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C7469" w14:textId="68C6B623" w:rsidR="004D3649" w:rsidRDefault="004D3649" w:rsidP="000C0D2E">
      <w:pPr>
        <w:spacing w:after="0" w:line="240" w:lineRule="auto"/>
        <w:ind w:left="2124" w:firstLine="708"/>
        <w:rPr>
          <w:rFonts w:eastAsia="Times New Roman" w:cstheme="minorHAnsi"/>
          <w:b/>
          <w:bCs/>
          <w:sz w:val="24"/>
          <w:szCs w:val="24"/>
          <w:lang w:eastAsia="pt-BR"/>
        </w:rPr>
      </w:pPr>
      <w:r w:rsidRPr="000B42FE">
        <w:rPr>
          <w:rFonts w:eastAsia="Times New Roman" w:cstheme="minorHAnsi"/>
          <w:b/>
          <w:bCs/>
          <w:sz w:val="24"/>
          <w:szCs w:val="24"/>
          <w:lang w:eastAsia="pt-BR"/>
        </w:rPr>
        <w:t xml:space="preserve">EDITAL DE </w:t>
      </w:r>
      <w:r w:rsidR="007B5A7F" w:rsidRPr="000B42FE">
        <w:rPr>
          <w:rFonts w:eastAsia="Times New Roman" w:cstheme="minorHAnsi"/>
          <w:b/>
          <w:bCs/>
          <w:sz w:val="24"/>
          <w:szCs w:val="24"/>
          <w:lang w:eastAsia="pt-BR"/>
        </w:rPr>
        <w:t>CONCURSO PÚBLICO</w:t>
      </w:r>
      <w:r w:rsidRPr="000B42FE">
        <w:rPr>
          <w:rFonts w:eastAsia="Times New Roman" w:cstheme="minorHAnsi"/>
          <w:b/>
          <w:bCs/>
          <w:sz w:val="24"/>
          <w:szCs w:val="24"/>
          <w:lang w:eastAsia="pt-BR"/>
        </w:rPr>
        <w:t xml:space="preserve"> Nº 00</w:t>
      </w:r>
      <w:r w:rsidR="00A06750" w:rsidRPr="000B42FE">
        <w:rPr>
          <w:rFonts w:eastAsia="Times New Roman" w:cstheme="minorHAnsi"/>
          <w:b/>
          <w:bCs/>
          <w:sz w:val="24"/>
          <w:szCs w:val="24"/>
          <w:lang w:eastAsia="pt-BR"/>
        </w:rPr>
        <w:t>8</w:t>
      </w:r>
      <w:r w:rsidRPr="000B42FE">
        <w:rPr>
          <w:rFonts w:eastAsia="Times New Roman" w:cstheme="minorHAnsi"/>
          <w:b/>
          <w:bCs/>
          <w:sz w:val="24"/>
          <w:szCs w:val="24"/>
          <w:lang w:eastAsia="pt-BR"/>
        </w:rPr>
        <w:t>/2024</w:t>
      </w:r>
    </w:p>
    <w:p w14:paraId="2A46586C" w14:textId="283DB6BA" w:rsidR="000C0D2E" w:rsidRPr="000C0D2E" w:rsidRDefault="000C0D2E" w:rsidP="00924CF7">
      <w:pPr>
        <w:spacing w:after="240"/>
        <w:ind w:left="2124" w:firstLine="708"/>
        <w:rPr>
          <w:rFonts w:eastAsia="Times New Roman" w:cstheme="minorHAnsi"/>
          <w:i/>
          <w:iCs/>
          <w:color w:val="FF0000"/>
          <w:sz w:val="20"/>
          <w:szCs w:val="20"/>
          <w:lang w:eastAsia="pt-BR"/>
        </w:rPr>
      </w:pPr>
      <w:r w:rsidRPr="000C0D2E">
        <w:rPr>
          <w:rFonts w:eastAsia="Times New Roman" w:cstheme="minorHAnsi"/>
          <w:i/>
          <w:iCs/>
          <w:color w:val="FF0000"/>
          <w:sz w:val="20"/>
          <w:szCs w:val="20"/>
          <w:lang w:eastAsia="pt-BR"/>
        </w:rPr>
        <w:t xml:space="preserve">Atualizado conforme </w:t>
      </w:r>
      <w:r>
        <w:rPr>
          <w:rFonts w:eastAsia="Times New Roman" w:cstheme="minorHAnsi"/>
          <w:i/>
          <w:iCs/>
          <w:color w:val="FF0000"/>
          <w:sz w:val="20"/>
          <w:szCs w:val="20"/>
          <w:lang w:eastAsia="pt-BR"/>
        </w:rPr>
        <w:t xml:space="preserve">a </w:t>
      </w:r>
      <w:r w:rsidRPr="000C0D2E">
        <w:rPr>
          <w:rFonts w:eastAsia="Times New Roman" w:cstheme="minorHAnsi"/>
          <w:i/>
          <w:iCs/>
          <w:color w:val="FF0000"/>
          <w:sz w:val="20"/>
          <w:szCs w:val="20"/>
          <w:lang w:eastAsia="pt-BR"/>
        </w:rPr>
        <w:t>Retificação n.º 01 de 12.09.2024</w:t>
      </w:r>
    </w:p>
    <w:p w14:paraId="50609CDA" w14:textId="256E24AC" w:rsidR="00924CF7" w:rsidRPr="000B42FE" w:rsidRDefault="00924CF7" w:rsidP="00924CF7">
      <w:pPr>
        <w:tabs>
          <w:tab w:val="left" w:pos="-2268"/>
          <w:tab w:val="left" w:pos="2552"/>
        </w:tabs>
        <w:ind w:left="2832"/>
        <w:jc w:val="both"/>
        <w:rPr>
          <w:rFonts w:cstheme="minorHAnsi"/>
          <w:b/>
          <w:sz w:val="24"/>
          <w:szCs w:val="24"/>
        </w:rPr>
      </w:pPr>
      <w:r w:rsidRPr="000B42FE">
        <w:rPr>
          <w:rFonts w:cstheme="minorHAnsi"/>
          <w:b/>
          <w:sz w:val="24"/>
          <w:szCs w:val="24"/>
        </w:rPr>
        <w:t>ABRE INSCRIÇÕES E BAIXA NORMAS PARA O CONCURSO PÚBLICO DESTINADO PARA ADMISSÃO DE SERVIDORES PARA O QUADRO DE SERVIDORES DO MUNICÍPIO DE TUNÁPOLIS, SANTA CATARINA</w:t>
      </w:r>
    </w:p>
    <w:p w14:paraId="154491C0" w14:textId="5D1168BB" w:rsidR="00AE4771" w:rsidRPr="000B42FE" w:rsidRDefault="004D3649" w:rsidP="009358E9">
      <w:pPr>
        <w:tabs>
          <w:tab w:val="left" w:pos="-2268"/>
          <w:tab w:val="left" w:pos="2552"/>
        </w:tabs>
        <w:ind w:left="-142"/>
        <w:jc w:val="both"/>
        <w:rPr>
          <w:rFonts w:eastAsia="Times New Roman" w:cstheme="minorHAnsi"/>
          <w:b/>
          <w:sz w:val="24"/>
          <w:szCs w:val="24"/>
          <w:lang w:eastAsia="pt-BR"/>
        </w:rPr>
      </w:pPr>
      <w:r w:rsidRPr="000B42FE">
        <w:rPr>
          <w:rFonts w:eastAsia="Times New Roman" w:cstheme="minorHAnsi"/>
          <w:b/>
          <w:bCs/>
          <w:sz w:val="24"/>
          <w:szCs w:val="24"/>
          <w:lang w:eastAsia="pt-BR"/>
        </w:rPr>
        <w:t>O</w:t>
      </w:r>
      <w:r w:rsidRPr="000B42FE">
        <w:rPr>
          <w:rFonts w:eastAsia="Times New Roman" w:cstheme="minorHAnsi"/>
          <w:b/>
          <w:sz w:val="24"/>
          <w:szCs w:val="24"/>
          <w:lang w:eastAsia="pt-BR"/>
        </w:rPr>
        <w:t xml:space="preserve"> Prefeito Municipal de </w:t>
      </w:r>
      <w:r w:rsidR="006A55AC" w:rsidRPr="000B42FE">
        <w:rPr>
          <w:rFonts w:eastAsia="Times New Roman" w:cstheme="minorHAnsi"/>
          <w:b/>
          <w:sz w:val="24"/>
          <w:szCs w:val="24"/>
          <w:lang w:eastAsia="pt-BR"/>
        </w:rPr>
        <w:t>Tunápolis</w:t>
      </w:r>
      <w:r w:rsidRPr="000B42FE">
        <w:rPr>
          <w:rFonts w:eastAsia="Times New Roman" w:cstheme="minorHAnsi"/>
          <w:b/>
          <w:sz w:val="24"/>
          <w:szCs w:val="24"/>
          <w:lang w:eastAsia="pt-BR"/>
        </w:rPr>
        <w:t xml:space="preserve">, </w:t>
      </w:r>
      <w:r w:rsidR="006A55AC" w:rsidRPr="000B42FE">
        <w:rPr>
          <w:rFonts w:cstheme="minorHAnsi"/>
          <w:b/>
          <w:bCs/>
          <w:sz w:val="24"/>
          <w:szCs w:val="24"/>
        </w:rPr>
        <w:t>Estado de Santa Catarina</w:t>
      </w:r>
      <w:r w:rsidR="006A55AC" w:rsidRPr="000B42FE">
        <w:rPr>
          <w:rFonts w:cstheme="minorHAnsi"/>
          <w:sz w:val="24"/>
          <w:szCs w:val="24"/>
        </w:rPr>
        <w:t xml:space="preserve">, Sr. </w:t>
      </w:r>
      <w:r w:rsidR="006A55AC" w:rsidRPr="000B42FE">
        <w:rPr>
          <w:rFonts w:cstheme="minorHAnsi"/>
          <w:b/>
          <w:bCs/>
          <w:sz w:val="24"/>
          <w:szCs w:val="24"/>
        </w:rPr>
        <w:t>MARINO JOSÉ FREY</w:t>
      </w:r>
      <w:r w:rsidR="006A55AC" w:rsidRPr="000B42FE">
        <w:rPr>
          <w:rFonts w:cstheme="minorHAnsi"/>
          <w:sz w:val="24"/>
          <w:szCs w:val="24"/>
        </w:rPr>
        <w:t>, no uso de suas atribuições legais e nos termos dos dispositivos da Lei Orgânica Municipal e em conformidade com a</w:t>
      </w:r>
      <w:r w:rsidR="00E96FCE" w:rsidRPr="000B42FE">
        <w:rPr>
          <w:rFonts w:cstheme="minorHAnsi"/>
          <w:sz w:val="24"/>
          <w:szCs w:val="24"/>
        </w:rPr>
        <w:t>s</w:t>
      </w:r>
      <w:r w:rsidR="006A55AC" w:rsidRPr="000B42FE">
        <w:rPr>
          <w:rFonts w:cstheme="minorHAnsi"/>
          <w:sz w:val="24"/>
          <w:szCs w:val="24"/>
        </w:rPr>
        <w:t xml:space="preserve"> </w:t>
      </w:r>
      <w:r w:rsidR="007B5A7F" w:rsidRPr="000B42FE">
        <w:rPr>
          <w:rFonts w:cstheme="minorHAnsi"/>
          <w:sz w:val="24"/>
          <w:szCs w:val="24"/>
        </w:rPr>
        <w:t>Leis Complementares n.º 13/2006</w:t>
      </w:r>
      <w:r w:rsidR="00C75757" w:rsidRPr="000B42FE">
        <w:rPr>
          <w:rFonts w:cstheme="minorHAnsi"/>
          <w:sz w:val="24"/>
          <w:szCs w:val="24"/>
        </w:rPr>
        <w:t xml:space="preserve"> </w:t>
      </w:r>
      <w:r w:rsidR="007B5A7F" w:rsidRPr="000B42FE">
        <w:rPr>
          <w:rFonts w:cstheme="minorHAnsi"/>
          <w:sz w:val="24"/>
          <w:szCs w:val="24"/>
        </w:rPr>
        <w:t xml:space="preserve">e n.º 070/2022, </w:t>
      </w:r>
      <w:r w:rsidR="00561EEB" w:rsidRPr="000B42FE">
        <w:rPr>
          <w:rFonts w:cstheme="minorHAnsi"/>
          <w:sz w:val="24"/>
          <w:szCs w:val="24"/>
        </w:rPr>
        <w:t xml:space="preserve">e suas </w:t>
      </w:r>
      <w:r w:rsidR="006859FD" w:rsidRPr="000B42FE">
        <w:rPr>
          <w:rFonts w:cstheme="minorHAnsi"/>
          <w:sz w:val="24"/>
          <w:szCs w:val="24"/>
        </w:rPr>
        <w:t xml:space="preserve">respectivas </w:t>
      </w:r>
      <w:r w:rsidR="00561EEB" w:rsidRPr="000B42FE">
        <w:rPr>
          <w:rFonts w:cstheme="minorHAnsi"/>
          <w:sz w:val="24"/>
          <w:szCs w:val="24"/>
        </w:rPr>
        <w:t>atualizações</w:t>
      </w:r>
      <w:r w:rsidR="006A55AC" w:rsidRPr="000B42FE">
        <w:rPr>
          <w:rFonts w:cstheme="minorHAnsi"/>
          <w:sz w:val="24"/>
          <w:szCs w:val="24"/>
        </w:rPr>
        <w:t xml:space="preserve">, TORNA PÚBLICO aos interessados, que </w:t>
      </w:r>
      <w:r w:rsidR="001D4723" w:rsidRPr="000B42FE">
        <w:rPr>
          <w:rFonts w:cstheme="minorHAnsi"/>
          <w:sz w:val="24"/>
          <w:szCs w:val="24"/>
        </w:rPr>
        <w:t>estarão</w:t>
      </w:r>
      <w:r w:rsidR="006A55AC" w:rsidRPr="000B42FE">
        <w:rPr>
          <w:rFonts w:cstheme="minorHAnsi"/>
          <w:sz w:val="24"/>
          <w:szCs w:val="24"/>
        </w:rPr>
        <w:t xml:space="preserve"> abertas as inscrições para o </w:t>
      </w:r>
      <w:r w:rsidR="007B5A7F" w:rsidRPr="000B42FE">
        <w:rPr>
          <w:rFonts w:cstheme="minorHAnsi"/>
          <w:sz w:val="24"/>
          <w:szCs w:val="24"/>
        </w:rPr>
        <w:t>Concurso Público</w:t>
      </w:r>
      <w:r w:rsidR="00E751AD" w:rsidRPr="000B42FE">
        <w:rPr>
          <w:rFonts w:cstheme="minorHAnsi"/>
          <w:sz w:val="24"/>
          <w:szCs w:val="24"/>
        </w:rPr>
        <w:t xml:space="preserve"> destinado</w:t>
      </w:r>
      <w:r w:rsidR="006A55AC" w:rsidRPr="000B42FE">
        <w:rPr>
          <w:rFonts w:cstheme="minorHAnsi"/>
          <w:sz w:val="24"/>
          <w:szCs w:val="24"/>
        </w:rPr>
        <w:t xml:space="preserve"> </w:t>
      </w:r>
      <w:r w:rsidR="009D64F7" w:rsidRPr="000B42FE">
        <w:rPr>
          <w:rFonts w:cstheme="minorHAnsi"/>
          <w:sz w:val="24"/>
          <w:szCs w:val="24"/>
        </w:rPr>
        <w:t xml:space="preserve">ao provimento </w:t>
      </w:r>
      <w:r w:rsidR="006A55AC" w:rsidRPr="000B42FE">
        <w:rPr>
          <w:rFonts w:cstheme="minorHAnsi"/>
          <w:sz w:val="24"/>
          <w:szCs w:val="24"/>
        </w:rPr>
        <w:t xml:space="preserve">de vagas </w:t>
      </w:r>
      <w:r w:rsidR="009853EF" w:rsidRPr="000B42FE">
        <w:rPr>
          <w:rFonts w:cstheme="minorHAnsi"/>
          <w:sz w:val="24"/>
          <w:szCs w:val="24"/>
        </w:rPr>
        <w:t>no quadro de pessoal do Poder Executivo Municipal de Tunápolis</w:t>
      </w:r>
      <w:r w:rsidR="005440B4" w:rsidRPr="000B42FE">
        <w:rPr>
          <w:rFonts w:cstheme="minorHAnsi"/>
          <w:sz w:val="24"/>
          <w:szCs w:val="24"/>
        </w:rPr>
        <w:t>, de servidores</w:t>
      </w:r>
      <w:r w:rsidR="006A55AC" w:rsidRPr="000B42FE">
        <w:rPr>
          <w:rFonts w:cstheme="minorHAnsi"/>
          <w:sz w:val="24"/>
          <w:szCs w:val="24"/>
        </w:rPr>
        <w:t xml:space="preserve"> sob o Regime Estatutário, </w:t>
      </w:r>
      <w:r w:rsidR="005440B4" w:rsidRPr="000B42FE">
        <w:rPr>
          <w:rFonts w:cstheme="minorHAnsi"/>
          <w:sz w:val="24"/>
          <w:szCs w:val="24"/>
        </w:rPr>
        <w:t>de acordo com o disposto no art.37, incisos II, da C</w:t>
      </w:r>
      <w:r w:rsidR="00E751AD" w:rsidRPr="000B42FE">
        <w:rPr>
          <w:rFonts w:cstheme="minorHAnsi"/>
          <w:sz w:val="24"/>
          <w:szCs w:val="24"/>
        </w:rPr>
        <w:t>o</w:t>
      </w:r>
      <w:r w:rsidR="005440B4" w:rsidRPr="000B42FE">
        <w:rPr>
          <w:rFonts w:cstheme="minorHAnsi"/>
          <w:sz w:val="24"/>
          <w:szCs w:val="24"/>
        </w:rPr>
        <w:t>nstituição da República Federativa do Brasil de 1988</w:t>
      </w:r>
      <w:r w:rsidR="00B046EF" w:rsidRPr="000B42FE">
        <w:rPr>
          <w:rFonts w:cstheme="minorHAnsi"/>
          <w:sz w:val="24"/>
          <w:szCs w:val="24"/>
        </w:rPr>
        <w:t>,</w:t>
      </w:r>
      <w:r w:rsidR="005440B4" w:rsidRPr="000B42FE">
        <w:rPr>
          <w:rFonts w:cstheme="minorHAnsi"/>
          <w:sz w:val="24"/>
          <w:szCs w:val="24"/>
        </w:rPr>
        <w:t xml:space="preserve"> </w:t>
      </w:r>
      <w:r w:rsidR="006A55AC" w:rsidRPr="000B42FE">
        <w:rPr>
          <w:rFonts w:cstheme="minorHAnsi"/>
          <w:sz w:val="24"/>
          <w:szCs w:val="24"/>
        </w:rPr>
        <w:t>vinculados ao Regime Geral de Previdência Social - RGPS,  o qual reger-se-á pelas instruções deste Edital e demais normas atinentes.</w:t>
      </w:r>
    </w:p>
    <w:p w14:paraId="7298A1EE" w14:textId="77777777" w:rsidR="004D3649" w:rsidRPr="000B42FE" w:rsidRDefault="004D3649" w:rsidP="009358E9">
      <w:pPr>
        <w:shd w:val="clear" w:color="auto" w:fill="BFBFBF"/>
        <w:tabs>
          <w:tab w:val="left" w:pos="1418"/>
        </w:tabs>
        <w:spacing w:after="240"/>
        <w:ind w:left="-142" w:right="-1"/>
        <w:jc w:val="both"/>
        <w:rPr>
          <w:rFonts w:cstheme="minorHAnsi"/>
          <w:b/>
          <w:sz w:val="24"/>
          <w:szCs w:val="24"/>
        </w:rPr>
      </w:pPr>
      <w:r w:rsidRPr="000B42FE">
        <w:rPr>
          <w:rFonts w:cstheme="minorHAnsi"/>
          <w:b/>
          <w:sz w:val="24"/>
          <w:szCs w:val="24"/>
        </w:rPr>
        <w:t>1. DAS DISPOSIÇÕES PRELIMINARES</w:t>
      </w:r>
    </w:p>
    <w:p w14:paraId="6489209E" w14:textId="753941A4" w:rsidR="004D3649" w:rsidRPr="000B42FE" w:rsidRDefault="004D3649" w:rsidP="009358E9">
      <w:pPr>
        <w:tabs>
          <w:tab w:val="left" w:pos="1418"/>
        </w:tabs>
        <w:spacing w:after="240"/>
        <w:ind w:left="-142" w:right="-1"/>
        <w:jc w:val="both"/>
        <w:rPr>
          <w:rFonts w:cstheme="minorHAnsi"/>
          <w:sz w:val="24"/>
          <w:szCs w:val="24"/>
        </w:rPr>
      </w:pPr>
      <w:r w:rsidRPr="000B42FE">
        <w:rPr>
          <w:rFonts w:cstheme="minorHAnsi"/>
          <w:sz w:val="24"/>
          <w:szCs w:val="24"/>
        </w:rPr>
        <w:t xml:space="preserve">1.1. O presente Edital de </w:t>
      </w:r>
      <w:r w:rsidR="007B5A7F" w:rsidRPr="000B42FE">
        <w:rPr>
          <w:rFonts w:cstheme="minorHAnsi"/>
          <w:sz w:val="24"/>
          <w:szCs w:val="24"/>
        </w:rPr>
        <w:t>Concurso Público</w:t>
      </w:r>
      <w:r w:rsidRPr="000B42FE">
        <w:rPr>
          <w:rFonts w:cstheme="minorHAnsi"/>
          <w:sz w:val="24"/>
          <w:szCs w:val="24"/>
        </w:rPr>
        <w:t xml:space="preserve"> é disciplinado pelo art. 37, inciso I</w:t>
      </w:r>
      <w:r w:rsidR="007B5A7F" w:rsidRPr="000B42FE">
        <w:rPr>
          <w:rFonts w:cstheme="minorHAnsi"/>
          <w:sz w:val="24"/>
          <w:szCs w:val="24"/>
        </w:rPr>
        <w:t>I</w:t>
      </w:r>
      <w:r w:rsidRPr="000B42FE">
        <w:rPr>
          <w:rFonts w:cstheme="minorHAnsi"/>
          <w:sz w:val="24"/>
          <w:szCs w:val="24"/>
        </w:rPr>
        <w:t xml:space="preserve">, da Constituição da República Federativa do Brasil de 1988, </w:t>
      </w:r>
      <w:r w:rsidR="006859FD" w:rsidRPr="000B42FE">
        <w:rPr>
          <w:rFonts w:cstheme="minorHAnsi"/>
          <w:sz w:val="24"/>
          <w:szCs w:val="24"/>
        </w:rPr>
        <w:t xml:space="preserve">pela </w:t>
      </w:r>
      <w:r w:rsidR="006859FD" w:rsidRPr="000B42FE">
        <w:rPr>
          <w:rFonts w:eastAsia="Times New Roman" w:cstheme="minorHAnsi"/>
          <w:sz w:val="24"/>
          <w:szCs w:val="24"/>
          <w:lang w:eastAsia="pt-BR"/>
        </w:rPr>
        <w:t xml:space="preserve">Lei Orgânica do Município, pela </w:t>
      </w:r>
      <w:r w:rsidR="00C75757" w:rsidRPr="000B42FE">
        <w:rPr>
          <w:rFonts w:cstheme="minorHAnsi"/>
          <w:sz w:val="24"/>
          <w:szCs w:val="24"/>
        </w:rPr>
        <w:t>a Leis Complementares n.º 13/2006 e n.º 070/2022, e suas respectivas atualizações</w:t>
      </w:r>
      <w:r w:rsidR="006859FD" w:rsidRPr="000B42FE">
        <w:rPr>
          <w:rFonts w:cstheme="minorHAnsi"/>
          <w:sz w:val="24"/>
          <w:szCs w:val="24"/>
        </w:rPr>
        <w:t>.</w:t>
      </w:r>
    </w:p>
    <w:p w14:paraId="7BB542A8" w14:textId="13A017C8" w:rsidR="004D3649" w:rsidRPr="000B42FE" w:rsidRDefault="004D3649" w:rsidP="009358E9">
      <w:pPr>
        <w:tabs>
          <w:tab w:val="left" w:pos="1418"/>
        </w:tabs>
        <w:spacing w:after="240"/>
        <w:ind w:left="-142" w:right="-1"/>
        <w:jc w:val="both"/>
        <w:rPr>
          <w:rFonts w:cstheme="minorHAnsi"/>
          <w:sz w:val="24"/>
          <w:szCs w:val="24"/>
        </w:rPr>
      </w:pPr>
      <w:r w:rsidRPr="000B42FE">
        <w:rPr>
          <w:rFonts w:cstheme="minorHAnsi"/>
          <w:sz w:val="24"/>
          <w:szCs w:val="24"/>
        </w:rPr>
        <w:t xml:space="preserve">1.2. A legislação Municipal a que se refere o subitem 1.1 está à disposição do candidato no endereço eletrônico </w:t>
      </w:r>
      <w:r w:rsidR="006A55AC" w:rsidRPr="000B42FE">
        <w:rPr>
          <w:rStyle w:val="Hyperlink"/>
          <w:rFonts w:cstheme="minorHAnsi"/>
          <w:color w:val="auto"/>
          <w:sz w:val="24"/>
          <w:szCs w:val="24"/>
        </w:rPr>
        <w:t>https://tunapolis.sc.gov.br/</w:t>
      </w:r>
      <w:r w:rsidRPr="000B42FE">
        <w:rPr>
          <w:rFonts w:cstheme="minorHAnsi"/>
          <w:sz w:val="24"/>
          <w:szCs w:val="24"/>
        </w:rPr>
        <w:t>.</w:t>
      </w:r>
    </w:p>
    <w:p w14:paraId="73CB317F" w14:textId="1D1BF97A" w:rsidR="004D3649" w:rsidRPr="000B42FE" w:rsidRDefault="004D3649" w:rsidP="009358E9">
      <w:pPr>
        <w:tabs>
          <w:tab w:val="left" w:pos="1418"/>
        </w:tabs>
        <w:spacing w:after="240"/>
        <w:ind w:left="-142" w:right="-1"/>
        <w:jc w:val="both"/>
        <w:rPr>
          <w:rFonts w:cstheme="minorHAnsi"/>
          <w:sz w:val="24"/>
          <w:szCs w:val="24"/>
        </w:rPr>
      </w:pPr>
      <w:r w:rsidRPr="000B42FE">
        <w:rPr>
          <w:rFonts w:cstheme="minorHAnsi"/>
          <w:sz w:val="24"/>
          <w:szCs w:val="24"/>
        </w:rPr>
        <w:t xml:space="preserve">1.3. O </w:t>
      </w:r>
      <w:r w:rsidR="007B5A7F" w:rsidRPr="000B42FE">
        <w:rPr>
          <w:rFonts w:cstheme="minorHAnsi"/>
          <w:sz w:val="24"/>
          <w:szCs w:val="24"/>
        </w:rPr>
        <w:t>Concurso Público</w:t>
      </w:r>
      <w:r w:rsidRPr="000B42FE">
        <w:rPr>
          <w:rFonts w:cstheme="minorHAnsi"/>
          <w:sz w:val="24"/>
          <w:szCs w:val="24"/>
        </w:rPr>
        <w:t xml:space="preserve"> será regido por este edital, supervisionado pela Comissão Organizadora da Prefeitura Municipal de </w:t>
      </w:r>
      <w:r w:rsidR="00456E59" w:rsidRPr="000B42FE">
        <w:rPr>
          <w:rFonts w:cstheme="minorHAnsi"/>
          <w:sz w:val="24"/>
          <w:szCs w:val="24"/>
        </w:rPr>
        <w:t>Tunápolis/SC</w:t>
      </w:r>
      <w:r w:rsidRPr="000B42FE">
        <w:rPr>
          <w:rFonts w:cstheme="minorHAnsi"/>
          <w:sz w:val="24"/>
          <w:szCs w:val="24"/>
        </w:rPr>
        <w:t>, e executado pela Associação dos Municípios do Extremo Oeste de Santa Catarina - AMEOSC, com sede na Rua Segundo Anibal Balbinot, n.º 189, Bairro Agostini, São Miguel do Oeste</w:t>
      </w:r>
      <w:r w:rsidR="00456E59" w:rsidRPr="000B42FE">
        <w:rPr>
          <w:rFonts w:cstheme="minorHAnsi"/>
          <w:sz w:val="24"/>
          <w:szCs w:val="24"/>
        </w:rPr>
        <w:t>/</w:t>
      </w:r>
      <w:r w:rsidRPr="000B42FE">
        <w:rPr>
          <w:rFonts w:cstheme="minorHAnsi"/>
          <w:sz w:val="24"/>
          <w:szCs w:val="24"/>
        </w:rPr>
        <w:t xml:space="preserve">SC, telefone: (49) 3621-0795, endereço eletrônico </w:t>
      </w:r>
      <w:hyperlink r:id="rId8" w:history="1">
        <w:r w:rsidRPr="000B42FE">
          <w:rPr>
            <w:rFonts w:cstheme="minorHAnsi"/>
            <w:sz w:val="24"/>
            <w:szCs w:val="24"/>
            <w:u w:val="single"/>
          </w:rPr>
          <w:t>https://ameosc.org.br</w:t>
        </w:r>
      </w:hyperlink>
      <w:r w:rsidRPr="000B42FE">
        <w:rPr>
          <w:rFonts w:cstheme="minorHAnsi"/>
          <w:sz w:val="24"/>
          <w:szCs w:val="24"/>
        </w:rPr>
        <w:t>.</w:t>
      </w:r>
    </w:p>
    <w:p w14:paraId="5536C8C0" w14:textId="4146999A" w:rsidR="004D3649" w:rsidRPr="000B42FE" w:rsidRDefault="004D3649" w:rsidP="009358E9">
      <w:pPr>
        <w:spacing w:after="240"/>
        <w:ind w:left="-142" w:right="-1"/>
        <w:jc w:val="both"/>
        <w:rPr>
          <w:rFonts w:cstheme="minorHAnsi"/>
          <w:sz w:val="24"/>
          <w:szCs w:val="24"/>
        </w:rPr>
      </w:pPr>
      <w:r w:rsidRPr="000B42FE">
        <w:rPr>
          <w:rFonts w:cstheme="minorHAnsi"/>
          <w:sz w:val="24"/>
          <w:szCs w:val="24"/>
        </w:rPr>
        <w:t xml:space="preserve">1.4. Os atos elencados no Cronograma (Anexo I) deste edital serão publicados nos sites </w:t>
      </w:r>
      <w:hyperlink r:id="rId9" w:history="1">
        <w:r w:rsidRPr="000B42FE">
          <w:rPr>
            <w:rStyle w:val="Hyperlink"/>
            <w:rFonts w:cstheme="minorHAnsi"/>
            <w:color w:val="auto"/>
            <w:sz w:val="24"/>
            <w:szCs w:val="24"/>
          </w:rPr>
          <w:t>https://ameosc.org.br</w:t>
        </w:r>
      </w:hyperlink>
      <w:r w:rsidRPr="000B42FE">
        <w:rPr>
          <w:rFonts w:cstheme="minorHAnsi"/>
          <w:sz w:val="24"/>
          <w:szCs w:val="24"/>
        </w:rPr>
        <w:t xml:space="preserve"> e </w:t>
      </w:r>
      <w:r w:rsidR="006A55AC" w:rsidRPr="000B42FE">
        <w:rPr>
          <w:rStyle w:val="Hyperlink"/>
          <w:rFonts w:cstheme="minorHAnsi"/>
          <w:color w:val="auto"/>
          <w:sz w:val="24"/>
          <w:szCs w:val="24"/>
        </w:rPr>
        <w:t>https://tunapolis.sc.gov.br/</w:t>
      </w:r>
      <w:r w:rsidRPr="000B42FE">
        <w:rPr>
          <w:rFonts w:cstheme="minorHAnsi"/>
          <w:sz w:val="24"/>
          <w:szCs w:val="24"/>
        </w:rPr>
        <w:t>.</w:t>
      </w:r>
    </w:p>
    <w:p w14:paraId="31C05215" w14:textId="45F86E68" w:rsidR="004D3649" w:rsidRPr="000B42FE" w:rsidRDefault="004D3649" w:rsidP="009358E9">
      <w:pPr>
        <w:tabs>
          <w:tab w:val="left" w:pos="1418"/>
        </w:tabs>
        <w:spacing w:after="240"/>
        <w:ind w:left="-142" w:right="-1"/>
        <w:jc w:val="both"/>
        <w:rPr>
          <w:rFonts w:cstheme="minorHAnsi"/>
          <w:sz w:val="24"/>
          <w:szCs w:val="24"/>
        </w:rPr>
      </w:pPr>
      <w:r w:rsidRPr="000B42FE">
        <w:rPr>
          <w:rFonts w:cstheme="minorHAnsi"/>
          <w:sz w:val="24"/>
          <w:szCs w:val="24"/>
        </w:rPr>
        <w:t xml:space="preserve">1.5. A inscrição no </w:t>
      </w:r>
      <w:r w:rsidR="007B5A7F" w:rsidRPr="000B42FE">
        <w:rPr>
          <w:rFonts w:cstheme="minorHAnsi"/>
          <w:sz w:val="24"/>
          <w:szCs w:val="24"/>
        </w:rPr>
        <w:t>Concurso Público</w:t>
      </w:r>
      <w:r w:rsidRPr="000B42FE">
        <w:rPr>
          <w:rFonts w:cstheme="minorHAnsi"/>
          <w:sz w:val="24"/>
          <w:szCs w:val="24"/>
        </w:rPr>
        <w:t xml:space="preserve"> implicará, desde logo, a ciência e aceitação pelo candidato das condições estabelecidas neste edital, inclusive que aceita que os seus dados pessoais, sensíveis ou não, sejam tratados e processados para possibilitar a efetiva execução do </w:t>
      </w:r>
      <w:r w:rsidR="007B5A7F" w:rsidRPr="000B42FE">
        <w:rPr>
          <w:rFonts w:cstheme="minorHAnsi"/>
          <w:sz w:val="24"/>
          <w:szCs w:val="24"/>
        </w:rPr>
        <w:t>Concurso Público</w:t>
      </w:r>
      <w:r w:rsidRPr="000B42FE">
        <w:rPr>
          <w:rFonts w:cstheme="minorHAnsi"/>
          <w:sz w:val="24"/>
          <w:szCs w:val="24"/>
        </w:rPr>
        <w:t xml:space="preserve"> com a aplicação dos critérios de avaliação e seleção, autorizando expressamente a divulgação de seu(s) nome(s), número de inscrição, data de nascimento, notas e resultados preliminares e finais, recursos, e o envio de convocações pela Prefeitura Municipal por WhatsApp, SMS (Short Message Service) ou e-mail cadastrados através da ficha de inscrição </w:t>
      </w:r>
      <w:r w:rsidRPr="000B42FE">
        <w:rPr>
          <w:rFonts w:cstheme="minorHAnsi"/>
          <w:sz w:val="24"/>
          <w:szCs w:val="24"/>
        </w:rPr>
        <w:lastRenderedPageBreak/>
        <w:t xml:space="preserve">eletrônica no site da AMEOSC, em observância aos princípios da publicidade e da transparência que regem a Administração Pública e nos termos da Lei Federal n.º 13.709/2018 (Lei Geral de Proteção de Dados Pessoais). </w:t>
      </w:r>
    </w:p>
    <w:p w14:paraId="3A19AB6C" w14:textId="165FEBA5" w:rsidR="004D3649" w:rsidRPr="000B42FE" w:rsidRDefault="004D3649" w:rsidP="009358E9">
      <w:pPr>
        <w:tabs>
          <w:tab w:val="left" w:pos="1418"/>
        </w:tabs>
        <w:spacing w:after="240"/>
        <w:ind w:left="-142" w:right="-1"/>
        <w:jc w:val="both"/>
        <w:rPr>
          <w:rFonts w:cstheme="minorHAnsi"/>
          <w:sz w:val="24"/>
          <w:szCs w:val="24"/>
        </w:rPr>
      </w:pPr>
      <w:r w:rsidRPr="000B42FE">
        <w:rPr>
          <w:rFonts w:cstheme="minorHAnsi"/>
          <w:sz w:val="24"/>
          <w:szCs w:val="24"/>
        </w:rPr>
        <w:t xml:space="preserve">1.6. É de responsabilidade do candidato conhecer a legislação mencionada no edital e demais determinações referentes ao </w:t>
      </w:r>
      <w:r w:rsidR="007B5A7F" w:rsidRPr="000B42FE">
        <w:rPr>
          <w:rFonts w:cstheme="minorHAnsi"/>
          <w:sz w:val="24"/>
          <w:szCs w:val="24"/>
        </w:rPr>
        <w:t>Concurso Público</w:t>
      </w:r>
      <w:r w:rsidRPr="000B42FE">
        <w:rPr>
          <w:rFonts w:cstheme="minorHAnsi"/>
          <w:sz w:val="24"/>
          <w:szCs w:val="24"/>
        </w:rPr>
        <w:t>, assegurando-se de que possui todas as condições e pré-requisitos para participar das provas, bem como dos documentos necessários exigidos para o cargo, por ocasião da nomeação, se aprovado e convocado.</w:t>
      </w:r>
    </w:p>
    <w:p w14:paraId="05D22621" w14:textId="77777777" w:rsidR="004D3649" w:rsidRPr="000B42FE" w:rsidRDefault="004D3649" w:rsidP="009358E9">
      <w:pPr>
        <w:tabs>
          <w:tab w:val="left" w:pos="1418"/>
        </w:tabs>
        <w:spacing w:after="240"/>
        <w:ind w:left="-142" w:right="-1"/>
        <w:jc w:val="both"/>
        <w:rPr>
          <w:rFonts w:cstheme="minorHAnsi"/>
          <w:sz w:val="24"/>
          <w:szCs w:val="24"/>
        </w:rPr>
      </w:pPr>
      <w:r w:rsidRPr="000B42FE">
        <w:rPr>
          <w:rFonts w:cstheme="minorHAnsi"/>
          <w:sz w:val="24"/>
          <w:szCs w:val="24"/>
        </w:rPr>
        <w:t>1.7. Os horários previstos neste Edital seguem o horário oficial de Brasília (DF).</w:t>
      </w:r>
    </w:p>
    <w:p w14:paraId="327B95BD" w14:textId="7E9CC170" w:rsidR="006859FD" w:rsidRPr="000B42FE" w:rsidRDefault="004D3649" w:rsidP="009358E9">
      <w:pPr>
        <w:spacing w:before="240"/>
        <w:ind w:left="-142"/>
        <w:jc w:val="both"/>
        <w:rPr>
          <w:rFonts w:cstheme="minorHAnsi"/>
          <w:b/>
          <w:sz w:val="24"/>
          <w:szCs w:val="24"/>
        </w:rPr>
      </w:pPr>
      <w:r w:rsidRPr="000B42FE">
        <w:rPr>
          <w:rFonts w:cstheme="minorHAnsi"/>
          <w:b/>
          <w:sz w:val="24"/>
          <w:szCs w:val="24"/>
        </w:rPr>
        <w:t xml:space="preserve">1.8. </w:t>
      </w:r>
      <w:r w:rsidR="007B5A7F" w:rsidRPr="000B42FE">
        <w:rPr>
          <w:rFonts w:cstheme="minorHAnsi"/>
          <w:b/>
          <w:sz w:val="24"/>
          <w:szCs w:val="24"/>
        </w:rPr>
        <w:t>O presente Concurso Público é válido por 2 (dois) anos a partir da data de homologação do resultado final, podendo ser prorrogado uma vez por igual período, conforme o interesse da Administração Municipal.</w:t>
      </w:r>
    </w:p>
    <w:p w14:paraId="387FB6B3" w14:textId="08D9F08D" w:rsidR="004D3649" w:rsidRPr="000B42FE" w:rsidRDefault="004D3649" w:rsidP="009358E9">
      <w:pPr>
        <w:tabs>
          <w:tab w:val="left" w:pos="1418"/>
        </w:tabs>
        <w:spacing w:after="0"/>
        <w:ind w:left="-142" w:right="-1"/>
        <w:jc w:val="both"/>
        <w:rPr>
          <w:rFonts w:cstheme="minorHAnsi"/>
          <w:sz w:val="24"/>
          <w:szCs w:val="24"/>
        </w:rPr>
      </w:pPr>
      <w:r w:rsidRPr="000B42FE">
        <w:rPr>
          <w:rFonts w:cstheme="minorHAnsi"/>
          <w:sz w:val="24"/>
          <w:szCs w:val="24"/>
        </w:rPr>
        <w:t xml:space="preserve">1.9.  São condições para participação no presente </w:t>
      </w:r>
      <w:r w:rsidR="007B5A7F" w:rsidRPr="000B42FE">
        <w:rPr>
          <w:rFonts w:cstheme="minorHAnsi"/>
          <w:sz w:val="24"/>
          <w:szCs w:val="24"/>
        </w:rPr>
        <w:t>Concurso Público</w:t>
      </w:r>
      <w:r w:rsidRPr="000B42FE">
        <w:rPr>
          <w:rFonts w:cstheme="minorHAnsi"/>
          <w:sz w:val="24"/>
          <w:szCs w:val="24"/>
        </w:rPr>
        <w:t>:</w:t>
      </w:r>
    </w:p>
    <w:p w14:paraId="1690CB9E" w14:textId="77777777" w:rsidR="004D3649" w:rsidRPr="000B42FE" w:rsidRDefault="004D3649" w:rsidP="00552C74">
      <w:pPr>
        <w:pStyle w:val="PargrafodaLista"/>
        <w:widowControl w:val="0"/>
        <w:numPr>
          <w:ilvl w:val="0"/>
          <w:numId w:val="16"/>
        </w:numPr>
        <w:autoSpaceDE w:val="0"/>
        <w:autoSpaceDN w:val="0"/>
        <w:spacing w:line="276" w:lineRule="auto"/>
        <w:ind w:right="-1"/>
        <w:contextualSpacing w:val="0"/>
        <w:rPr>
          <w:rFonts w:asciiTheme="minorHAnsi" w:hAnsiTheme="minorHAnsi" w:cstheme="minorHAnsi"/>
        </w:rPr>
      </w:pPr>
      <w:r w:rsidRPr="000B42FE">
        <w:rPr>
          <w:rFonts w:asciiTheme="minorHAnsi" w:hAnsiTheme="minorHAnsi" w:cstheme="minorHAnsi"/>
        </w:rPr>
        <w:t>Ser brasileiro nato ou naturalizado ou cidadão português que tenha adquirido a igualdade de direitos e obrigações civis e gozo dos direitos políticos (Constituição Federal - § 1° do Art. 12, de 05/10/88 e Emenda Constitucional n.º 19, de 04/06/98 - Art. 3º);</w:t>
      </w:r>
    </w:p>
    <w:p w14:paraId="4BE03707" w14:textId="77777777" w:rsidR="004D3649" w:rsidRPr="000B42FE" w:rsidRDefault="004D3649" w:rsidP="00552C74">
      <w:pPr>
        <w:pStyle w:val="PargrafodaLista"/>
        <w:widowControl w:val="0"/>
        <w:numPr>
          <w:ilvl w:val="0"/>
          <w:numId w:val="16"/>
        </w:numPr>
        <w:autoSpaceDE w:val="0"/>
        <w:autoSpaceDN w:val="0"/>
        <w:spacing w:line="276" w:lineRule="auto"/>
        <w:ind w:right="-1"/>
        <w:contextualSpacing w:val="0"/>
        <w:rPr>
          <w:rFonts w:asciiTheme="minorHAnsi" w:hAnsiTheme="minorHAnsi" w:cstheme="minorHAnsi"/>
        </w:rPr>
      </w:pPr>
      <w:r w:rsidRPr="000B42FE">
        <w:rPr>
          <w:rFonts w:asciiTheme="minorHAnsi" w:hAnsiTheme="minorHAnsi" w:cstheme="minorHAnsi"/>
        </w:rPr>
        <w:t>Estar quite com as obrigações resultantes da legislação eleitoral, e, quando do sexo masculino, estar quite também com as obrigações do serviço militar;</w:t>
      </w:r>
    </w:p>
    <w:p w14:paraId="73ABDE15" w14:textId="77777777" w:rsidR="004D3649" w:rsidRPr="000B42FE" w:rsidRDefault="004D3649" w:rsidP="00552C74">
      <w:pPr>
        <w:pStyle w:val="PargrafodaLista"/>
        <w:widowControl w:val="0"/>
        <w:numPr>
          <w:ilvl w:val="0"/>
          <w:numId w:val="16"/>
        </w:numPr>
        <w:autoSpaceDE w:val="0"/>
        <w:autoSpaceDN w:val="0"/>
        <w:spacing w:line="276" w:lineRule="auto"/>
        <w:ind w:right="-1"/>
        <w:contextualSpacing w:val="0"/>
        <w:rPr>
          <w:rFonts w:asciiTheme="minorHAnsi" w:hAnsiTheme="minorHAnsi" w:cstheme="minorHAnsi"/>
        </w:rPr>
      </w:pPr>
      <w:r w:rsidRPr="000B42FE">
        <w:rPr>
          <w:rFonts w:asciiTheme="minorHAnsi" w:hAnsiTheme="minorHAnsi" w:cstheme="minorHAnsi"/>
        </w:rPr>
        <w:t>Ter conhecimento e concordar com todas as exigências contidas neste edital;</w:t>
      </w:r>
    </w:p>
    <w:p w14:paraId="2373C3F7" w14:textId="77777777" w:rsidR="004D3649" w:rsidRPr="000B42FE" w:rsidRDefault="004D3649" w:rsidP="00552C74">
      <w:pPr>
        <w:pStyle w:val="PargrafodaLista"/>
        <w:widowControl w:val="0"/>
        <w:numPr>
          <w:ilvl w:val="0"/>
          <w:numId w:val="16"/>
        </w:numPr>
        <w:autoSpaceDE w:val="0"/>
        <w:autoSpaceDN w:val="0"/>
        <w:spacing w:line="276" w:lineRule="auto"/>
        <w:ind w:right="-1"/>
        <w:contextualSpacing w:val="0"/>
        <w:rPr>
          <w:rFonts w:asciiTheme="minorHAnsi" w:hAnsiTheme="minorHAnsi" w:cstheme="minorHAnsi"/>
        </w:rPr>
      </w:pPr>
      <w:r w:rsidRPr="000B42FE">
        <w:rPr>
          <w:rFonts w:asciiTheme="minorHAnsi" w:hAnsiTheme="minorHAnsi" w:cstheme="minorHAnsi"/>
        </w:rPr>
        <w:t>Possuir o nível de escolaridade exigido para o exercício do cargo/função na data da admissão e provimento ao cargo;</w:t>
      </w:r>
    </w:p>
    <w:p w14:paraId="2B31A9C8" w14:textId="77777777" w:rsidR="004D3649" w:rsidRPr="000B42FE" w:rsidRDefault="004D3649" w:rsidP="00552C74">
      <w:pPr>
        <w:pStyle w:val="PargrafodaLista"/>
        <w:widowControl w:val="0"/>
        <w:numPr>
          <w:ilvl w:val="0"/>
          <w:numId w:val="16"/>
        </w:numPr>
        <w:autoSpaceDE w:val="0"/>
        <w:autoSpaceDN w:val="0"/>
        <w:spacing w:after="200" w:line="276" w:lineRule="auto"/>
        <w:ind w:right="-1"/>
        <w:contextualSpacing w:val="0"/>
        <w:rPr>
          <w:rFonts w:asciiTheme="minorHAnsi" w:hAnsiTheme="minorHAnsi" w:cstheme="minorHAnsi"/>
        </w:rPr>
      </w:pPr>
      <w:r w:rsidRPr="000B42FE">
        <w:rPr>
          <w:rFonts w:asciiTheme="minorHAnsi" w:hAnsiTheme="minorHAnsi" w:cstheme="minorHAnsi"/>
        </w:rPr>
        <w:t xml:space="preserve">Possuir aptidão física e mental para o exercício funcional respectivo. </w:t>
      </w:r>
    </w:p>
    <w:p w14:paraId="2B4B2956" w14:textId="6639CD0F" w:rsidR="004D3649" w:rsidRPr="000B42FE" w:rsidRDefault="004D3649" w:rsidP="009358E9">
      <w:pPr>
        <w:tabs>
          <w:tab w:val="left" w:pos="1418"/>
        </w:tabs>
        <w:spacing w:after="240"/>
        <w:ind w:left="-142" w:right="-1"/>
        <w:jc w:val="both"/>
        <w:rPr>
          <w:rFonts w:cstheme="minorHAnsi"/>
          <w:sz w:val="24"/>
          <w:szCs w:val="24"/>
        </w:rPr>
      </w:pPr>
      <w:r w:rsidRPr="000B42FE">
        <w:rPr>
          <w:rFonts w:cstheme="minorHAnsi"/>
          <w:sz w:val="24"/>
          <w:szCs w:val="24"/>
        </w:rPr>
        <w:t xml:space="preserve">1.10. O candidato deve comprovar a idade mínima de 18 anos e a escolaridade/requisitos exigidos no edital no ato da contratação, sob pena de ser automaticamente eliminado do </w:t>
      </w:r>
      <w:r w:rsidR="007B5A7F" w:rsidRPr="000B42FE">
        <w:rPr>
          <w:rFonts w:cstheme="minorHAnsi"/>
          <w:sz w:val="24"/>
          <w:szCs w:val="24"/>
        </w:rPr>
        <w:t>Concurso Público</w:t>
      </w:r>
      <w:r w:rsidRPr="000B42FE">
        <w:rPr>
          <w:rFonts w:cstheme="minorHAnsi"/>
          <w:sz w:val="24"/>
          <w:szCs w:val="24"/>
        </w:rPr>
        <w:t>.</w:t>
      </w:r>
    </w:p>
    <w:p w14:paraId="7D7D8D3F" w14:textId="7D3DEF9A" w:rsidR="004D3649" w:rsidRPr="000B42FE" w:rsidRDefault="004D3649" w:rsidP="009358E9">
      <w:pPr>
        <w:tabs>
          <w:tab w:val="left" w:pos="1418"/>
        </w:tabs>
        <w:spacing w:after="240"/>
        <w:ind w:left="-142" w:right="-1"/>
        <w:jc w:val="both"/>
        <w:rPr>
          <w:rFonts w:cstheme="minorHAnsi"/>
          <w:sz w:val="24"/>
          <w:szCs w:val="24"/>
        </w:rPr>
      </w:pPr>
      <w:r w:rsidRPr="000B42FE">
        <w:rPr>
          <w:rFonts w:cstheme="minorHAnsi"/>
          <w:sz w:val="24"/>
          <w:szCs w:val="24"/>
        </w:rPr>
        <w:t xml:space="preserve">1.11. A Prefeitura Municipal de </w:t>
      </w:r>
      <w:r w:rsidR="00456E59" w:rsidRPr="000B42FE">
        <w:rPr>
          <w:rFonts w:cstheme="minorHAnsi"/>
          <w:sz w:val="24"/>
          <w:szCs w:val="24"/>
        </w:rPr>
        <w:t>Tunápolis/SC</w:t>
      </w:r>
      <w:r w:rsidRPr="000B42FE">
        <w:rPr>
          <w:rFonts w:cstheme="minorHAnsi"/>
          <w:sz w:val="24"/>
          <w:szCs w:val="24"/>
        </w:rPr>
        <w:t xml:space="preserve"> e a Associação dos Municípios do Extremo Oeste de Santa Catarina – AMEOSC não assumem qualquer responsabilidade quanto ao transporte, alimentação e/ou estadia de candidatos para a realização das provas deste edital.</w:t>
      </w:r>
    </w:p>
    <w:p w14:paraId="54A0B541" w14:textId="77777777" w:rsidR="004D3649" w:rsidRPr="000B42FE" w:rsidRDefault="004D3649" w:rsidP="009358E9">
      <w:pPr>
        <w:tabs>
          <w:tab w:val="left" w:pos="1418"/>
        </w:tabs>
        <w:spacing w:after="0"/>
        <w:ind w:left="-142" w:right="-1"/>
        <w:jc w:val="both"/>
        <w:rPr>
          <w:rFonts w:cstheme="minorHAnsi"/>
          <w:b/>
          <w:sz w:val="24"/>
          <w:szCs w:val="24"/>
        </w:rPr>
      </w:pPr>
      <w:r w:rsidRPr="000B42FE">
        <w:rPr>
          <w:rFonts w:cstheme="minorHAnsi"/>
          <w:sz w:val="24"/>
          <w:szCs w:val="24"/>
        </w:rPr>
        <w:t>1.12. As provas serão realizadas nas seguintes modalidades:</w:t>
      </w:r>
    </w:p>
    <w:p w14:paraId="345652C2" w14:textId="79E393CA" w:rsidR="004D3649" w:rsidRPr="000B42FE" w:rsidRDefault="004D3649" w:rsidP="00552C74">
      <w:pPr>
        <w:pStyle w:val="PargrafodaLista"/>
        <w:widowControl w:val="0"/>
        <w:numPr>
          <w:ilvl w:val="0"/>
          <w:numId w:val="4"/>
        </w:numPr>
        <w:tabs>
          <w:tab w:val="left" w:pos="1418"/>
        </w:tabs>
        <w:autoSpaceDE w:val="0"/>
        <w:autoSpaceDN w:val="0"/>
        <w:spacing w:line="276" w:lineRule="auto"/>
        <w:ind w:right="71"/>
        <w:contextualSpacing w:val="0"/>
        <w:rPr>
          <w:rFonts w:asciiTheme="minorHAnsi" w:hAnsiTheme="minorHAnsi" w:cstheme="minorHAnsi"/>
          <w:bCs/>
        </w:rPr>
      </w:pPr>
      <w:r w:rsidRPr="000B42FE">
        <w:rPr>
          <w:rFonts w:asciiTheme="minorHAnsi" w:hAnsiTheme="minorHAnsi" w:cstheme="minorHAnsi"/>
          <w:b/>
        </w:rPr>
        <w:t>Prova Objetiva:</w:t>
      </w:r>
      <w:r w:rsidRPr="000B42FE">
        <w:rPr>
          <w:rFonts w:asciiTheme="minorHAnsi" w:hAnsiTheme="minorHAnsi" w:cstheme="minorHAnsi"/>
          <w:bCs/>
        </w:rPr>
        <w:t xml:space="preserve"> de caráter eliminatório e classificatório para todos os cargos, conforme o item 8 deste </w:t>
      </w:r>
      <w:r w:rsidR="002A13AB" w:rsidRPr="000B42FE">
        <w:rPr>
          <w:rFonts w:asciiTheme="minorHAnsi" w:hAnsiTheme="minorHAnsi" w:cstheme="minorHAnsi"/>
          <w:bCs/>
        </w:rPr>
        <w:t>e</w:t>
      </w:r>
      <w:r w:rsidRPr="000B42FE">
        <w:rPr>
          <w:rFonts w:asciiTheme="minorHAnsi" w:hAnsiTheme="minorHAnsi" w:cstheme="minorHAnsi"/>
          <w:bCs/>
        </w:rPr>
        <w:t>dital.</w:t>
      </w:r>
    </w:p>
    <w:p w14:paraId="6EB1B5A4" w14:textId="6E1D16DD" w:rsidR="004D3649" w:rsidRPr="000B42FE" w:rsidRDefault="004D3649" w:rsidP="00552C74">
      <w:pPr>
        <w:pStyle w:val="PargrafodaLista"/>
        <w:widowControl w:val="0"/>
        <w:numPr>
          <w:ilvl w:val="0"/>
          <w:numId w:val="4"/>
        </w:numPr>
        <w:tabs>
          <w:tab w:val="left" w:pos="1418"/>
        </w:tabs>
        <w:autoSpaceDE w:val="0"/>
        <w:autoSpaceDN w:val="0"/>
        <w:spacing w:line="276" w:lineRule="auto"/>
        <w:ind w:right="71"/>
        <w:contextualSpacing w:val="0"/>
        <w:rPr>
          <w:rFonts w:asciiTheme="minorHAnsi" w:hAnsiTheme="minorHAnsi" w:cstheme="minorHAnsi"/>
          <w:bCs/>
        </w:rPr>
      </w:pPr>
      <w:r w:rsidRPr="000B42FE">
        <w:rPr>
          <w:rFonts w:asciiTheme="minorHAnsi" w:hAnsiTheme="minorHAnsi" w:cstheme="minorHAnsi"/>
          <w:b/>
        </w:rPr>
        <w:t xml:space="preserve">Prova </w:t>
      </w:r>
      <w:r w:rsidR="007B5A7F" w:rsidRPr="000B42FE">
        <w:rPr>
          <w:rFonts w:asciiTheme="minorHAnsi" w:hAnsiTheme="minorHAnsi" w:cstheme="minorHAnsi"/>
          <w:b/>
        </w:rPr>
        <w:t>Prática</w:t>
      </w:r>
      <w:r w:rsidRPr="000B42FE">
        <w:rPr>
          <w:rFonts w:asciiTheme="minorHAnsi" w:hAnsiTheme="minorHAnsi" w:cstheme="minorHAnsi"/>
          <w:bCs/>
        </w:rPr>
        <w:t xml:space="preserve">: </w:t>
      </w:r>
      <w:r w:rsidR="007D15D1" w:rsidRPr="000B42FE">
        <w:rPr>
          <w:rFonts w:asciiTheme="minorHAnsi" w:hAnsiTheme="minorHAnsi" w:cstheme="minorHAnsi"/>
          <w:bCs/>
        </w:rPr>
        <w:t>de caráter eliminatório e classificatório</w:t>
      </w:r>
      <w:r w:rsidRPr="000B42FE">
        <w:rPr>
          <w:rFonts w:asciiTheme="minorHAnsi" w:hAnsiTheme="minorHAnsi" w:cstheme="minorHAnsi"/>
          <w:bCs/>
        </w:rPr>
        <w:t>, conforme o item 9 deste edital.</w:t>
      </w:r>
    </w:p>
    <w:p w14:paraId="32923443" w14:textId="77777777" w:rsidR="004D3649" w:rsidRPr="000B42FE" w:rsidRDefault="004D3649" w:rsidP="009358E9">
      <w:pPr>
        <w:shd w:val="clear" w:color="auto" w:fill="BFBFBF"/>
        <w:tabs>
          <w:tab w:val="left" w:pos="1418"/>
        </w:tabs>
        <w:spacing w:before="240" w:after="240"/>
        <w:ind w:left="-142" w:right="-1"/>
        <w:jc w:val="both"/>
        <w:rPr>
          <w:rFonts w:cstheme="minorHAnsi"/>
          <w:b/>
          <w:sz w:val="24"/>
          <w:szCs w:val="24"/>
        </w:rPr>
      </w:pPr>
      <w:r w:rsidRPr="000B42FE">
        <w:rPr>
          <w:rFonts w:cstheme="minorHAnsi"/>
          <w:b/>
          <w:sz w:val="24"/>
          <w:szCs w:val="24"/>
        </w:rPr>
        <w:t>2. DOS CARGOS, VAGAS, CARGA HORÁRIA, VENCIMENTO E HABILITAÇÃO</w:t>
      </w:r>
    </w:p>
    <w:p w14:paraId="3356538D" w14:textId="44BAB00C" w:rsidR="002A13AB" w:rsidRPr="000B42FE" w:rsidRDefault="004D3649" w:rsidP="009358E9">
      <w:pPr>
        <w:spacing w:after="0"/>
        <w:ind w:left="-142"/>
        <w:jc w:val="both"/>
        <w:rPr>
          <w:rFonts w:cstheme="minorHAnsi"/>
          <w:sz w:val="24"/>
          <w:szCs w:val="24"/>
        </w:rPr>
      </w:pPr>
      <w:r w:rsidRPr="000B42FE">
        <w:rPr>
          <w:rFonts w:cstheme="minorHAnsi"/>
          <w:sz w:val="24"/>
          <w:szCs w:val="24"/>
        </w:rPr>
        <w:lastRenderedPageBreak/>
        <w:t xml:space="preserve">2.1. </w:t>
      </w:r>
      <w:r w:rsidR="002A13AB" w:rsidRPr="000B42FE">
        <w:rPr>
          <w:rFonts w:eastAsia="Times New Roman" w:cstheme="minorHAnsi"/>
          <w:bCs/>
          <w:sz w:val="24"/>
          <w:szCs w:val="24"/>
          <w:lang w:eastAsia="pt-BR"/>
        </w:rPr>
        <w:t>As vagas destinam-se aos cargos delineados abaixo e deverão ser preenchidas por candidatos que possuam os requisitos e a escolaridade mínima informados no presente Edital, de acordo com o cargo ao qual pretendem concorrer, conforme as seguintes especificações:</w:t>
      </w:r>
    </w:p>
    <w:p w14:paraId="1052A7D8" w14:textId="77777777" w:rsidR="00BA4E23" w:rsidRPr="000B42FE" w:rsidRDefault="00BA4E23" w:rsidP="00137419">
      <w:pPr>
        <w:spacing w:after="0" w:line="240" w:lineRule="auto"/>
        <w:ind w:left="-142"/>
        <w:jc w:val="both"/>
        <w:rPr>
          <w:rFonts w:cstheme="minorHAnsi"/>
          <w:b/>
          <w:bCs/>
          <w:sz w:val="10"/>
          <w:szCs w:val="10"/>
          <w:u w:val="single"/>
        </w:rPr>
      </w:pPr>
    </w:p>
    <w:p w14:paraId="4D87300A" w14:textId="423D548F" w:rsidR="004D3649" w:rsidRPr="000B42FE" w:rsidRDefault="004D3649" w:rsidP="00137419">
      <w:pPr>
        <w:spacing w:after="240" w:line="240" w:lineRule="auto"/>
        <w:ind w:left="-142"/>
        <w:jc w:val="both"/>
        <w:rPr>
          <w:rFonts w:cstheme="minorHAnsi"/>
          <w:b/>
          <w:bCs/>
          <w:sz w:val="24"/>
          <w:szCs w:val="24"/>
          <w:u w:val="single"/>
        </w:rPr>
      </w:pPr>
      <w:r w:rsidRPr="000B42FE">
        <w:rPr>
          <w:rFonts w:cstheme="minorHAnsi"/>
          <w:b/>
          <w:bCs/>
          <w:sz w:val="24"/>
          <w:szCs w:val="24"/>
          <w:u w:val="single"/>
        </w:rPr>
        <w:t xml:space="preserve">Quadro I – </w:t>
      </w:r>
      <w:r w:rsidR="007B5A7F" w:rsidRPr="000B42FE">
        <w:rPr>
          <w:rFonts w:cstheme="minorHAnsi"/>
          <w:b/>
          <w:bCs/>
          <w:sz w:val="24"/>
          <w:szCs w:val="24"/>
          <w:u w:val="single"/>
        </w:rPr>
        <w:t>Nível Superior</w:t>
      </w:r>
    </w:p>
    <w:tbl>
      <w:tblPr>
        <w:tblW w:w="10573" w:type="dxa"/>
        <w:tblInd w:w="-147" w:type="dxa"/>
        <w:tblLayout w:type="fixed"/>
        <w:tblCellMar>
          <w:left w:w="70" w:type="dxa"/>
          <w:right w:w="70" w:type="dxa"/>
        </w:tblCellMar>
        <w:tblLook w:val="04A0" w:firstRow="1" w:lastRow="0" w:firstColumn="1" w:lastColumn="0" w:noHBand="0" w:noVBand="1"/>
      </w:tblPr>
      <w:tblGrid>
        <w:gridCol w:w="1985"/>
        <w:gridCol w:w="729"/>
        <w:gridCol w:w="1348"/>
        <w:gridCol w:w="1204"/>
        <w:gridCol w:w="3098"/>
        <w:gridCol w:w="1075"/>
        <w:gridCol w:w="1134"/>
      </w:tblGrid>
      <w:tr w:rsidR="000B42FE" w:rsidRPr="000B42FE" w14:paraId="136E2039" w14:textId="77777777" w:rsidTr="00C119EB">
        <w:trPr>
          <w:trHeight w:val="315"/>
        </w:trPr>
        <w:tc>
          <w:tcPr>
            <w:tcW w:w="1985" w:type="dxa"/>
            <w:tcBorders>
              <w:top w:val="single" w:sz="4" w:space="0" w:color="808080"/>
              <w:left w:val="single" w:sz="4" w:space="0" w:color="808080"/>
              <w:bottom w:val="single" w:sz="4" w:space="0" w:color="808080"/>
              <w:right w:val="single" w:sz="4" w:space="0" w:color="808080"/>
            </w:tcBorders>
            <w:shd w:val="clear" w:color="000000" w:fill="D9D9D9"/>
            <w:vAlign w:val="center"/>
            <w:hideMark/>
          </w:tcPr>
          <w:p w14:paraId="6983F61A" w14:textId="77777777" w:rsidR="00077110" w:rsidRPr="000B42FE" w:rsidRDefault="00077110" w:rsidP="00526591">
            <w:pPr>
              <w:spacing w:after="0" w:line="240" w:lineRule="auto"/>
              <w:jc w:val="center"/>
              <w:rPr>
                <w:rFonts w:eastAsia="Times New Roman" w:cstheme="minorHAnsi"/>
                <w:b/>
                <w:bCs/>
                <w:sz w:val="24"/>
                <w:szCs w:val="24"/>
                <w:lang w:eastAsia="pt-BR"/>
              </w:rPr>
            </w:pPr>
            <w:r w:rsidRPr="000B42FE">
              <w:rPr>
                <w:rFonts w:eastAsia="Times New Roman" w:cstheme="minorHAnsi"/>
                <w:b/>
                <w:bCs/>
                <w:sz w:val="24"/>
                <w:szCs w:val="24"/>
                <w:lang w:eastAsia="pt-BR"/>
              </w:rPr>
              <w:t>Cargos</w:t>
            </w:r>
          </w:p>
        </w:tc>
        <w:tc>
          <w:tcPr>
            <w:tcW w:w="729" w:type="dxa"/>
            <w:tcBorders>
              <w:top w:val="single" w:sz="4" w:space="0" w:color="808080"/>
              <w:left w:val="nil"/>
              <w:bottom w:val="single" w:sz="4" w:space="0" w:color="808080"/>
              <w:right w:val="single" w:sz="4" w:space="0" w:color="808080"/>
            </w:tcBorders>
            <w:shd w:val="clear" w:color="000000" w:fill="D9D9D9"/>
            <w:vAlign w:val="center"/>
            <w:hideMark/>
          </w:tcPr>
          <w:p w14:paraId="06853D48" w14:textId="77777777" w:rsidR="00077110" w:rsidRPr="000B42FE" w:rsidRDefault="00077110" w:rsidP="00526591">
            <w:pPr>
              <w:spacing w:after="0" w:line="240" w:lineRule="auto"/>
              <w:jc w:val="center"/>
              <w:rPr>
                <w:rFonts w:eastAsia="Times New Roman" w:cstheme="minorHAnsi"/>
                <w:b/>
                <w:bCs/>
                <w:sz w:val="24"/>
                <w:szCs w:val="24"/>
                <w:lang w:eastAsia="pt-BR"/>
              </w:rPr>
            </w:pPr>
            <w:r w:rsidRPr="000B42FE">
              <w:rPr>
                <w:rFonts w:eastAsia="Times New Roman" w:cstheme="minorHAnsi"/>
                <w:b/>
                <w:bCs/>
                <w:sz w:val="24"/>
                <w:szCs w:val="24"/>
                <w:lang w:eastAsia="pt-BR"/>
              </w:rPr>
              <w:t>Nº Vagas</w:t>
            </w:r>
          </w:p>
        </w:tc>
        <w:tc>
          <w:tcPr>
            <w:tcW w:w="1348" w:type="dxa"/>
            <w:tcBorders>
              <w:top w:val="single" w:sz="4" w:space="0" w:color="808080"/>
              <w:left w:val="nil"/>
              <w:bottom w:val="single" w:sz="4" w:space="0" w:color="808080"/>
              <w:right w:val="single" w:sz="4" w:space="0" w:color="808080"/>
            </w:tcBorders>
            <w:shd w:val="clear" w:color="000000" w:fill="D9D9D9"/>
            <w:vAlign w:val="center"/>
            <w:hideMark/>
          </w:tcPr>
          <w:p w14:paraId="408CB3F8" w14:textId="1201EE49" w:rsidR="00077110" w:rsidRPr="000B42FE" w:rsidRDefault="00077110" w:rsidP="00526591">
            <w:pPr>
              <w:spacing w:after="0" w:line="240" w:lineRule="auto"/>
              <w:jc w:val="center"/>
              <w:rPr>
                <w:rFonts w:eastAsia="Times New Roman" w:cstheme="minorHAnsi"/>
                <w:b/>
                <w:bCs/>
                <w:sz w:val="24"/>
                <w:szCs w:val="24"/>
                <w:lang w:eastAsia="pt-BR"/>
              </w:rPr>
            </w:pPr>
            <w:r w:rsidRPr="000B42FE">
              <w:rPr>
                <w:rFonts w:eastAsia="Times New Roman" w:cstheme="minorHAnsi"/>
                <w:b/>
                <w:bCs/>
                <w:sz w:val="24"/>
                <w:szCs w:val="24"/>
                <w:lang w:eastAsia="pt-BR"/>
              </w:rPr>
              <w:t>Vencimento</w:t>
            </w:r>
          </w:p>
        </w:tc>
        <w:tc>
          <w:tcPr>
            <w:tcW w:w="1204" w:type="dxa"/>
            <w:tcBorders>
              <w:top w:val="single" w:sz="4" w:space="0" w:color="808080"/>
              <w:left w:val="nil"/>
              <w:bottom w:val="single" w:sz="4" w:space="0" w:color="808080"/>
              <w:right w:val="single" w:sz="4" w:space="0" w:color="808080"/>
            </w:tcBorders>
            <w:shd w:val="clear" w:color="000000" w:fill="D9D9D9"/>
            <w:vAlign w:val="center"/>
            <w:hideMark/>
          </w:tcPr>
          <w:p w14:paraId="70E10F80" w14:textId="77777777" w:rsidR="00077110" w:rsidRPr="000B42FE" w:rsidRDefault="00077110" w:rsidP="00526591">
            <w:pPr>
              <w:spacing w:after="0" w:line="240" w:lineRule="auto"/>
              <w:jc w:val="center"/>
              <w:rPr>
                <w:rFonts w:eastAsia="Times New Roman" w:cstheme="minorHAnsi"/>
                <w:b/>
                <w:bCs/>
                <w:sz w:val="24"/>
                <w:szCs w:val="24"/>
                <w:lang w:eastAsia="pt-BR"/>
              </w:rPr>
            </w:pPr>
            <w:r w:rsidRPr="000B42FE">
              <w:rPr>
                <w:rFonts w:eastAsia="Times New Roman" w:cstheme="minorHAnsi"/>
                <w:b/>
                <w:bCs/>
                <w:sz w:val="24"/>
                <w:szCs w:val="24"/>
                <w:lang w:eastAsia="pt-BR"/>
              </w:rPr>
              <w:t>Carga horária semanal</w:t>
            </w:r>
          </w:p>
        </w:tc>
        <w:tc>
          <w:tcPr>
            <w:tcW w:w="3098" w:type="dxa"/>
            <w:tcBorders>
              <w:top w:val="single" w:sz="4" w:space="0" w:color="808080"/>
              <w:left w:val="nil"/>
              <w:bottom w:val="single" w:sz="4" w:space="0" w:color="808080"/>
              <w:right w:val="single" w:sz="4" w:space="0" w:color="808080"/>
            </w:tcBorders>
            <w:shd w:val="clear" w:color="000000" w:fill="D9D9D9"/>
            <w:vAlign w:val="center"/>
            <w:hideMark/>
          </w:tcPr>
          <w:p w14:paraId="051C9C9C" w14:textId="77777777" w:rsidR="00077110" w:rsidRPr="000B42FE" w:rsidRDefault="00077110" w:rsidP="00526591">
            <w:pPr>
              <w:spacing w:after="0" w:line="240" w:lineRule="auto"/>
              <w:jc w:val="center"/>
              <w:rPr>
                <w:rFonts w:eastAsia="Times New Roman" w:cstheme="minorHAnsi"/>
                <w:b/>
                <w:bCs/>
                <w:sz w:val="24"/>
                <w:szCs w:val="24"/>
                <w:lang w:eastAsia="pt-BR"/>
              </w:rPr>
            </w:pPr>
            <w:r w:rsidRPr="000B42FE">
              <w:rPr>
                <w:rFonts w:eastAsia="Times New Roman" w:cstheme="minorHAnsi"/>
                <w:b/>
                <w:bCs/>
                <w:sz w:val="24"/>
                <w:szCs w:val="24"/>
                <w:lang w:eastAsia="pt-BR"/>
              </w:rPr>
              <w:t>Habilitação</w:t>
            </w:r>
          </w:p>
        </w:tc>
        <w:tc>
          <w:tcPr>
            <w:tcW w:w="1075" w:type="dxa"/>
            <w:tcBorders>
              <w:top w:val="single" w:sz="4" w:space="0" w:color="808080"/>
              <w:left w:val="nil"/>
              <w:bottom w:val="single" w:sz="4" w:space="0" w:color="808080"/>
              <w:right w:val="single" w:sz="4" w:space="0" w:color="808080"/>
            </w:tcBorders>
            <w:shd w:val="clear" w:color="000000" w:fill="D9D9D9"/>
            <w:vAlign w:val="center"/>
            <w:hideMark/>
          </w:tcPr>
          <w:p w14:paraId="35B0D0EF" w14:textId="77777777" w:rsidR="00077110" w:rsidRPr="000B42FE" w:rsidRDefault="00077110" w:rsidP="00526591">
            <w:pPr>
              <w:spacing w:after="0" w:line="240" w:lineRule="auto"/>
              <w:jc w:val="center"/>
              <w:rPr>
                <w:rFonts w:eastAsia="Times New Roman" w:cstheme="minorHAnsi"/>
                <w:b/>
                <w:bCs/>
                <w:sz w:val="24"/>
                <w:szCs w:val="24"/>
                <w:lang w:eastAsia="pt-BR"/>
              </w:rPr>
            </w:pPr>
            <w:r w:rsidRPr="000B42FE">
              <w:rPr>
                <w:rFonts w:eastAsia="Times New Roman" w:cstheme="minorHAnsi"/>
                <w:b/>
                <w:bCs/>
                <w:sz w:val="24"/>
                <w:szCs w:val="24"/>
                <w:lang w:eastAsia="pt-BR"/>
              </w:rPr>
              <w:t>Tipo de Prova</w:t>
            </w:r>
          </w:p>
        </w:tc>
        <w:tc>
          <w:tcPr>
            <w:tcW w:w="1134" w:type="dxa"/>
            <w:tcBorders>
              <w:top w:val="single" w:sz="4" w:space="0" w:color="808080"/>
              <w:left w:val="nil"/>
              <w:bottom w:val="single" w:sz="4" w:space="0" w:color="808080"/>
              <w:right w:val="single" w:sz="4" w:space="0" w:color="808080"/>
            </w:tcBorders>
            <w:shd w:val="clear" w:color="000000" w:fill="D9D9D9"/>
            <w:vAlign w:val="center"/>
            <w:hideMark/>
          </w:tcPr>
          <w:p w14:paraId="5B4C2682" w14:textId="77777777" w:rsidR="00077110" w:rsidRPr="000B42FE" w:rsidRDefault="00077110" w:rsidP="00526591">
            <w:pPr>
              <w:spacing w:after="0" w:line="240" w:lineRule="auto"/>
              <w:jc w:val="center"/>
              <w:rPr>
                <w:rFonts w:eastAsia="Times New Roman" w:cstheme="minorHAnsi"/>
                <w:b/>
                <w:bCs/>
                <w:sz w:val="24"/>
                <w:szCs w:val="24"/>
                <w:lang w:eastAsia="pt-BR"/>
              </w:rPr>
            </w:pPr>
            <w:r w:rsidRPr="000B42FE">
              <w:rPr>
                <w:rFonts w:eastAsia="Times New Roman" w:cstheme="minorHAnsi"/>
                <w:b/>
                <w:bCs/>
                <w:sz w:val="24"/>
                <w:szCs w:val="24"/>
                <w:lang w:eastAsia="pt-BR"/>
              </w:rPr>
              <w:t>Taxa Inscrição (R$)</w:t>
            </w:r>
          </w:p>
        </w:tc>
      </w:tr>
      <w:tr w:rsidR="000B42FE" w:rsidRPr="000B42FE" w14:paraId="5D6E3B7D" w14:textId="77777777" w:rsidTr="00C119EB">
        <w:trPr>
          <w:trHeight w:val="315"/>
        </w:trPr>
        <w:tc>
          <w:tcPr>
            <w:tcW w:w="1985" w:type="dxa"/>
            <w:tcBorders>
              <w:top w:val="nil"/>
              <w:left w:val="single" w:sz="4" w:space="0" w:color="808080"/>
              <w:bottom w:val="single" w:sz="4" w:space="0" w:color="808080"/>
              <w:right w:val="single" w:sz="4" w:space="0" w:color="808080"/>
            </w:tcBorders>
            <w:shd w:val="clear" w:color="auto" w:fill="auto"/>
            <w:vAlign w:val="center"/>
          </w:tcPr>
          <w:p w14:paraId="02D6D9C4" w14:textId="31BE2345" w:rsidR="00077110" w:rsidRPr="000B42FE" w:rsidRDefault="007B5A7F" w:rsidP="00526591">
            <w:pPr>
              <w:spacing w:after="0" w:line="240" w:lineRule="auto"/>
              <w:jc w:val="center"/>
              <w:rPr>
                <w:rFonts w:eastAsia="Times New Roman" w:cstheme="minorHAnsi"/>
                <w:sz w:val="24"/>
                <w:szCs w:val="24"/>
                <w:lang w:eastAsia="pt-BR"/>
              </w:rPr>
            </w:pPr>
            <w:r w:rsidRPr="000B42FE">
              <w:rPr>
                <w:rFonts w:eastAsia="Times New Roman" w:cstheme="minorHAnsi"/>
                <w:sz w:val="24"/>
                <w:szCs w:val="24"/>
                <w:lang w:eastAsia="pt-BR"/>
              </w:rPr>
              <w:t>Engenheiro Sanitarista</w:t>
            </w:r>
          </w:p>
        </w:tc>
        <w:tc>
          <w:tcPr>
            <w:tcW w:w="729" w:type="dxa"/>
            <w:tcBorders>
              <w:top w:val="nil"/>
              <w:left w:val="nil"/>
              <w:bottom w:val="single" w:sz="4" w:space="0" w:color="808080"/>
              <w:right w:val="single" w:sz="4" w:space="0" w:color="808080"/>
            </w:tcBorders>
            <w:shd w:val="clear" w:color="auto" w:fill="auto"/>
            <w:vAlign w:val="center"/>
          </w:tcPr>
          <w:p w14:paraId="076CEA61" w14:textId="598CAB0A" w:rsidR="00077110" w:rsidRPr="000B42FE" w:rsidRDefault="007B5A7F" w:rsidP="00526591">
            <w:pPr>
              <w:spacing w:after="0" w:line="240" w:lineRule="auto"/>
              <w:jc w:val="center"/>
              <w:rPr>
                <w:rFonts w:eastAsia="Times New Roman" w:cstheme="minorHAnsi"/>
                <w:sz w:val="24"/>
                <w:szCs w:val="24"/>
                <w:lang w:eastAsia="pt-BR"/>
              </w:rPr>
            </w:pPr>
            <w:r w:rsidRPr="000B42FE">
              <w:rPr>
                <w:rFonts w:eastAsia="Times New Roman" w:cstheme="minorHAnsi"/>
                <w:sz w:val="24"/>
                <w:szCs w:val="24"/>
                <w:lang w:eastAsia="pt-BR"/>
              </w:rPr>
              <w:t>01</w:t>
            </w:r>
          </w:p>
        </w:tc>
        <w:tc>
          <w:tcPr>
            <w:tcW w:w="1348" w:type="dxa"/>
            <w:tcBorders>
              <w:top w:val="nil"/>
              <w:left w:val="nil"/>
              <w:bottom w:val="single" w:sz="4" w:space="0" w:color="808080"/>
              <w:right w:val="single" w:sz="4" w:space="0" w:color="808080"/>
            </w:tcBorders>
            <w:shd w:val="clear" w:color="auto" w:fill="auto"/>
            <w:vAlign w:val="center"/>
          </w:tcPr>
          <w:p w14:paraId="78684B3A" w14:textId="38804C4C" w:rsidR="00077110" w:rsidRPr="000B42FE" w:rsidRDefault="007B5A7F" w:rsidP="00526591">
            <w:pPr>
              <w:spacing w:after="0" w:line="240" w:lineRule="auto"/>
              <w:jc w:val="center"/>
              <w:rPr>
                <w:rFonts w:eastAsia="Times New Roman" w:cstheme="minorHAnsi"/>
                <w:sz w:val="24"/>
                <w:szCs w:val="24"/>
                <w:lang w:eastAsia="pt-BR"/>
              </w:rPr>
            </w:pPr>
            <w:r w:rsidRPr="000B42FE">
              <w:rPr>
                <w:rFonts w:eastAsia="Times New Roman" w:cstheme="minorHAnsi"/>
                <w:sz w:val="24"/>
                <w:szCs w:val="24"/>
                <w:lang w:eastAsia="pt-BR"/>
              </w:rPr>
              <w:t>R$ 5.262,03</w:t>
            </w:r>
          </w:p>
        </w:tc>
        <w:tc>
          <w:tcPr>
            <w:tcW w:w="1204" w:type="dxa"/>
            <w:tcBorders>
              <w:top w:val="nil"/>
              <w:left w:val="nil"/>
              <w:bottom w:val="single" w:sz="4" w:space="0" w:color="808080"/>
              <w:right w:val="single" w:sz="4" w:space="0" w:color="808080"/>
            </w:tcBorders>
            <w:shd w:val="clear" w:color="auto" w:fill="auto"/>
            <w:vAlign w:val="center"/>
          </w:tcPr>
          <w:p w14:paraId="541AE58C" w14:textId="60559693" w:rsidR="00077110" w:rsidRPr="000B42FE" w:rsidRDefault="007B5A7F" w:rsidP="00526591">
            <w:pPr>
              <w:spacing w:after="0" w:line="240" w:lineRule="auto"/>
              <w:jc w:val="center"/>
              <w:rPr>
                <w:rFonts w:eastAsia="Times New Roman" w:cstheme="minorHAnsi"/>
                <w:sz w:val="24"/>
                <w:szCs w:val="24"/>
                <w:lang w:eastAsia="pt-BR"/>
              </w:rPr>
            </w:pPr>
            <w:r w:rsidRPr="000B42FE">
              <w:rPr>
                <w:rFonts w:eastAsia="Times New Roman" w:cstheme="minorHAnsi"/>
                <w:sz w:val="24"/>
                <w:szCs w:val="24"/>
                <w:lang w:eastAsia="pt-BR"/>
              </w:rPr>
              <w:t>20 horas</w:t>
            </w:r>
          </w:p>
        </w:tc>
        <w:tc>
          <w:tcPr>
            <w:tcW w:w="3098" w:type="dxa"/>
            <w:tcBorders>
              <w:top w:val="nil"/>
              <w:left w:val="nil"/>
              <w:bottom w:val="single" w:sz="4" w:space="0" w:color="808080"/>
              <w:right w:val="single" w:sz="4" w:space="0" w:color="808080"/>
            </w:tcBorders>
            <w:shd w:val="clear" w:color="auto" w:fill="auto"/>
            <w:vAlign w:val="center"/>
          </w:tcPr>
          <w:p w14:paraId="26E515BC" w14:textId="564A1A6E" w:rsidR="00077110" w:rsidRPr="000B42FE" w:rsidRDefault="007B5A7F" w:rsidP="00526591">
            <w:pPr>
              <w:spacing w:after="0" w:line="240" w:lineRule="auto"/>
              <w:jc w:val="center"/>
              <w:rPr>
                <w:rFonts w:eastAsia="Times New Roman" w:cstheme="minorHAnsi"/>
                <w:sz w:val="24"/>
                <w:szCs w:val="24"/>
                <w:lang w:eastAsia="pt-BR"/>
              </w:rPr>
            </w:pPr>
            <w:r w:rsidRPr="000B42FE">
              <w:rPr>
                <w:rFonts w:eastAsia="Times New Roman" w:cstheme="minorHAnsi"/>
                <w:sz w:val="24"/>
                <w:szCs w:val="24"/>
                <w:lang w:eastAsia="pt-BR"/>
              </w:rPr>
              <w:t>Portador de Diploma de conclusão de curso superior em Engenharia Sanitária, com o competente registro no órgão fiscalizador do exercício profissional.</w:t>
            </w:r>
          </w:p>
        </w:tc>
        <w:tc>
          <w:tcPr>
            <w:tcW w:w="1075" w:type="dxa"/>
            <w:tcBorders>
              <w:top w:val="nil"/>
              <w:left w:val="nil"/>
              <w:bottom w:val="single" w:sz="4" w:space="0" w:color="808080"/>
              <w:right w:val="single" w:sz="4" w:space="0" w:color="808080"/>
            </w:tcBorders>
            <w:shd w:val="clear" w:color="auto" w:fill="auto"/>
            <w:vAlign w:val="center"/>
          </w:tcPr>
          <w:p w14:paraId="3D7F9A06" w14:textId="3CABFAC0" w:rsidR="00077110" w:rsidRPr="000B42FE" w:rsidRDefault="00C119EB" w:rsidP="00526591">
            <w:pPr>
              <w:spacing w:after="0" w:line="240" w:lineRule="auto"/>
              <w:jc w:val="center"/>
              <w:rPr>
                <w:rFonts w:eastAsia="Times New Roman" w:cstheme="minorHAnsi"/>
                <w:sz w:val="24"/>
                <w:szCs w:val="24"/>
                <w:lang w:eastAsia="pt-BR"/>
              </w:rPr>
            </w:pPr>
            <w:r w:rsidRPr="000B42FE">
              <w:rPr>
                <w:rFonts w:eastAsia="Times New Roman" w:cstheme="minorHAnsi"/>
                <w:sz w:val="24"/>
                <w:szCs w:val="24"/>
                <w:lang w:eastAsia="pt-BR"/>
              </w:rPr>
              <w:t>Objetiva</w:t>
            </w:r>
          </w:p>
        </w:tc>
        <w:tc>
          <w:tcPr>
            <w:tcW w:w="1134" w:type="dxa"/>
            <w:tcBorders>
              <w:top w:val="nil"/>
              <w:left w:val="nil"/>
              <w:bottom w:val="single" w:sz="4" w:space="0" w:color="808080"/>
              <w:right w:val="single" w:sz="4" w:space="0" w:color="808080"/>
            </w:tcBorders>
            <w:shd w:val="clear" w:color="auto" w:fill="auto"/>
            <w:vAlign w:val="center"/>
          </w:tcPr>
          <w:p w14:paraId="6344B204" w14:textId="39A4F2DE" w:rsidR="00077110" w:rsidRPr="000B42FE" w:rsidRDefault="00A44A52" w:rsidP="00526591">
            <w:pPr>
              <w:spacing w:after="0" w:line="240" w:lineRule="auto"/>
              <w:jc w:val="center"/>
              <w:rPr>
                <w:rFonts w:eastAsia="Times New Roman" w:cstheme="minorHAnsi"/>
                <w:sz w:val="24"/>
                <w:szCs w:val="24"/>
                <w:lang w:eastAsia="pt-BR"/>
              </w:rPr>
            </w:pPr>
            <w:r w:rsidRPr="000B42FE">
              <w:rPr>
                <w:rFonts w:eastAsia="Times New Roman" w:cstheme="minorHAnsi"/>
                <w:sz w:val="24"/>
                <w:szCs w:val="24"/>
                <w:lang w:eastAsia="pt-BR"/>
              </w:rPr>
              <w:t>110,00</w:t>
            </w:r>
          </w:p>
        </w:tc>
      </w:tr>
      <w:tr w:rsidR="000B42FE" w:rsidRPr="000B42FE" w14:paraId="2599A303" w14:textId="77777777" w:rsidTr="00C119EB">
        <w:trPr>
          <w:trHeight w:val="315"/>
        </w:trPr>
        <w:tc>
          <w:tcPr>
            <w:tcW w:w="1985" w:type="dxa"/>
            <w:tcBorders>
              <w:top w:val="nil"/>
              <w:left w:val="single" w:sz="4" w:space="0" w:color="808080"/>
              <w:bottom w:val="single" w:sz="4" w:space="0" w:color="808080"/>
              <w:right w:val="single" w:sz="4" w:space="0" w:color="808080"/>
            </w:tcBorders>
            <w:shd w:val="clear" w:color="auto" w:fill="auto"/>
            <w:vAlign w:val="center"/>
          </w:tcPr>
          <w:p w14:paraId="68ED03CC" w14:textId="01073D34" w:rsidR="008B2E7D" w:rsidRPr="000B42FE" w:rsidRDefault="008B2E7D" w:rsidP="00526591">
            <w:pPr>
              <w:spacing w:after="0" w:line="240" w:lineRule="auto"/>
              <w:jc w:val="center"/>
              <w:rPr>
                <w:rFonts w:eastAsia="Times New Roman" w:cstheme="minorHAnsi"/>
                <w:sz w:val="24"/>
                <w:szCs w:val="24"/>
                <w:lang w:eastAsia="pt-BR"/>
              </w:rPr>
            </w:pPr>
            <w:r w:rsidRPr="000B42FE">
              <w:rPr>
                <w:rFonts w:eastAsia="Times New Roman" w:cstheme="minorHAnsi"/>
                <w:sz w:val="24"/>
                <w:szCs w:val="24"/>
                <w:lang w:eastAsia="pt-BR"/>
              </w:rPr>
              <w:t>Odontólogo</w:t>
            </w:r>
          </w:p>
        </w:tc>
        <w:tc>
          <w:tcPr>
            <w:tcW w:w="729" w:type="dxa"/>
            <w:tcBorders>
              <w:top w:val="nil"/>
              <w:left w:val="nil"/>
              <w:bottom w:val="single" w:sz="4" w:space="0" w:color="808080"/>
              <w:right w:val="single" w:sz="4" w:space="0" w:color="808080"/>
            </w:tcBorders>
            <w:shd w:val="clear" w:color="auto" w:fill="auto"/>
            <w:vAlign w:val="center"/>
          </w:tcPr>
          <w:p w14:paraId="67B79DB2" w14:textId="237123CE" w:rsidR="008B2E7D" w:rsidRPr="000B42FE" w:rsidRDefault="008B2E7D" w:rsidP="00526591">
            <w:pPr>
              <w:spacing w:after="0" w:line="240" w:lineRule="auto"/>
              <w:jc w:val="center"/>
              <w:rPr>
                <w:rFonts w:eastAsia="Times New Roman" w:cstheme="minorHAnsi"/>
                <w:sz w:val="24"/>
                <w:szCs w:val="24"/>
                <w:lang w:eastAsia="pt-BR"/>
              </w:rPr>
            </w:pPr>
            <w:r w:rsidRPr="000B42FE">
              <w:rPr>
                <w:rFonts w:eastAsia="Times New Roman" w:cstheme="minorHAnsi"/>
                <w:sz w:val="24"/>
                <w:szCs w:val="24"/>
                <w:lang w:eastAsia="pt-BR"/>
              </w:rPr>
              <w:t>CR*</w:t>
            </w:r>
          </w:p>
        </w:tc>
        <w:tc>
          <w:tcPr>
            <w:tcW w:w="1348" w:type="dxa"/>
            <w:tcBorders>
              <w:top w:val="nil"/>
              <w:left w:val="nil"/>
              <w:bottom w:val="single" w:sz="4" w:space="0" w:color="808080"/>
              <w:right w:val="single" w:sz="4" w:space="0" w:color="808080"/>
            </w:tcBorders>
            <w:shd w:val="clear" w:color="auto" w:fill="auto"/>
            <w:vAlign w:val="center"/>
          </w:tcPr>
          <w:p w14:paraId="0A29A7C9" w14:textId="03EBA8A4" w:rsidR="008B2E7D" w:rsidRPr="000B42FE" w:rsidRDefault="008B2E7D" w:rsidP="00526591">
            <w:pPr>
              <w:spacing w:after="0" w:line="240" w:lineRule="auto"/>
              <w:jc w:val="center"/>
              <w:rPr>
                <w:rFonts w:eastAsia="Times New Roman" w:cstheme="minorHAnsi"/>
                <w:sz w:val="24"/>
                <w:szCs w:val="24"/>
                <w:lang w:eastAsia="pt-BR"/>
              </w:rPr>
            </w:pPr>
            <w:r w:rsidRPr="000B42FE">
              <w:rPr>
                <w:rFonts w:eastAsia="Times New Roman" w:cstheme="minorHAnsi"/>
                <w:sz w:val="24"/>
                <w:szCs w:val="24"/>
                <w:lang w:eastAsia="pt-BR"/>
              </w:rPr>
              <w:t>R$ 8.543,22</w:t>
            </w:r>
          </w:p>
        </w:tc>
        <w:tc>
          <w:tcPr>
            <w:tcW w:w="1204" w:type="dxa"/>
            <w:tcBorders>
              <w:top w:val="nil"/>
              <w:left w:val="nil"/>
              <w:bottom w:val="single" w:sz="4" w:space="0" w:color="808080"/>
              <w:right w:val="single" w:sz="4" w:space="0" w:color="808080"/>
            </w:tcBorders>
            <w:shd w:val="clear" w:color="auto" w:fill="auto"/>
            <w:vAlign w:val="center"/>
          </w:tcPr>
          <w:p w14:paraId="7B166FA1" w14:textId="69359F13" w:rsidR="008B2E7D" w:rsidRPr="000B42FE" w:rsidRDefault="008B2E7D" w:rsidP="00526591">
            <w:pPr>
              <w:spacing w:after="0" w:line="240" w:lineRule="auto"/>
              <w:jc w:val="center"/>
              <w:rPr>
                <w:rFonts w:eastAsia="Times New Roman" w:cstheme="minorHAnsi"/>
                <w:sz w:val="24"/>
                <w:szCs w:val="24"/>
                <w:lang w:eastAsia="pt-BR"/>
              </w:rPr>
            </w:pPr>
            <w:r w:rsidRPr="000B42FE">
              <w:rPr>
                <w:rFonts w:eastAsia="Times New Roman" w:cstheme="minorHAnsi"/>
                <w:sz w:val="24"/>
                <w:szCs w:val="24"/>
                <w:lang w:eastAsia="pt-BR"/>
              </w:rPr>
              <w:t>40 horas</w:t>
            </w:r>
          </w:p>
        </w:tc>
        <w:tc>
          <w:tcPr>
            <w:tcW w:w="3098" w:type="dxa"/>
            <w:tcBorders>
              <w:top w:val="nil"/>
              <w:left w:val="nil"/>
              <w:bottom w:val="single" w:sz="4" w:space="0" w:color="808080"/>
              <w:right w:val="single" w:sz="4" w:space="0" w:color="808080"/>
            </w:tcBorders>
            <w:shd w:val="clear" w:color="auto" w:fill="auto"/>
            <w:vAlign w:val="center"/>
          </w:tcPr>
          <w:p w14:paraId="26C57ABC" w14:textId="3CAE45D5" w:rsidR="008B2E7D" w:rsidRPr="000B42FE" w:rsidRDefault="00137419" w:rsidP="00526591">
            <w:pPr>
              <w:spacing w:after="0" w:line="240" w:lineRule="auto"/>
              <w:jc w:val="center"/>
              <w:rPr>
                <w:rFonts w:eastAsia="Times New Roman" w:cstheme="minorHAnsi"/>
                <w:sz w:val="24"/>
                <w:szCs w:val="24"/>
                <w:lang w:eastAsia="pt-BR"/>
              </w:rPr>
            </w:pPr>
            <w:r w:rsidRPr="000B42FE">
              <w:rPr>
                <w:rFonts w:eastAsia="Times New Roman" w:cstheme="minorHAnsi"/>
                <w:sz w:val="24"/>
                <w:szCs w:val="24"/>
                <w:lang w:eastAsia="pt-BR"/>
              </w:rPr>
              <w:t>Portador de Diploma de Conclusão de Curso Superior em Odontologia e registro no órgão fiscalizador do exercício profissional.</w:t>
            </w:r>
          </w:p>
        </w:tc>
        <w:tc>
          <w:tcPr>
            <w:tcW w:w="1075" w:type="dxa"/>
            <w:tcBorders>
              <w:top w:val="nil"/>
              <w:left w:val="nil"/>
              <w:bottom w:val="single" w:sz="4" w:space="0" w:color="808080"/>
              <w:right w:val="single" w:sz="4" w:space="0" w:color="808080"/>
            </w:tcBorders>
            <w:shd w:val="clear" w:color="auto" w:fill="auto"/>
            <w:vAlign w:val="center"/>
          </w:tcPr>
          <w:p w14:paraId="010252E5" w14:textId="677A51C0" w:rsidR="008B2E7D" w:rsidRPr="000B42FE" w:rsidRDefault="008B2E7D" w:rsidP="00526591">
            <w:pPr>
              <w:spacing w:after="0" w:line="240" w:lineRule="auto"/>
              <w:jc w:val="center"/>
              <w:rPr>
                <w:rFonts w:eastAsia="Times New Roman" w:cstheme="minorHAnsi"/>
                <w:sz w:val="24"/>
                <w:szCs w:val="24"/>
                <w:lang w:eastAsia="pt-BR"/>
              </w:rPr>
            </w:pPr>
            <w:r w:rsidRPr="000B42FE">
              <w:rPr>
                <w:rFonts w:eastAsia="Times New Roman" w:cstheme="minorHAnsi"/>
                <w:sz w:val="24"/>
                <w:szCs w:val="24"/>
                <w:lang w:eastAsia="pt-BR"/>
              </w:rPr>
              <w:t>Objetiva</w:t>
            </w:r>
          </w:p>
        </w:tc>
        <w:tc>
          <w:tcPr>
            <w:tcW w:w="1134" w:type="dxa"/>
            <w:tcBorders>
              <w:top w:val="nil"/>
              <w:left w:val="nil"/>
              <w:bottom w:val="single" w:sz="4" w:space="0" w:color="808080"/>
              <w:right w:val="single" w:sz="4" w:space="0" w:color="808080"/>
            </w:tcBorders>
            <w:shd w:val="clear" w:color="auto" w:fill="auto"/>
            <w:vAlign w:val="center"/>
          </w:tcPr>
          <w:p w14:paraId="5132D170" w14:textId="00F3E1FE" w:rsidR="008B2E7D" w:rsidRPr="000B42FE" w:rsidRDefault="00A44A52" w:rsidP="00526591">
            <w:pPr>
              <w:spacing w:after="0" w:line="240" w:lineRule="auto"/>
              <w:jc w:val="center"/>
              <w:rPr>
                <w:rFonts w:eastAsia="Times New Roman" w:cstheme="minorHAnsi"/>
                <w:sz w:val="24"/>
                <w:szCs w:val="24"/>
                <w:lang w:eastAsia="pt-BR"/>
              </w:rPr>
            </w:pPr>
            <w:r w:rsidRPr="000B42FE">
              <w:rPr>
                <w:rFonts w:eastAsia="Times New Roman" w:cstheme="minorHAnsi"/>
                <w:sz w:val="24"/>
                <w:szCs w:val="24"/>
                <w:lang w:eastAsia="pt-BR"/>
              </w:rPr>
              <w:t>110,00</w:t>
            </w:r>
          </w:p>
        </w:tc>
      </w:tr>
      <w:tr w:rsidR="000B42FE" w:rsidRPr="000B42FE" w14:paraId="084BD4A6" w14:textId="77777777" w:rsidTr="00C119EB">
        <w:trPr>
          <w:trHeight w:val="315"/>
        </w:trPr>
        <w:tc>
          <w:tcPr>
            <w:tcW w:w="1985" w:type="dxa"/>
            <w:tcBorders>
              <w:top w:val="nil"/>
              <w:left w:val="single" w:sz="4" w:space="0" w:color="808080"/>
              <w:bottom w:val="single" w:sz="4" w:space="0" w:color="808080"/>
              <w:right w:val="single" w:sz="4" w:space="0" w:color="808080"/>
            </w:tcBorders>
            <w:shd w:val="clear" w:color="auto" w:fill="auto"/>
            <w:vAlign w:val="center"/>
          </w:tcPr>
          <w:p w14:paraId="120F698F" w14:textId="462DB1A1" w:rsidR="008B2E7D" w:rsidRPr="000B42FE" w:rsidRDefault="00137419" w:rsidP="00526591">
            <w:pPr>
              <w:spacing w:after="0" w:line="240" w:lineRule="auto"/>
              <w:jc w:val="center"/>
              <w:rPr>
                <w:rFonts w:eastAsia="Times New Roman" w:cstheme="minorHAnsi"/>
                <w:sz w:val="24"/>
                <w:szCs w:val="24"/>
                <w:lang w:eastAsia="pt-BR"/>
              </w:rPr>
            </w:pPr>
            <w:r w:rsidRPr="000B42FE">
              <w:rPr>
                <w:rFonts w:eastAsia="Times New Roman" w:cstheme="minorHAnsi"/>
                <w:sz w:val="24"/>
                <w:szCs w:val="24"/>
                <w:lang w:eastAsia="pt-BR"/>
              </w:rPr>
              <w:t>Psicólogo</w:t>
            </w:r>
          </w:p>
        </w:tc>
        <w:tc>
          <w:tcPr>
            <w:tcW w:w="729" w:type="dxa"/>
            <w:tcBorders>
              <w:top w:val="nil"/>
              <w:left w:val="nil"/>
              <w:bottom w:val="single" w:sz="4" w:space="0" w:color="808080"/>
              <w:right w:val="single" w:sz="4" w:space="0" w:color="808080"/>
            </w:tcBorders>
            <w:shd w:val="clear" w:color="auto" w:fill="auto"/>
            <w:vAlign w:val="center"/>
          </w:tcPr>
          <w:p w14:paraId="745140A7" w14:textId="46775380" w:rsidR="008B2E7D" w:rsidRPr="000B42FE" w:rsidRDefault="008B2E7D" w:rsidP="00526591">
            <w:pPr>
              <w:spacing w:after="0" w:line="240" w:lineRule="auto"/>
              <w:jc w:val="center"/>
              <w:rPr>
                <w:rFonts w:eastAsia="Times New Roman" w:cstheme="minorHAnsi"/>
                <w:sz w:val="24"/>
                <w:szCs w:val="24"/>
                <w:lang w:eastAsia="pt-BR"/>
              </w:rPr>
            </w:pPr>
            <w:r w:rsidRPr="000B42FE">
              <w:rPr>
                <w:rFonts w:eastAsia="Times New Roman" w:cstheme="minorHAnsi"/>
                <w:sz w:val="24"/>
                <w:szCs w:val="24"/>
                <w:lang w:eastAsia="pt-BR"/>
              </w:rPr>
              <w:t>CR*</w:t>
            </w:r>
          </w:p>
        </w:tc>
        <w:tc>
          <w:tcPr>
            <w:tcW w:w="1348" w:type="dxa"/>
            <w:tcBorders>
              <w:top w:val="nil"/>
              <w:left w:val="nil"/>
              <w:bottom w:val="single" w:sz="4" w:space="0" w:color="808080"/>
              <w:right w:val="single" w:sz="4" w:space="0" w:color="808080"/>
            </w:tcBorders>
            <w:shd w:val="clear" w:color="auto" w:fill="auto"/>
            <w:vAlign w:val="center"/>
          </w:tcPr>
          <w:p w14:paraId="6C2A3F3A" w14:textId="77853FCB" w:rsidR="008B2E7D" w:rsidRPr="000B42FE" w:rsidRDefault="00137419" w:rsidP="00526591">
            <w:pPr>
              <w:spacing w:after="0" w:line="240" w:lineRule="auto"/>
              <w:jc w:val="center"/>
              <w:rPr>
                <w:rFonts w:eastAsia="Times New Roman" w:cstheme="minorHAnsi"/>
                <w:sz w:val="24"/>
                <w:szCs w:val="24"/>
                <w:lang w:eastAsia="pt-BR"/>
              </w:rPr>
            </w:pPr>
            <w:r w:rsidRPr="000B42FE">
              <w:rPr>
                <w:rFonts w:eastAsia="Times New Roman" w:cstheme="minorHAnsi"/>
                <w:sz w:val="24"/>
                <w:szCs w:val="24"/>
                <w:lang w:eastAsia="pt-BR"/>
              </w:rPr>
              <w:t>R$ 6.562,18</w:t>
            </w:r>
          </w:p>
        </w:tc>
        <w:tc>
          <w:tcPr>
            <w:tcW w:w="1204" w:type="dxa"/>
            <w:tcBorders>
              <w:top w:val="nil"/>
              <w:left w:val="nil"/>
              <w:bottom w:val="single" w:sz="4" w:space="0" w:color="808080"/>
              <w:right w:val="single" w:sz="4" w:space="0" w:color="808080"/>
            </w:tcBorders>
            <w:shd w:val="clear" w:color="auto" w:fill="auto"/>
            <w:vAlign w:val="center"/>
          </w:tcPr>
          <w:p w14:paraId="2BC877F4" w14:textId="288C4062" w:rsidR="008B2E7D" w:rsidRPr="000B42FE" w:rsidRDefault="00137419" w:rsidP="00526591">
            <w:pPr>
              <w:spacing w:after="0" w:line="240" w:lineRule="auto"/>
              <w:jc w:val="center"/>
              <w:rPr>
                <w:rFonts w:eastAsia="Times New Roman" w:cstheme="minorHAnsi"/>
                <w:sz w:val="24"/>
                <w:szCs w:val="24"/>
                <w:lang w:eastAsia="pt-BR"/>
              </w:rPr>
            </w:pPr>
            <w:r w:rsidRPr="000B42FE">
              <w:rPr>
                <w:rFonts w:eastAsia="Times New Roman" w:cstheme="minorHAnsi"/>
                <w:sz w:val="24"/>
                <w:szCs w:val="24"/>
                <w:lang w:eastAsia="pt-BR"/>
              </w:rPr>
              <w:t>40 horas</w:t>
            </w:r>
          </w:p>
        </w:tc>
        <w:tc>
          <w:tcPr>
            <w:tcW w:w="3098" w:type="dxa"/>
            <w:tcBorders>
              <w:top w:val="nil"/>
              <w:left w:val="nil"/>
              <w:bottom w:val="single" w:sz="4" w:space="0" w:color="808080"/>
              <w:right w:val="single" w:sz="4" w:space="0" w:color="808080"/>
            </w:tcBorders>
            <w:shd w:val="clear" w:color="auto" w:fill="auto"/>
            <w:vAlign w:val="center"/>
          </w:tcPr>
          <w:p w14:paraId="44AE8410" w14:textId="6A36193C" w:rsidR="008B2E7D" w:rsidRPr="000B42FE" w:rsidRDefault="00137419" w:rsidP="00526591">
            <w:pPr>
              <w:spacing w:after="0" w:line="240" w:lineRule="auto"/>
              <w:jc w:val="center"/>
              <w:rPr>
                <w:rFonts w:eastAsia="Times New Roman" w:cstheme="minorHAnsi"/>
                <w:sz w:val="24"/>
                <w:szCs w:val="24"/>
                <w:lang w:eastAsia="pt-BR"/>
              </w:rPr>
            </w:pPr>
            <w:r w:rsidRPr="000B42FE">
              <w:rPr>
                <w:rFonts w:eastAsia="Times New Roman" w:cstheme="minorHAnsi"/>
                <w:sz w:val="24"/>
                <w:szCs w:val="24"/>
                <w:lang w:eastAsia="pt-BR"/>
              </w:rPr>
              <w:t>Portador de Diploma de Conclusão de Curso Superior em Psicologia e registro no órgão fiscalizador do exercício profissional.</w:t>
            </w:r>
          </w:p>
        </w:tc>
        <w:tc>
          <w:tcPr>
            <w:tcW w:w="1075" w:type="dxa"/>
            <w:tcBorders>
              <w:top w:val="nil"/>
              <w:left w:val="nil"/>
              <w:bottom w:val="single" w:sz="4" w:space="0" w:color="808080"/>
              <w:right w:val="single" w:sz="4" w:space="0" w:color="808080"/>
            </w:tcBorders>
            <w:shd w:val="clear" w:color="auto" w:fill="auto"/>
            <w:vAlign w:val="center"/>
          </w:tcPr>
          <w:p w14:paraId="760D2B08" w14:textId="24ACB7C5" w:rsidR="008B2E7D" w:rsidRPr="000B42FE" w:rsidRDefault="008B2E7D" w:rsidP="00526591">
            <w:pPr>
              <w:spacing w:after="0" w:line="240" w:lineRule="auto"/>
              <w:jc w:val="center"/>
              <w:rPr>
                <w:rFonts w:eastAsia="Times New Roman" w:cstheme="minorHAnsi"/>
                <w:sz w:val="24"/>
                <w:szCs w:val="24"/>
                <w:lang w:eastAsia="pt-BR"/>
              </w:rPr>
            </w:pPr>
            <w:r w:rsidRPr="000B42FE">
              <w:rPr>
                <w:rFonts w:eastAsia="Times New Roman" w:cstheme="minorHAnsi"/>
                <w:sz w:val="24"/>
                <w:szCs w:val="24"/>
                <w:lang w:eastAsia="pt-BR"/>
              </w:rPr>
              <w:t>Objetiva</w:t>
            </w:r>
          </w:p>
        </w:tc>
        <w:tc>
          <w:tcPr>
            <w:tcW w:w="1134" w:type="dxa"/>
            <w:tcBorders>
              <w:top w:val="nil"/>
              <w:left w:val="nil"/>
              <w:bottom w:val="single" w:sz="4" w:space="0" w:color="808080"/>
              <w:right w:val="single" w:sz="4" w:space="0" w:color="808080"/>
            </w:tcBorders>
            <w:shd w:val="clear" w:color="auto" w:fill="auto"/>
            <w:vAlign w:val="center"/>
          </w:tcPr>
          <w:p w14:paraId="7238CE36" w14:textId="11DD05B3" w:rsidR="008B2E7D" w:rsidRPr="000B42FE" w:rsidRDefault="00A44A52" w:rsidP="00526591">
            <w:pPr>
              <w:spacing w:after="0" w:line="240" w:lineRule="auto"/>
              <w:jc w:val="center"/>
              <w:rPr>
                <w:rFonts w:eastAsia="Times New Roman" w:cstheme="minorHAnsi"/>
                <w:sz w:val="24"/>
                <w:szCs w:val="24"/>
                <w:lang w:eastAsia="pt-BR"/>
              </w:rPr>
            </w:pPr>
            <w:r w:rsidRPr="000B42FE">
              <w:rPr>
                <w:rFonts w:eastAsia="Times New Roman" w:cstheme="minorHAnsi"/>
                <w:sz w:val="24"/>
                <w:szCs w:val="24"/>
                <w:lang w:eastAsia="pt-BR"/>
              </w:rPr>
              <w:t>110,00</w:t>
            </w:r>
          </w:p>
        </w:tc>
      </w:tr>
    </w:tbl>
    <w:p w14:paraId="3E5027E7" w14:textId="17F0D63F" w:rsidR="00077110" w:rsidRPr="000B42FE" w:rsidRDefault="00077110" w:rsidP="00137419">
      <w:pPr>
        <w:spacing w:after="0" w:line="240" w:lineRule="auto"/>
        <w:ind w:left="-142"/>
        <w:jc w:val="both"/>
        <w:rPr>
          <w:rFonts w:cstheme="minorHAnsi"/>
          <w:i/>
        </w:rPr>
      </w:pPr>
      <w:r w:rsidRPr="000B42FE">
        <w:rPr>
          <w:rFonts w:cstheme="minorHAnsi"/>
          <w:i/>
        </w:rPr>
        <w:t>*CR: Cadastro de Reserva.</w:t>
      </w:r>
    </w:p>
    <w:p w14:paraId="0D57E18B" w14:textId="7F743CE0" w:rsidR="00C119EB" w:rsidRPr="000B42FE" w:rsidRDefault="00C119EB" w:rsidP="00137419">
      <w:pPr>
        <w:spacing w:after="0" w:line="240" w:lineRule="auto"/>
        <w:ind w:left="-142"/>
        <w:jc w:val="both"/>
        <w:rPr>
          <w:rFonts w:cstheme="minorHAnsi"/>
          <w:i/>
        </w:rPr>
      </w:pPr>
    </w:p>
    <w:p w14:paraId="0C1CDD57" w14:textId="336696F5" w:rsidR="00C119EB" w:rsidRPr="000B42FE" w:rsidRDefault="00C119EB" w:rsidP="00137419">
      <w:pPr>
        <w:spacing w:after="240" w:line="240" w:lineRule="auto"/>
        <w:ind w:left="-142"/>
        <w:jc w:val="both"/>
        <w:rPr>
          <w:rFonts w:cstheme="minorHAnsi"/>
          <w:b/>
          <w:bCs/>
          <w:sz w:val="24"/>
          <w:szCs w:val="24"/>
          <w:u w:val="single"/>
        </w:rPr>
      </w:pPr>
      <w:r w:rsidRPr="000B42FE">
        <w:rPr>
          <w:rFonts w:cstheme="minorHAnsi"/>
          <w:b/>
          <w:bCs/>
          <w:sz w:val="24"/>
          <w:szCs w:val="24"/>
          <w:u w:val="single"/>
        </w:rPr>
        <w:t>Quadro II – Nível Médio</w:t>
      </w:r>
    </w:p>
    <w:tbl>
      <w:tblPr>
        <w:tblW w:w="10573" w:type="dxa"/>
        <w:tblInd w:w="-147" w:type="dxa"/>
        <w:tblLayout w:type="fixed"/>
        <w:tblCellMar>
          <w:left w:w="70" w:type="dxa"/>
          <w:right w:w="70" w:type="dxa"/>
        </w:tblCellMar>
        <w:tblLook w:val="04A0" w:firstRow="1" w:lastRow="0" w:firstColumn="1" w:lastColumn="0" w:noHBand="0" w:noVBand="1"/>
      </w:tblPr>
      <w:tblGrid>
        <w:gridCol w:w="1985"/>
        <w:gridCol w:w="729"/>
        <w:gridCol w:w="1348"/>
        <w:gridCol w:w="1204"/>
        <w:gridCol w:w="3098"/>
        <w:gridCol w:w="1075"/>
        <w:gridCol w:w="1134"/>
      </w:tblGrid>
      <w:tr w:rsidR="000B42FE" w:rsidRPr="000B42FE" w14:paraId="7743E28C" w14:textId="77777777" w:rsidTr="00C0399D">
        <w:trPr>
          <w:trHeight w:val="315"/>
        </w:trPr>
        <w:tc>
          <w:tcPr>
            <w:tcW w:w="1985" w:type="dxa"/>
            <w:tcBorders>
              <w:top w:val="single" w:sz="4" w:space="0" w:color="808080"/>
              <w:left w:val="single" w:sz="4" w:space="0" w:color="808080"/>
              <w:bottom w:val="single" w:sz="4" w:space="0" w:color="808080"/>
              <w:right w:val="single" w:sz="4" w:space="0" w:color="808080"/>
            </w:tcBorders>
            <w:shd w:val="clear" w:color="000000" w:fill="D9D9D9"/>
            <w:vAlign w:val="center"/>
            <w:hideMark/>
          </w:tcPr>
          <w:p w14:paraId="4A64064E" w14:textId="77777777" w:rsidR="00C119EB" w:rsidRPr="000B42FE" w:rsidRDefault="00C119EB" w:rsidP="00C54661">
            <w:pPr>
              <w:spacing w:after="0" w:line="240" w:lineRule="auto"/>
              <w:jc w:val="center"/>
              <w:rPr>
                <w:rFonts w:eastAsia="Times New Roman" w:cstheme="minorHAnsi"/>
                <w:b/>
                <w:bCs/>
                <w:sz w:val="24"/>
                <w:szCs w:val="24"/>
                <w:lang w:eastAsia="pt-BR"/>
              </w:rPr>
            </w:pPr>
            <w:r w:rsidRPr="000B42FE">
              <w:rPr>
                <w:rFonts w:eastAsia="Times New Roman" w:cstheme="minorHAnsi"/>
                <w:b/>
                <w:bCs/>
                <w:sz w:val="24"/>
                <w:szCs w:val="24"/>
                <w:lang w:eastAsia="pt-BR"/>
              </w:rPr>
              <w:t>Cargos</w:t>
            </w:r>
          </w:p>
        </w:tc>
        <w:tc>
          <w:tcPr>
            <w:tcW w:w="729" w:type="dxa"/>
            <w:tcBorders>
              <w:top w:val="single" w:sz="4" w:space="0" w:color="808080"/>
              <w:left w:val="nil"/>
              <w:bottom w:val="single" w:sz="4" w:space="0" w:color="808080"/>
              <w:right w:val="single" w:sz="4" w:space="0" w:color="808080"/>
            </w:tcBorders>
            <w:shd w:val="clear" w:color="000000" w:fill="D9D9D9"/>
            <w:vAlign w:val="center"/>
            <w:hideMark/>
          </w:tcPr>
          <w:p w14:paraId="7A52C4E9" w14:textId="77777777" w:rsidR="00C119EB" w:rsidRPr="000B42FE" w:rsidRDefault="00C119EB" w:rsidP="00C54661">
            <w:pPr>
              <w:spacing w:after="0" w:line="240" w:lineRule="auto"/>
              <w:jc w:val="center"/>
              <w:rPr>
                <w:rFonts w:eastAsia="Times New Roman" w:cstheme="minorHAnsi"/>
                <w:b/>
                <w:bCs/>
                <w:sz w:val="24"/>
                <w:szCs w:val="24"/>
                <w:lang w:eastAsia="pt-BR"/>
              </w:rPr>
            </w:pPr>
            <w:r w:rsidRPr="000B42FE">
              <w:rPr>
                <w:rFonts w:eastAsia="Times New Roman" w:cstheme="minorHAnsi"/>
                <w:b/>
                <w:bCs/>
                <w:sz w:val="24"/>
                <w:szCs w:val="24"/>
                <w:lang w:eastAsia="pt-BR"/>
              </w:rPr>
              <w:t>Nº Vagas</w:t>
            </w:r>
          </w:p>
        </w:tc>
        <w:tc>
          <w:tcPr>
            <w:tcW w:w="1348" w:type="dxa"/>
            <w:tcBorders>
              <w:top w:val="single" w:sz="4" w:space="0" w:color="808080"/>
              <w:left w:val="nil"/>
              <w:bottom w:val="single" w:sz="4" w:space="0" w:color="808080"/>
              <w:right w:val="single" w:sz="4" w:space="0" w:color="808080"/>
            </w:tcBorders>
            <w:shd w:val="clear" w:color="000000" w:fill="D9D9D9"/>
            <w:vAlign w:val="center"/>
            <w:hideMark/>
          </w:tcPr>
          <w:p w14:paraId="54591208" w14:textId="77777777" w:rsidR="00C119EB" w:rsidRPr="000B42FE" w:rsidRDefault="00C119EB" w:rsidP="00C54661">
            <w:pPr>
              <w:spacing w:after="0" w:line="240" w:lineRule="auto"/>
              <w:jc w:val="center"/>
              <w:rPr>
                <w:rFonts w:eastAsia="Times New Roman" w:cstheme="minorHAnsi"/>
                <w:b/>
                <w:bCs/>
                <w:sz w:val="24"/>
                <w:szCs w:val="24"/>
                <w:lang w:eastAsia="pt-BR"/>
              </w:rPr>
            </w:pPr>
            <w:r w:rsidRPr="000B42FE">
              <w:rPr>
                <w:rFonts w:eastAsia="Times New Roman" w:cstheme="minorHAnsi"/>
                <w:b/>
                <w:bCs/>
                <w:sz w:val="24"/>
                <w:szCs w:val="24"/>
                <w:lang w:eastAsia="pt-BR"/>
              </w:rPr>
              <w:t>Vencimento</w:t>
            </w:r>
          </w:p>
        </w:tc>
        <w:tc>
          <w:tcPr>
            <w:tcW w:w="1204" w:type="dxa"/>
            <w:tcBorders>
              <w:top w:val="single" w:sz="4" w:space="0" w:color="808080"/>
              <w:left w:val="nil"/>
              <w:bottom w:val="single" w:sz="4" w:space="0" w:color="808080"/>
              <w:right w:val="single" w:sz="4" w:space="0" w:color="808080"/>
            </w:tcBorders>
            <w:shd w:val="clear" w:color="000000" w:fill="D9D9D9"/>
            <w:vAlign w:val="center"/>
            <w:hideMark/>
          </w:tcPr>
          <w:p w14:paraId="7815B29E" w14:textId="77777777" w:rsidR="00C119EB" w:rsidRPr="000B42FE" w:rsidRDefault="00C119EB" w:rsidP="00C54661">
            <w:pPr>
              <w:spacing w:after="0" w:line="240" w:lineRule="auto"/>
              <w:jc w:val="center"/>
              <w:rPr>
                <w:rFonts w:eastAsia="Times New Roman" w:cstheme="minorHAnsi"/>
                <w:b/>
                <w:bCs/>
                <w:sz w:val="24"/>
                <w:szCs w:val="24"/>
                <w:lang w:eastAsia="pt-BR"/>
              </w:rPr>
            </w:pPr>
            <w:r w:rsidRPr="000B42FE">
              <w:rPr>
                <w:rFonts w:eastAsia="Times New Roman" w:cstheme="minorHAnsi"/>
                <w:b/>
                <w:bCs/>
                <w:sz w:val="24"/>
                <w:szCs w:val="24"/>
                <w:lang w:eastAsia="pt-BR"/>
              </w:rPr>
              <w:t>Carga horária semanal</w:t>
            </w:r>
          </w:p>
        </w:tc>
        <w:tc>
          <w:tcPr>
            <w:tcW w:w="3098" w:type="dxa"/>
            <w:tcBorders>
              <w:top w:val="single" w:sz="4" w:space="0" w:color="808080"/>
              <w:left w:val="nil"/>
              <w:bottom w:val="single" w:sz="4" w:space="0" w:color="808080"/>
              <w:right w:val="single" w:sz="4" w:space="0" w:color="808080"/>
            </w:tcBorders>
            <w:shd w:val="clear" w:color="000000" w:fill="D9D9D9"/>
            <w:vAlign w:val="center"/>
            <w:hideMark/>
          </w:tcPr>
          <w:p w14:paraId="73723EF2" w14:textId="77777777" w:rsidR="00C119EB" w:rsidRPr="000B42FE" w:rsidRDefault="00C119EB" w:rsidP="00C54661">
            <w:pPr>
              <w:spacing w:after="0" w:line="240" w:lineRule="auto"/>
              <w:jc w:val="center"/>
              <w:rPr>
                <w:rFonts w:eastAsia="Times New Roman" w:cstheme="minorHAnsi"/>
                <w:b/>
                <w:bCs/>
                <w:sz w:val="24"/>
                <w:szCs w:val="24"/>
                <w:lang w:eastAsia="pt-BR"/>
              </w:rPr>
            </w:pPr>
            <w:r w:rsidRPr="000B42FE">
              <w:rPr>
                <w:rFonts w:eastAsia="Times New Roman" w:cstheme="minorHAnsi"/>
                <w:b/>
                <w:bCs/>
                <w:sz w:val="24"/>
                <w:szCs w:val="24"/>
                <w:lang w:eastAsia="pt-BR"/>
              </w:rPr>
              <w:t>Habilitação</w:t>
            </w:r>
          </w:p>
        </w:tc>
        <w:tc>
          <w:tcPr>
            <w:tcW w:w="1075" w:type="dxa"/>
            <w:tcBorders>
              <w:top w:val="single" w:sz="4" w:space="0" w:color="808080"/>
              <w:left w:val="nil"/>
              <w:bottom w:val="single" w:sz="4" w:space="0" w:color="808080"/>
              <w:right w:val="single" w:sz="4" w:space="0" w:color="808080"/>
            </w:tcBorders>
            <w:shd w:val="clear" w:color="000000" w:fill="D9D9D9"/>
            <w:vAlign w:val="center"/>
            <w:hideMark/>
          </w:tcPr>
          <w:p w14:paraId="00E5CB52" w14:textId="77777777" w:rsidR="00C119EB" w:rsidRPr="000B42FE" w:rsidRDefault="00C119EB" w:rsidP="00C54661">
            <w:pPr>
              <w:spacing w:after="0" w:line="240" w:lineRule="auto"/>
              <w:jc w:val="center"/>
              <w:rPr>
                <w:rFonts w:eastAsia="Times New Roman" w:cstheme="minorHAnsi"/>
                <w:b/>
                <w:bCs/>
                <w:sz w:val="24"/>
                <w:szCs w:val="24"/>
                <w:lang w:eastAsia="pt-BR"/>
              </w:rPr>
            </w:pPr>
            <w:r w:rsidRPr="000B42FE">
              <w:rPr>
                <w:rFonts w:eastAsia="Times New Roman" w:cstheme="minorHAnsi"/>
                <w:b/>
                <w:bCs/>
                <w:sz w:val="24"/>
                <w:szCs w:val="24"/>
                <w:lang w:eastAsia="pt-BR"/>
              </w:rPr>
              <w:t>Tipo de Prova</w:t>
            </w:r>
          </w:p>
        </w:tc>
        <w:tc>
          <w:tcPr>
            <w:tcW w:w="1134" w:type="dxa"/>
            <w:tcBorders>
              <w:top w:val="single" w:sz="4" w:space="0" w:color="808080"/>
              <w:left w:val="nil"/>
              <w:bottom w:val="single" w:sz="4" w:space="0" w:color="808080"/>
              <w:right w:val="single" w:sz="4" w:space="0" w:color="808080"/>
            </w:tcBorders>
            <w:shd w:val="clear" w:color="000000" w:fill="D9D9D9"/>
            <w:vAlign w:val="center"/>
            <w:hideMark/>
          </w:tcPr>
          <w:p w14:paraId="0AB5B094" w14:textId="77777777" w:rsidR="00C119EB" w:rsidRPr="000B42FE" w:rsidRDefault="00C119EB" w:rsidP="00C54661">
            <w:pPr>
              <w:spacing w:after="0" w:line="240" w:lineRule="auto"/>
              <w:jc w:val="center"/>
              <w:rPr>
                <w:rFonts w:eastAsia="Times New Roman" w:cstheme="minorHAnsi"/>
                <w:b/>
                <w:bCs/>
                <w:sz w:val="24"/>
                <w:szCs w:val="24"/>
                <w:lang w:eastAsia="pt-BR"/>
              </w:rPr>
            </w:pPr>
            <w:r w:rsidRPr="000B42FE">
              <w:rPr>
                <w:rFonts w:eastAsia="Times New Roman" w:cstheme="minorHAnsi"/>
                <w:b/>
                <w:bCs/>
                <w:sz w:val="24"/>
                <w:szCs w:val="24"/>
                <w:lang w:eastAsia="pt-BR"/>
              </w:rPr>
              <w:t>Taxa Inscrição (R$)</w:t>
            </w:r>
          </w:p>
        </w:tc>
      </w:tr>
      <w:tr w:rsidR="000B42FE" w:rsidRPr="000B42FE" w14:paraId="52069DED" w14:textId="77777777" w:rsidTr="00C0399D">
        <w:trPr>
          <w:trHeight w:val="315"/>
        </w:trPr>
        <w:tc>
          <w:tcPr>
            <w:tcW w:w="1985" w:type="dxa"/>
            <w:tcBorders>
              <w:top w:val="nil"/>
              <w:left w:val="single" w:sz="4" w:space="0" w:color="808080"/>
              <w:bottom w:val="single" w:sz="4" w:space="0" w:color="808080"/>
              <w:right w:val="single" w:sz="4" w:space="0" w:color="808080"/>
            </w:tcBorders>
            <w:shd w:val="clear" w:color="auto" w:fill="auto"/>
            <w:vAlign w:val="center"/>
          </w:tcPr>
          <w:p w14:paraId="025716D4" w14:textId="62433C6A" w:rsidR="00AA6C43" w:rsidRPr="000B42FE" w:rsidRDefault="008B2E7D" w:rsidP="00C54661">
            <w:pPr>
              <w:spacing w:after="0" w:line="240" w:lineRule="auto"/>
              <w:jc w:val="center"/>
              <w:rPr>
                <w:rFonts w:eastAsia="Times New Roman" w:cstheme="minorHAnsi"/>
                <w:sz w:val="24"/>
                <w:szCs w:val="24"/>
                <w:lang w:eastAsia="pt-BR"/>
              </w:rPr>
            </w:pPr>
            <w:r w:rsidRPr="000B42FE">
              <w:rPr>
                <w:rFonts w:eastAsia="Times New Roman" w:cstheme="minorHAnsi"/>
                <w:sz w:val="24"/>
                <w:szCs w:val="24"/>
                <w:lang w:eastAsia="pt-BR"/>
              </w:rPr>
              <w:t>Agente Administrativo</w:t>
            </w:r>
          </w:p>
        </w:tc>
        <w:tc>
          <w:tcPr>
            <w:tcW w:w="729" w:type="dxa"/>
            <w:tcBorders>
              <w:top w:val="nil"/>
              <w:left w:val="nil"/>
              <w:bottom w:val="single" w:sz="4" w:space="0" w:color="808080"/>
              <w:right w:val="single" w:sz="4" w:space="0" w:color="808080"/>
            </w:tcBorders>
            <w:shd w:val="clear" w:color="auto" w:fill="auto"/>
            <w:vAlign w:val="center"/>
          </w:tcPr>
          <w:p w14:paraId="6213658E" w14:textId="3CF0BF72" w:rsidR="00AA6C43" w:rsidRPr="000B42FE" w:rsidRDefault="008B2E7D" w:rsidP="00C54661">
            <w:pPr>
              <w:spacing w:after="0" w:line="240" w:lineRule="auto"/>
              <w:jc w:val="center"/>
              <w:rPr>
                <w:rFonts w:eastAsia="Times New Roman" w:cstheme="minorHAnsi"/>
                <w:sz w:val="24"/>
                <w:szCs w:val="24"/>
                <w:lang w:eastAsia="pt-BR"/>
              </w:rPr>
            </w:pPr>
            <w:r w:rsidRPr="000B42FE">
              <w:rPr>
                <w:rFonts w:eastAsia="Times New Roman" w:cstheme="minorHAnsi"/>
                <w:sz w:val="24"/>
                <w:szCs w:val="24"/>
                <w:lang w:eastAsia="pt-BR"/>
              </w:rPr>
              <w:t>CR*</w:t>
            </w:r>
          </w:p>
        </w:tc>
        <w:tc>
          <w:tcPr>
            <w:tcW w:w="1348" w:type="dxa"/>
            <w:tcBorders>
              <w:top w:val="nil"/>
              <w:left w:val="nil"/>
              <w:bottom w:val="single" w:sz="4" w:space="0" w:color="808080"/>
              <w:right w:val="single" w:sz="4" w:space="0" w:color="808080"/>
            </w:tcBorders>
            <w:shd w:val="clear" w:color="auto" w:fill="auto"/>
            <w:vAlign w:val="center"/>
          </w:tcPr>
          <w:p w14:paraId="1D2BEEAD" w14:textId="52225BD3" w:rsidR="00AA6C43" w:rsidRPr="000B42FE" w:rsidRDefault="008B2E7D" w:rsidP="00C54661">
            <w:pPr>
              <w:spacing w:after="0" w:line="240" w:lineRule="auto"/>
              <w:jc w:val="center"/>
              <w:rPr>
                <w:rFonts w:eastAsia="Times New Roman" w:cstheme="minorHAnsi"/>
                <w:sz w:val="24"/>
                <w:szCs w:val="24"/>
                <w:lang w:eastAsia="pt-BR"/>
              </w:rPr>
            </w:pPr>
            <w:r w:rsidRPr="000B42FE">
              <w:rPr>
                <w:rFonts w:eastAsia="Times New Roman" w:cstheme="minorHAnsi"/>
                <w:sz w:val="24"/>
                <w:szCs w:val="24"/>
                <w:lang w:eastAsia="pt-BR"/>
              </w:rPr>
              <w:t>R$ 2.476,29</w:t>
            </w:r>
          </w:p>
        </w:tc>
        <w:tc>
          <w:tcPr>
            <w:tcW w:w="1204" w:type="dxa"/>
            <w:tcBorders>
              <w:top w:val="nil"/>
              <w:left w:val="nil"/>
              <w:bottom w:val="single" w:sz="4" w:space="0" w:color="808080"/>
              <w:right w:val="single" w:sz="4" w:space="0" w:color="808080"/>
            </w:tcBorders>
            <w:shd w:val="clear" w:color="auto" w:fill="auto"/>
            <w:vAlign w:val="center"/>
          </w:tcPr>
          <w:p w14:paraId="39703784" w14:textId="64B04DCA" w:rsidR="00AA6C43" w:rsidRPr="000B42FE" w:rsidRDefault="008B2E7D" w:rsidP="00C54661">
            <w:pPr>
              <w:spacing w:after="0" w:line="240" w:lineRule="auto"/>
              <w:jc w:val="center"/>
              <w:rPr>
                <w:rFonts w:eastAsia="Times New Roman" w:cstheme="minorHAnsi"/>
                <w:sz w:val="24"/>
                <w:szCs w:val="24"/>
                <w:lang w:eastAsia="pt-BR"/>
              </w:rPr>
            </w:pPr>
            <w:r w:rsidRPr="000B42FE">
              <w:rPr>
                <w:rFonts w:eastAsia="Times New Roman" w:cstheme="minorHAnsi"/>
                <w:sz w:val="24"/>
                <w:szCs w:val="24"/>
                <w:lang w:eastAsia="pt-BR"/>
              </w:rPr>
              <w:t>40 horas</w:t>
            </w:r>
          </w:p>
        </w:tc>
        <w:tc>
          <w:tcPr>
            <w:tcW w:w="3098" w:type="dxa"/>
            <w:tcBorders>
              <w:top w:val="nil"/>
              <w:left w:val="nil"/>
              <w:bottom w:val="single" w:sz="4" w:space="0" w:color="808080"/>
              <w:right w:val="single" w:sz="4" w:space="0" w:color="808080"/>
            </w:tcBorders>
            <w:shd w:val="clear" w:color="auto" w:fill="auto"/>
            <w:vAlign w:val="center"/>
          </w:tcPr>
          <w:p w14:paraId="210EA689" w14:textId="71809764" w:rsidR="00AA6C43" w:rsidRPr="000B42FE" w:rsidRDefault="008B2E7D" w:rsidP="00C54661">
            <w:pPr>
              <w:spacing w:after="0" w:line="240" w:lineRule="auto"/>
              <w:jc w:val="center"/>
              <w:rPr>
                <w:rFonts w:eastAsia="Times New Roman" w:cstheme="minorHAnsi"/>
                <w:sz w:val="24"/>
                <w:szCs w:val="24"/>
                <w:lang w:eastAsia="pt-BR"/>
              </w:rPr>
            </w:pPr>
            <w:r w:rsidRPr="000B42FE">
              <w:rPr>
                <w:rFonts w:eastAsia="Times New Roman" w:cstheme="minorHAnsi"/>
                <w:sz w:val="24"/>
                <w:szCs w:val="24"/>
                <w:lang w:eastAsia="pt-BR"/>
              </w:rPr>
              <w:t>Portador de Diploma de conclusão de Ensino Médio.</w:t>
            </w:r>
          </w:p>
        </w:tc>
        <w:tc>
          <w:tcPr>
            <w:tcW w:w="1075" w:type="dxa"/>
            <w:tcBorders>
              <w:top w:val="nil"/>
              <w:left w:val="nil"/>
              <w:bottom w:val="single" w:sz="4" w:space="0" w:color="808080"/>
              <w:right w:val="single" w:sz="4" w:space="0" w:color="808080"/>
            </w:tcBorders>
            <w:shd w:val="clear" w:color="auto" w:fill="auto"/>
            <w:vAlign w:val="center"/>
          </w:tcPr>
          <w:p w14:paraId="4A17989B" w14:textId="5173FC84" w:rsidR="00AA6C43" w:rsidRPr="000B42FE" w:rsidRDefault="008B2E7D" w:rsidP="00C54661">
            <w:pPr>
              <w:spacing w:after="0" w:line="240" w:lineRule="auto"/>
              <w:jc w:val="center"/>
              <w:rPr>
                <w:rFonts w:eastAsia="Times New Roman" w:cstheme="minorHAnsi"/>
                <w:sz w:val="24"/>
                <w:szCs w:val="24"/>
                <w:lang w:eastAsia="pt-BR"/>
              </w:rPr>
            </w:pPr>
            <w:r w:rsidRPr="000B42FE">
              <w:rPr>
                <w:rFonts w:eastAsia="Times New Roman" w:cstheme="minorHAnsi"/>
                <w:sz w:val="24"/>
                <w:szCs w:val="24"/>
                <w:lang w:eastAsia="pt-BR"/>
              </w:rPr>
              <w:t>Objetiva</w:t>
            </w:r>
          </w:p>
        </w:tc>
        <w:tc>
          <w:tcPr>
            <w:tcW w:w="1134" w:type="dxa"/>
            <w:tcBorders>
              <w:top w:val="nil"/>
              <w:left w:val="nil"/>
              <w:bottom w:val="single" w:sz="4" w:space="0" w:color="808080"/>
              <w:right w:val="single" w:sz="4" w:space="0" w:color="808080"/>
            </w:tcBorders>
            <w:shd w:val="clear" w:color="auto" w:fill="auto"/>
            <w:vAlign w:val="center"/>
          </w:tcPr>
          <w:p w14:paraId="06464D0D" w14:textId="5A94650B" w:rsidR="00AA6C43" w:rsidRPr="000B42FE" w:rsidRDefault="00A44A52" w:rsidP="00C54661">
            <w:pPr>
              <w:spacing w:after="0" w:line="240" w:lineRule="auto"/>
              <w:jc w:val="center"/>
              <w:rPr>
                <w:rFonts w:eastAsia="Times New Roman" w:cstheme="minorHAnsi"/>
                <w:sz w:val="24"/>
                <w:szCs w:val="24"/>
                <w:lang w:eastAsia="pt-BR"/>
              </w:rPr>
            </w:pPr>
            <w:r w:rsidRPr="000B42FE">
              <w:rPr>
                <w:rFonts w:eastAsia="Times New Roman" w:cstheme="minorHAnsi"/>
                <w:sz w:val="24"/>
                <w:szCs w:val="24"/>
                <w:lang w:eastAsia="pt-BR"/>
              </w:rPr>
              <w:t>90,00</w:t>
            </w:r>
          </w:p>
        </w:tc>
      </w:tr>
      <w:tr w:rsidR="000B42FE" w:rsidRPr="000B42FE" w14:paraId="08B06059" w14:textId="77777777" w:rsidTr="00C0399D">
        <w:trPr>
          <w:trHeight w:val="315"/>
        </w:trPr>
        <w:tc>
          <w:tcPr>
            <w:tcW w:w="1985" w:type="dxa"/>
            <w:tcBorders>
              <w:top w:val="nil"/>
              <w:left w:val="single" w:sz="4" w:space="0" w:color="808080"/>
              <w:bottom w:val="single" w:sz="4" w:space="0" w:color="808080"/>
              <w:right w:val="single" w:sz="4" w:space="0" w:color="808080"/>
            </w:tcBorders>
            <w:shd w:val="clear" w:color="auto" w:fill="auto"/>
            <w:vAlign w:val="center"/>
          </w:tcPr>
          <w:p w14:paraId="62E55B65" w14:textId="1E4A319F" w:rsidR="008B2E7D" w:rsidRPr="000B42FE" w:rsidRDefault="008B2E7D" w:rsidP="00C54661">
            <w:pPr>
              <w:spacing w:after="0" w:line="240" w:lineRule="auto"/>
              <w:jc w:val="center"/>
              <w:rPr>
                <w:rFonts w:eastAsia="Times New Roman" w:cstheme="minorHAnsi"/>
                <w:sz w:val="24"/>
                <w:szCs w:val="24"/>
                <w:lang w:eastAsia="pt-BR"/>
              </w:rPr>
            </w:pPr>
            <w:r w:rsidRPr="000B42FE">
              <w:rPr>
                <w:rFonts w:eastAsia="Times New Roman" w:cstheme="minorHAnsi"/>
                <w:sz w:val="24"/>
                <w:szCs w:val="24"/>
                <w:lang w:eastAsia="pt-BR"/>
              </w:rPr>
              <w:t>Operador de Equipamento Leve (CNH categoria C)</w:t>
            </w:r>
          </w:p>
        </w:tc>
        <w:tc>
          <w:tcPr>
            <w:tcW w:w="729" w:type="dxa"/>
            <w:tcBorders>
              <w:top w:val="nil"/>
              <w:left w:val="nil"/>
              <w:bottom w:val="single" w:sz="4" w:space="0" w:color="808080"/>
              <w:right w:val="single" w:sz="4" w:space="0" w:color="808080"/>
            </w:tcBorders>
            <w:shd w:val="clear" w:color="auto" w:fill="auto"/>
            <w:vAlign w:val="center"/>
          </w:tcPr>
          <w:p w14:paraId="13F02AC7" w14:textId="1F5E683F" w:rsidR="008B2E7D" w:rsidRPr="000B42FE" w:rsidRDefault="008B2E7D" w:rsidP="00C54661">
            <w:pPr>
              <w:spacing w:after="0" w:line="240" w:lineRule="auto"/>
              <w:jc w:val="center"/>
              <w:rPr>
                <w:rFonts w:eastAsia="Times New Roman" w:cstheme="minorHAnsi"/>
                <w:sz w:val="24"/>
                <w:szCs w:val="24"/>
                <w:lang w:eastAsia="pt-BR"/>
              </w:rPr>
            </w:pPr>
            <w:r w:rsidRPr="000B42FE">
              <w:rPr>
                <w:rFonts w:eastAsia="Times New Roman" w:cstheme="minorHAnsi"/>
                <w:sz w:val="24"/>
                <w:szCs w:val="24"/>
                <w:lang w:eastAsia="pt-BR"/>
              </w:rPr>
              <w:t>CR*</w:t>
            </w:r>
          </w:p>
        </w:tc>
        <w:tc>
          <w:tcPr>
            <w:tcW w:w="1348" w:type="dxa"/>
            <w:tcBorders>
              <w:top w:val="nil"/>
              <w:left w:val="nil"/>
              <w:bottom w:val="single" w:sz="4" w:space="0" w:color="808080"/>
              <w:right w:val="single" w:sz="4" w:space="0" w:color="808080"/>
            </w:tcBorders>
            <w:shd w:val="clear" w:color="auto" w:fill="auto"/>
            <w:vAlign w:val="center"/>
          </w:tcPr>
          <w:p w14:paraId="7FA5DC25" w14:textId="03D1F74E" w:rsidR="008B2E7D" w:rsidRPr="000B42FE" w:rsidRDefault="008B2E7D" w:rsidP="00C54661">
            <w:pPr>
              <w:spacing w:after="0" w:line="240" w:lineRule="auto"/>
              <w:jc w:val="center"/>
              <w:rPr>
                <w:rFonts w:eastAsia="Times New Roman" w:cstheme="minorHAnsi"/>
                <w:sz w:val="24"/>
                <w:szCs w:val="24"/>
                <w:lang w:eastAsia="pt-BR"/>
              </w:rPr>
            </w:pPr>
            <w:r w:rsidRPr="000B42FE">
              <w:rPr>
                <w:rFonts w:eastAsia="Times New Roman" w:cstheme="minorHAnsi"/>
                <w:sz w:val="24"/>
                <w:szCs w:val="24"/>
                <w:lang w:eastAsia="pt-BR"/>
              </w:rPr>
              <w:t>R$ 2.397,04</w:t>
            </w:r>
          </w:p>
        </w:tc>
        <w:tc>
          <w:tcPr>
            <w:tcW w:w="1204" w:type="dxa"/>
            <w:tcBorders>
              <w:top w:val="nil"/>
              <w:left w:val="nil"/>
              <w:bottom w:val="single" w:sz="4" w:space="0" w:color="808080"/>
              <w:right w:val="single" w:sz="4" w:space="0" w:color="808080"/>
            </w:tcBorders>
            <w:shd w:val="clear" w:color="auto" w:fill="auto"/>
            <w:vAlign w:val="center"/>
          </w:tcPr>
          <w:p w14:paraId="18FB7F10" w14:textId="29092A94" w:rsidR="008B2E7D" w:rsidRPr="000B42FE" w:rsidRDefault="008B2E7D" w:rsidP="00C54661">
            <w:pPr>
              <w:spacing w:after="0" w:line="240" w:lineRule="auto"/>
              <w:jc w:val="center"/>
              <w:rPr>
                <w:rFonts w:eastAsia="Times New Roman" w:cstheme="minorHAnsi"/>
                <w:sz w:val="24"/>
                <w:szCs w:val="24"/>
                <w:lang w:eastAsia="pt-BR"/>
              </w:rPr>
            </w:pPr>
            <w:r w:rsidRPr="000B42FE">
              <w:rPr>
                <w:rFonts w:eastAsia="Times New Roman" w:cstheme="minorHAnsi"/>
                <w:sz w:val="24"/>
                <w:szCs w:val="24"/>
                <w:lang w:eastAsia="pt-BR"/>
              </w:rPr>
              <w:t xml:space="preserve">40 horas </w:t>
            </w:r>
          </w:p>
        </w:tc>
        <w:tc>
          <w:tcPr>
            <w:tcW w:w="3098" w:type="dxa"/>
            <w:tcBorders>
              <w:top w:val="nil"/>
              <w:left w:val="nil"/>
              <w:bottom w:val="single" w:sz="4" w:space="0" w:color="808080"/>
              <w:right w:val="single" w:sz="4" w:space="0" w:color="808080"/>
            </w:tcBorders>
            <w:shd w:val="clear" w:color="auto" w:fill="auto"/>
            <w:vAlign w:val="center"/>
          </w:tcPr>
          <w:p w14:paraId="034659F7" w14:textId="5FB32EEE" w:rsidR="008B2E7D" w:rsidRPr="000B42FE" w:rsidRDefault="008B2E7D" w:rsidP="00C54661">
            <w:pPr>
              <w:spacing w:after="0" w:line="240" w:lineRule="auto"/>
              <w:jc w:val="center"/>
              <w:rPr>
                <w:rFonts w:eastAsia="Times New Roman" w:cstheme="minorHAnsi"/>
                <w:sz w:val="24"/>
                <w:szCs w:val="24"/>
                <w:lang w:eastAsia="pt-BR"/>
              </w:rPr>
            </w:pPr>
            <w:r w:rsidRPr="000B42FE">
              <w:rPr>
                <w:rFonts w:eastAsia="Times New Roman" w:cstheme="minorHAnsi"/>
                <w:sz w:val="24"/>
                <w:szCs w:val="24"/>
                <w:lang w:eastAsia="pt-BR"/>
              </w:rPr>
              <w:t>Portador de Certificado de conclusão de Ensino Médio e/ou experiência e treinamento específico na área de atuação e Carteira Nacional de Habilitação, categoria C.</w:t>
            </w:r>
          </w:p>
        </w:tc>
        <w:tc>
          <w:tcPr>
            <w:tcW w:w="1075" w:type="dxa"/>
            <w:tcBorders>
              <w:top w:val="nil"/>
              <w:left w:val="nil"/>
              <w:bottom w:val="single" w:sz="4" w:space="0" w:color="808080"/>
              <w:right w:val="single" w:sz="4" w:space="0" w:color="808080"/>
            </w:tcBorders>
            <w:shd w:val="clear" w:color="auto" w:fill="auto"/>
            <w:vAlign w:val="center"/>
          </w:tcPr>
          <w:p w14:paraId="3CF60158" w14:textId="781C3F04" w:rsidR="008B2E7D" w:rsidRPr="000B42FE" w:rsidRDefault="008B2E7D" w:rsidP="00C54661">
            <w:pPr>
              <w:spacing w:after="0" w:line="240" w:lineRule="auto"/>
              <w:jc w:val="center"/>
              <w:rPr>
                <w:rFonts w:eastAsia="Times New Roman" w:cstheme="minorHAnsi"/>
                <w:sz w:val="24"/>
                <w:szCs w:val="24"/>
                <w:lang w:eastAsia="pt-BR"/>
              </w:rPr>
            </w:pPr>
            <w:r w:rsidRPr="000B42FE">
              <w:rPr>
                <w:rFonts w:eastAsia="Times New Roman" w:cstheme="minorHAnsi"/>
                <w:sz w:val="24"/>
                <w:szCs w:val="24"/>
                <w:lang w:eastAsia="pt-BR"/>
              </w:rPr>
              <w:t>Objetiva e Prática</w:t>
            </w:r>
          </w:p>
        </w:tc>
        <w:tc>
          <w:tcPr>
            <w:tcW w:w="1134" w:type="dxa"/>
            <w:tcBorders>
              <w:top w:val="nil"/>
              <w:left w:val="nil"/>
              <w:bottom w:val="single" w:sz="4" w:space="0" w:color="808080"/>
              <w:right w:val="single" w:sz="4" w:space="0" w:color="808080"/>
            </w:tcBorders>
            <w:shd w:val="clear" w:color="auto" w:fill="auto"/>
            <w:vAlign w:val="center"/>
          </w:tcPr>
          <w:p w14:paraId="449E51AE" w14:textId="3F96B63F" w:rsidR="008B2E7D" w:rsidRPr="000B42FE" w:rsidRDefault="00A44A52" w:rsidP="00C54661">
            <w:pPr>
              <w:spacing w:after="0" w:line="240" w:lineRule="auto"/>
              <w:jc w:val="center"/>
              <w:rPr>
                <w:rFonts w:eastAsia="Times New Roman" w:cstheme="minorHAnsi"/>
                <w:sz w:val="24"/>
                <w:szCs w:val="24"/>
                <w:lang w:eastAsia="pt-BR"/>
              </w:rPr>
            </w:pPr>
            <w:r w:rsidRPr="000B42FE">
              <w:rPr>
                <w:rFonts w:eastAsia="Times New Roman" w:cstheme="minorHAnsi"/>
                <w:sz w:val="24"/>
                <w:szCs w:val="24"/>
                <w:lang w:eastAsia="pt-BR"/>
              </w:rPr>
              <w:t>90,00</w:t>
            </w:r>
          </w:p>
        </w:tc>
      </w:tr>
    </w:tbl>
    <w:p w14:paraId="239600E5" w14:textId="77777777" w:rsidR="00C119EB" w:rsidRPr="000B42FE" w:rsidRDefault="00C119EB" w:rsidP="00137419">
      <w:pPr>
        <w:spacing w:after="0" w:line="240" w:lineRule="auto"/>
        <w:ind w:left="-142"/>
        <w:jc w:val="both"/>
        <w:rPr>
          <w:rFonts w:cstheme="minorHAnsi"/>
          <w:i/>
        </w:rPr>
      </w:pPr>
      <w:r w:rsidRPr="000B42FE">
        <w:rPr>
          <w:rFonts w:cstheme="minorHAnsi"/>
          <w:i/>
        </w:rPr>
        <w:t>*CR: Cadastro de Reserva.</w:t>
      </w:r>
    </w:p>
    <w:p w14:paraId="3FA02ECA" w14:textId="303EF17D" w:rsidR="00AA6C43" w:rsidRPr="000B42FE" w:rsidRDefault="00AA6C43" w:rsidP="00137419">
      <w:pPr>
        <w:spacing w:after="240" w:line="240" w:lineRule="auto"/>
        <w:ind w:left="-142"/>
        <w:jc w:val="both"/>
        <w:rPr>
          <w:rFonts w:cstheme="minorHAnsi"/>
          <w:b/>
          <w:bCs/>
          <w:sz w:val="24"/>
          <w:szCs w:val="24"/>
          <w:u w:val="single"/>
        </w:rPr>
      </w:pPr>
      <w:r w:rsidRPr="000B42FE">
        <w:rPr>
          <w:rFonts w:cstheme="minorHAnsi"/>
          <w:b/>
          <w:bCs/>
          <w:sz w:val="24"/>
          <w:szCs w:val="24"/>
          <w:u w:val="single"/>
        </w:rPr>
        <w:lastRenderedPageBreak/>
        <w:t>Quadro III – Nível Fundamental</w:t>
      </w:r>
    </w:p>
    <w:tbl>
      <w:tblPr>
        <w:tblW w:w="10573" w:type="dxa"/>
        <w:tblInd w:w="-147" w:type="dxa"/>
        <w:tblLayout w:type="fixed"/>
        <w:tblCellMar>
          <w:left w:w="70" w:type="dxa"/>
          <w:right w:w="70" w:type="dxa"/>
        </w:tblCellMar>
        <w:tblLook w:val="04A0" w:firstRow="1" w:lastRow="0" w:firstColumn="1" w:lastColumn="0" w:noHBand="0" w:noVBand="1"/>
      </w:tblPr>
      <w:tblGrid>
        <w:gridCol w:w="1985"/>
        <w:gridCol w:w="729"/>
        <w:gridCol w:w="1348"/>
        <w:gridCol w:w="1204"/>
        <w:gridCol w:w="3098"/>
        <w:gridCol w:w="1075"/>
        <w:gridCol w:w="1134"/>
      </w:tblGrid>
      <w:tr w:rsidR="000B42FE" w:rsidRPr="000B42FE" w14:paraId="17E71226" w14:textId="77777777" w:rsidTr="00C0399D">
        <w:trPr>
          <w:trHeight w:val="315"/>
        </w:trPr>
        <w:tc>
          <w:tcPr>
            <w:tcW w:w="1985" w:type="dxa"/>
            <w:tcBorders>
              <w:top w:val="single" w:sz="4" w:space="0" w:color="808080"/>
              <w:left w:val="single" w:sz="4" w:space="0" w:color="808080"/>
              <w:bottom w:val="single" w:sz="4" w:space="0" w:color="808080"/>
              <w:right w:val="single" w:sz="4" w:space="0" w:color="808080"/>
            </w:tcBorders>
            <w:shd w:val="clear" w:color="000000" w:fill="D9D9D9"/>
            <w:vAlign w:val="center"/>
            <w:hideMark/>
          </w:tcPr>
          <w:p w14:paraId="7F2FCF86" w14:textId="77777777" w:rsidR="00AA6C43" w:rsidRPr="000B42FE" w:rsidRDefault="00AA6C43" w:rsidP="00C54661">
            <w:pPr>
              <w:spacing w:after="0" w:line="240" w:lineRule="auto"/>
              <w:jc w:val="center"/>
              <w:rPr>
                <w:rFonts w:eastAsia="Times New Roman" w:cstheme="minorHAnsi"/>
                <w:b/>
                <w:bCs/>
                <w:sz w:val="24"/>
                <w:szCs w:val="24"/>
                <w:lang w:eastAsia="pt-BR"/>
              </w:rPr>
            </w:pPr>
            <w:r w:rsidRPr="000B42FE">
              <w:rPr>
                <w:rFonts w:eastAsia="Times New Roman" w:cstheme="minorHAnsi"/>
                <w:b/>
                <w:bCs/>
                <w:sz w:val="24"/>
                <w:szCs w:val="24"/>
                <w:lang w:eastAsia="pt-BR"/>
              </w:rPr>
              <w:t>Cargos</w:t>
            </w:r>
          </w:p>
        </w:tc>
        <w:tc>
          <w:tcPr>
            <w:tcW w:w="729" w:type="dxa"/>
            <w:tcBorders>
              <w:top w:val="single" w:sz="4" w:space="0" w:color="808080"/>
              <w:left w:val="nil"/>
              <w:bottom w:val="single" w:sz="4" w:space="0" w:color="808080"/>
              <w:right w:val="single" w:sz="4" w:space="0" w:color="808080"/>
            </w:tcBorders>
            <w:shd w:val="clear" w:color="000000" w:fill="D9D9D9"/>
            <w:vAlign w:val="center"/>
            <w:hideMark/>
          </w:tcPr>
          <w:p w14:paraId="68394735" w14:textId="77777777" w:rsidR="00AA6C43" w:rsidRPr="000B42FE" w:rsidRDefault="00AA6C43" w:rsidP="00137419">
            <w:pPr>
              <w:spacing w:after="0" w:line="240" w:lineRule="auto"/>
              <w:jc w:val="center"/>
              <w:rPr>
                <w:rFonts w:eastAsia="Times New Roman" w:cstheme="minorHAnsi"/>
                <w:b/>
                <w:bCs/>
                <w:sz w:val="24"/>
                <w:szCs w:val="24"/>
                <w:lang w:eastAsia="pt-BR"/>
              </w:rPr>
            </w:pPr>
            <w:r w:rsidRPr="000B42FE">
              <w:rPr>
                <w:rFonts w:eastAsia="Times New Roman" w:cstheme="minorHAnsi"/>
                <w:b/>
                <w:bCs/>
                <w:sz w:val="24"/>
                <w:szCs w:val="24"/>
                <w:lang w:eastAsia="pt-BR"/>
              </w:rPr>
              <w:t>Nº Vagas</w:t>
            </w:r>
          </w:p>
        </w:tc>
        <w:tc>
          <w:tcPr>
            <w:tcW w:w="1348" w:type="dxa"/>
            <w:tcBorders>
              <w:top w:val="single" w:sz="4" w:space="0" w:color="808080"/>
              <w:left w:val="nil"/>
              <w:bottom w:val="single" w:sz="4" w:space="0" w:color="808080"/>
              <w:right w:val="single" w:sz="4" w:space="0" w:color="808080"/>
            </w:tcBorders>
            <w:shd w:val="clear" w:color="000000" w:fill="D9D9D9"/>
            <w:vAlign w:val="center"/>
            <w:hideMark/>
          </w:tcPr>
          <w:p w14:paraId="786D9C16" w14:textId="77777777" w:rsidR="00AA6C43" w:rsidRPr="000B42FE" w:rsidRDefault="00AA6C43" w:rsidP="00137419">
            <w:pPr>
              <w:spacing w:after="0" w:line="240" w:lineRule="auto"/>
              <w:jc w:val="center"/>
              <w:rPr>
                <w:rFonts w:eastAsia="Times New Roman" w:cstheme="minorHAnsi"/>
                <w:b/>
                <w:bCs/>
                <w:sz w:val="24"/>
                <w:szCs w:val="24"/>
                <w:lang w:eastAsia="pt-BR"/>
              </w:rPr>
            </w:pPr>
            <w:r w:rsidRPr="000B42FE">
              <w:rPr>
                <w:rFonts w:eastAsia="Times New Roman" w:cstheme="minorHAnsi"/>
                <w:b/>
                <w:bCs/>
                <w:sz w:val="24"/>
                <w:szCs w:val="24"/>
                <w:lang w:eastAsia="pt-BR"/>
              </w:rPr>
              <w:t>Vencimento</w:t>
            </w:r>
          </w:p>
        </w:tc>
        <w:tc>
          <w:tcPr>
            <w:tcW w:w="1204" w:type="dxa"/>
            <w:tcBorders>
              <w:top w:val="single" w:sz="4" w:space="0" w:color="808080"/>
              <w:left w:val="nil"/>
              <w:bottom w:val="single" w:sz="4" w:space="0" w:color="808080"/>
              <w:right w:val="single" w:sz="4" w:space="0" w:color="808080"/>
            </w:tcBorders>
            <w:shd w:val="clear" w:color="000000" w:fill="D9D9D9"/>
            <w:vAlign w:val="center"/>
            <w:hideMark/>
          </w:tcPr>
          <w:p w14:paraId="2009DE0C" w14:textId="77777777" w:rsidR="00AA6C43" w:rsidRPr="000B42FE" w:rsidRDefault="00AA6C43" w:rsidP="00137419">
            <w:pPr>
              <w:spacing w:after="0" w:line="240" w:lineRule="auto"/>
              <w:jc w:val="center"/>
              <w:rPr>
                <w:rFonts w:eastAsia="Times New Roman" w:cstheme="minorHAnsi"/>
                <w:b/>
                <w:bCs/>
                <w:sz w:val="24"/>
                <w:szCs w:val="24"/>
                <w:lang w:eastAsia="pt-BR"/>
              </w:rPr>
            </w:pPr>
            <w:r w:rsidRPr="000B42FE">
              <w:rPr>
                <w:rFonts w:eastAsia="Times New Roman" w:cstheme="minorHAnsi"/>
                <w:b/>
                <w:bCs/>
                <w:sz w:val="24"/>
                <w:szCs w:val="24"/>
                <w:lang w:eastAsia="pt-BR"/>
              </w:rPr>
              <w:t>Carga horária semanal</w:t>
            </w:r>
          </w:p>
        </w:tc>
        <w:tc>
          <w:tcPr>
            <w:tcW w:w="3098" w:type="dxa"/>
            <w:tcBorders>
              <w:top w:val="single" w:sz="4" w:space="0" w:color="808080"/>
              <w:left w:val="nil"/>
              <w:bottom w:val="single" w:sz="4" w:space="0" w:color="808080"/>
              <w:right w:val="single" w:sz="4" w:space="0" w:color="808080"/>
            </w:tcBorders>
            <w:shd w:val="clear" w:color="000000" w:fill="D9D9D9"/>
            <w:vAlign w:val="center"/>
            <w:hideMark/>
          </w:tcPr>
          <w:p w14:paraId="3598351F" w14:textId="77777777" w:rsidR="00AA6C43" w:rsidRPr="000B42FE" w:rsidRDefault="00AA6C43" w:rsidP="00137419">
            <w:pPr>
              <w:spacing w:after="0" w:line="240" w:lineRule="auto"/>
              <w:jc w:val="center"/>
              <w:rPr>
                <w:rFonts w:eastAsia="Times New Roman" w:cstheme="minorHAnsi"/>
                <w:b/>
                <w:bCs/>
                <w:sz w:val="24"/>
                <w:szCs w:val="24"/>
                <w:lang w:eastAsia="pt-BR"/>
              </w:rPr>
            </w:pPr>
            <w:r w:rsidRPr="000B42FE">
              <w:rPr>
                <w:rFonts w:eastAsia="Times New Roman" w:cstheme="minorHAnsi"/>
                <w:b/>
                <w:bCs/>
                <w:sz w:val="24"/>
                <w:szCs w:val="24"/>
                <w:lang w:eastAsia="pt-BR"/>
              </w:rPr>
              <w:t>Habilitação</w:t>
            </w:r>
          </w:p>
        </w:tc>
        <w:tc>
          <w:tcPr>
            <w:tcW w:w="1075" w:type="dxa"/>
            <w:tcBorders>
              <w:top w:val="single" w:sz="4" w:space="0" w:color="808080"/>
              <w:left w:val="nil"/>
              <w:bottom w:val="single" w:sz="4" w:space="0" w:color="808080"/>
              <w:right w:val="single" w:sz="4" w:space="0" w:color="808080"/>
            </w:tcBorders>
            <w:shd w:val="clear" w:color="000000" w:fill="D9D9D9"/>
            <w:vAlign w:val="center"/>
            <w:hideMark/>
          </w:tcPr>
          <w:p w14:paraId="2B3ABA08" w14:textId="77777777" w:rsidR="00AA6C43" w:rsidRPr="000B42FE" w:rsidRDefault="00AA6C43" w:rsidP="00137419">
            <w:pPr>
              <w:spacing w:after="0" w:line="240" w:lineRule="auto"/>
              <w:jc w:val="center"/>
              <w:rPr>
                <w:rFonts w:eastAsia="Times New Roman" w:cstheme="minorHAnsi"/>
                <w:b/>
                <w:bCs/>
                <w:sz w:val="24"/>
                <w:szCs w:val="24"/>
                <w:lang w:eastAsia="pt-BR"/>
              </w:rPr>
            </w:pPr>
            <w:r w:rsidRPr="000B42FE">
              <w:rPr>
                <w:rFonts w:eastAsia="Times New Roman" w:cstheme="minorHAnsi"/>
                <w:b/>
                <w:bCs/>
                <w:sz w:val="24"/>
                <w:szCs w:val="24"/>
                <w:lang w:eastAsia="pt-BR"/>
              </w:rPr>
              <w:t>Tipo de Prova</w:t>
            </w:r>
          </w:p>
        </w:tc>
        <w:tc>
          <w:tcPr>
            <w:tcW w:w="1134" w:type="dxa"/>
            <w:tcBorders>
              <w:top w:val="single" w:sz="4" w:space="0" w:color="808080"/>
              <w:left w:val="nil"/>
              <w:bottom w:val="single" w:sz="4" w:space="0" w:color="808080"/>
              <w:right w:val="single" w:sz="4" w:space="0" w:color="808080"/>
            </w:tcBorders>
            <w:shd w:val="clear" w:color="000000" w:fill="D9D9D9"/>
            <w:vAlign w:val="center"/>
            <w:hideMark/>
          </w:tcPr>
          <w:p w14:paraId="06FFA199" w14:textId="77777777" w:rsidR="00AA6C43" w:rsidRPr="000B42FE" w:rsidRDefault="00AA6C43" w:rsidP="00137419">
            <w:pPr>
              <w:spacing w:after="0" w:line="240" w:lineRule="auto"/>
              <w:jc w:val="center"/>
              <w:rPr>
                <w:rFonts w:eastAsia="Times New Roman" w:cstheme="minorHAnsi"/>
                <w:b/>
                <w:bCs/>
                <w:sz w:val="24"/>
                <w:szCs w:val="24"/>
                <w:lang w:eastAsia="pt-BR"/>
              </w:rPr>
            </w:pPr>
            <w:r w:rsidRPr="000B42FE">
              <w:rPr>
                <w:rFonts w:eastAsia="Times New Roman" w:cstheme="minorHAnsi"/>
                <w:b/>
                <w:bCs/>
                <w:sz w:val="24"/>
                <w:szCs w:val="24"/>
                <w:lang w:eastAsia="pt-BR"/>
              </w:rPr>
              <w:t>Taxa Inscrição (R$)</w:t>
            </w:r>
          </w:p>
        </w:tc>
      </w:tr>
      <w:tr w:rsidR="000B42FE" w:rsidRPr="000B42FE" w14:paraId="2CFD5F09" w14:textId="77777777" w:rsidTr="00AA6C43">
        <w:trPr>
          <w:trHeight w:val="315"/>
        </w:trPr>
        <w:tc>
          <w:tcPr>
            <w:tcW w:w="1985" w:type="dxa"/>
            <w:tcBorders>
              <w:top w:val="nil"/>
              <w:left w:val="single" w:sz="4" w:space="0" w:color="808080"/>
              <w:bottom w:val="single" w:sz="4" w:space="0" w:color="808080"/>
              <w:right w:val="single" w:sz="4" w:space="0" w:color="808080"/>
            </w:tcBorders>
            <w:shd w:val="clear" w:color="auto" w:fill="auto"/>
            <w:vAlign w:val="center"/>
          </w:tcPr>
          <w:p w14:paraId="7F0777BC" w14:textId="77777777" w:rsidR="00AA6C43" w:rsidRPr="000B42FE" w:rsidRDefault="00AA6C43" w:rsidP="00C54661">
            <w:pPr>
              <w:spacing w:after="0" w:line="240" w:lineRule="auto"/>
              <w:jc w:val="center"/>
              <w:rPr>
                <w:rFonts w:eastAsia="Times New Roman" w:cstheme="minorHAnsi"/>
                <w:sz w:val="24"/>
                <w:szCs w:val="24"/>
                <w:lang w:eastAsia="pt-BR"/>
              </w:rPr>
            </w:pPr>
            <w:r w:rsidRPr="000B42FE">
              <w:rPr>
                <w:rFonts w:eastAsia="Times New Roman" w:cstheme="minorHAnsi"/>
                <w:sz w:val="24"/>
                <w:szCs w:val="24"/>
                <w:lang w:eastAsia="pt-BR"/>
              </w:rPr>
              <w:t>Mestre em Edificações</w:t>
            </w:r>
          </w:p>
        </w:tc>
        <w:tc>
          <w:tcPr>
            <w:tcW w:w="729" w:type="dxa"/>
            <w:tcBorders>
              <w:top w:val="nil"/>
              <w:left w:val="nil"/>
              <w:bottom w:val="single" w:sz="4" w:space="0" w:color="808080"/>
              <w:right w:val="single" w:sz="4" w:space="0" w:color="808080"/>
            </w:tcBorders>
            <w:shd w:val="clear" w:color="auto" w:fill="auto"/>
            <w:vAlign w:val="center"/>
          </w:tcPr>
          <w:p w14:paraId="5C896D1E" w14:textId="77777777" w:rsidR="00AA6C43" w:rsidRPr="000B42FE" w:rsidRDefault="00AA6C43" w:rsidP="00137419">
            <w:pPr>
              <w:spacing w:after="0" w:line="240" w:lineRule="auto"/>
              <w:jc w:val="center"/>
              <w:rPr>
                <w:rFonts w:eastAsia="Times New Roman" w:cstheme="minorHAnsi"/>
                <w:sz w:val="24"/>
                <w:szCs w:val="24"/>
                <w:lang w:eastAsia="pt-BR"/>
              </w:rPr>
            </w:pPr>
            <w:r w:rsidRPr="000B42FE">
              <w:rPr>
                <w:rFonts w:eastAsia="Times New Roman" w:cstheme="minorHAnsi"/>
                <w:sz w:val="24"/>
                <w:szCs w:val="24"/>
                <w:lang w:eastAsia="pt-BR"/>
              </w:rPr>
              <w:t>CR*</w:t>
            </w:r>
          </w:p>
        </w:tc>
        <w:tc>
          <w:tcPr>
            <w:tcW w:w="1348" w:type="dxa"/>
            <w:tcBorders>
              <w:top w:val="nil"/>
              <w:left w:val="nil"/>
              <w:bottom w:val="single" w:sz="4" w:space="0" w:color="808080"/>
              <w:right w:val="single" w:sz="4" w:space="0" w:color="808080"/>
            </w:tcBorders>
            <w:shd w:val="clear" w:color="auto" w:fill="auto"/>
            <w:vAlign w:val="center"/>
          </w:tcPr>
          <w:p w14:paraId="1F2C01A0" w14:textId="77777777" w:rsidR="00AA6C43" w:rsidRPr="000B42FE" w:rsidRDefault="00AA6C43" w:rsidP="00137419">
            <w:pPr>
              <w:spacing w:after="0" w:line="240" w:lineRule="auto"/>
              <w:jc w:val="center"/>
              <w:rPr>
                <w:rFonts w:eastAsia="Times New Roman" w:cstheme="minorHAnsi"/>
                <w:sz w:val="24"/>
                <w:szCs w:val="24"/>
                <w:lang w:eastAsia="pt-BR"/>
              </w:rPr>
            </w:pPr>
            <w:r w:rsidRPr="000B42FE">
              <w:rPr>
                <w:rFonts w:eastAsia="Times New Roman" w:cstheme="minorHAnsi"/>
                <w:sz w:val="24"/>
                <w:szCs w:val="24"/>
                <w:lang w:eastAsia="pt-BR"/>
              </w:rPr>
              <w:t>R$ 3.021,08</w:t>
            </w:r>
          </w:p>
        </w:tc>
        <w:tc>
          <w:tcPr>
            <w:tcW w:w="1204" w:type="dxa"/>
            <w:tcBorders>
              <w:top w:val="nil"/>
              <w:left w:val="nil"/>
              <w:bottom w:val="single" w:sz="4" w:space="0" w:color="808080"/>
              <w:right w:val="single" w:sz="4" w:space="0" w:color="808080"/>
            </w:tcBorders>
            <w:shd w:val="clear" w:color="auto" w:fill="auto"/>
            <w:vAlign w:val="center"/>
          </w:tcPr>
          <w:p w14:paraId="764715E9" w14:textId="77777777" w:rsidR="00AA6C43" w:rsidRPr="000B42FE" w:rsidRDefault="00AA6C43" w:rsidP="00137419">
            <w:pPr>
              <w:spacing w:after="0" w:line="240" w:lineRule="auto"/>
              <w:jc w:val="center"/>
              <w:rPr>
                <w:rFonts w:eastAsia="Times New Roman" w:cstheme="minorHAnsi"/>
                <w:sz w:val="24"/>
                <w:szCs w:val="24"/>
                <w:lang w:eastAsia="pt-BR"/>
              </w:rPr>
            </w:pPr>
            <w:r w:rsidRPr="000B42FE">
              <w:rPr>
                <w:rFonts w:eastAsia="Times New Roman" w:cstheme="minorHAnsi"/>
                <w:sz w:val="24"/>
                <w:szCs w:val="24"/>
                <w:lang w:eastAsia="pt-BR"/>
              </w:rPr>
              <w:t>40 horas</w:t>
            </w:r>
          </w:p>
        </w:tc>
        <w:tc>
          <w:tcPr>
            <w:tcW w:w="3098" w:type="dxa"/>
            <w:tcBorders>
              <w:top w:val="nil"/>
              <w:left w:val="nil"/>
              <w:bottom w:val="single" w:sz="4" w:space="0" w:color="808080"/>
              <w:right w:val="single" w:sz="4" w:space="0" w:color="808080"/>
            </w:tcBorders>
            <w:shd w:val="clear" w:color="auto" w:fill="auto"/>
            <w:vAlign w:val="center"/>
          </w:tcPr>
          <w:p w14:paraId="20209417" w14:textId="77777777" w:rsidR="00AA6C43" w:rsidRPr="000B42FE" w:rsidRDefault="00AA6C43" w:rsidP="00137419">
            <w:pPr>
              <w:spacing w:after="0" w:line="240" w:lineRule="auto"/>
              <w:jc w:val="center"/>
              <w:rPr>
                <w:rFonts w:eastAsia="Times New Roman" w:cstheme="minorHAnsi"/>
                <w:sz w:val="24"/>
                <w:szCs w:val="24"/>
                <w:lang w:eastAsia="pt-BR"/>
              </w:rPr>
            </w:pPr>
            <w:r w:rsidRPr="000B42FE">
              <w:rPr>
                <w:rFonts w:eastAsia="Times New Roman" w:cstheme="minorHAnsi"/>
                <w:sz w:val="24"/>
                <w:szCs w:val="24"/>
                <w:lang w:eastAsia="pt-BR"/>
              </w:rPr>
              <w:t>Portador de Certificado de conclusão de Ensino Fundamental e/ou experiência e treinamento específico na área de atuação.</w:t>
            </w:r>
          </w:p>
        </w:tc>
        <w:tc>
          <w:tcPr>
            <w:tcW w:w="1075" w:type="dxa"/>
            <w:tcBorders>
              <w:top w:val="nil"/>
              <w:left w:val="nil"/>
              <w:bottom w:val="single" w:sz="4" w:space="0" w:color="808080"/>
              <w:right w:val="single" w:sz="4" w:space="0" w:color="808080"/>
            </w:tcBorders>
            <w:shd w:val="clear" w:color="auto" w:fill="auto"/>
            <w:vAlign w:val="center"/>
          </w:tcPr>
          <w:p w14:paraId="1CDE075B" w14:textId="77777777" w:rsidR="00AA6C43" w:rsidRPr="000B42FE" w:rsidRDefault="00AA6C43" w:rsidP="00137419">
            <w:pPr>
              <w:spacing w:after="0" w:line="240" w:lineRule="auto"/>
              <w:jc w:val="center"/>
              <w:rPr>
                <w:rFonts w:eastAsia="Times New Roman" w:cstheme="minorHAnsi"/>
                <w:sz w:val="24"/>
                <w:szCs w:val="24"/>
                <w:lang w:eastAsia="pt-BR"/>
              </w:rPr>
            </w:pPr>
            <w:r w:rsidRPr="000B42FE">
              <w:rPr>
                <w:rFonts w:eastAsia="Times New Roman" w:cstheme="minorHAnsi"/>
                <w:sz w:val="24"/>
                <w:szCs w:val="24"/>
                <w:lang w:eastAsia="pt-BR"/>
              </w:rPr>
              <w:t>Objetiva</w:t>
            </w:r>
          </w:p>
        </w:tc>
        <w:tc>
          <w:tcPr>
            <w:tcW w:w="1134" w:type="dxa"/>
            <w:tcBorders>
              <w:top w:val="nil"/>
              <w:left w:val="nil"/>
              <w:bottom w:val="single" w:sz="4" w:space="0" w:color="808080"/>
              <w:right w:val="single" w:sz="4" w:space="0" w:color="808080"/>
            </w:tcBorders>
            <w:shd w:val="clear" w:color="auto" w:fill="auto"/>
            <w:vAlign w:val="center"/>
          </w:tcPr>
          <w:p w14:paraId="0CCCEF1A" w14:textId="1EA87D9B" w:rsidR="00AA6C43" w:rsidRPr="000B42FE" w:rsidRDefault="00A44A52" w:rsidP="00137419">
            <w:pPr>
              <w:spacing w:after="0" w:line="240" w:lineRule="auto"/>
              <w:jc w:val="center"/>
              <w:rPr>
                <w:rFonts w:eastAsia="Times New Roman" w:cstheme="minorHAnsi"/>
                <w:sz w:val="24"/>
                <w:szCs w:val="24"/>
                <w:lang w:eastAsia="pt-BR"/>
              </w:rPr>
            </w:pPr>
            <w:r w:rsidRPr="000B42FE">
              <w:rPr>
                <w:rFonts w:eastAsia="Times New Roman" w:cstheme="minorHAnsi"/>
                <w:sz w:val="24"/>
                <w:szCs w:val="24"/>
                <w:lang w:eastAsia="pt-BR"/>
              </w:rPr>
              <w:t>70,00</w:t>
            </w:r>
          </w:p>
        </w:tc>
      </w:tr>
      <w:tr w:rsidR="000B42FE" w:rsidRPr="000B42FE" w14:paraId="384AED7E" w14:textId="77777777" w:rsidTr="00AA6C43">
        <w:trPr>
          <w:trHeight w:val="315"/>
        </w:trPr>
        <w:tc>
          <w:tcPr>
            <w:tcW w:w="1985" w:type="dxa"/>
            <w:tcBorders>
              <w:top w:val="nil"/>
              <w:left w:val="single" w:sz="4" w:space="0" w:color="808080"/>
              <w:bottom w:val="single" w:sz="4" w:space="0" w:color="808080"/>
              <w:right w:val="single" w:sz="4" w:space="0" w:color="808080"/>
            </w:tcBorders>
            <w:shd w:val="clear" w:color="auto" w:fill="auto"/>
            <w:vAlign w:val="center"/>
          </w:tcPr>
          <w:p w14:paraId="01343A39" w14:textId="5BF0310A" w:rsidR="00AA6C43" w:rsidRPr="000B42FE" w:rsidRDefault="00AA6C43" w:rsidP="00C54661">
            <w:pPr>
              <w:spacing w:after="0" w:line="240" w:lineRule="auto"/>
              <w:jc w:val="center"/>
              <w:rPr>
                <w:rFonts w:eastAsia="Times New Roman" w:cstheme="minorHAnsi"/>
                <w:sz w:val="24"/>
                <w:szCs w:val="24"/>
                <w:lang w:eastAsia="pt-BR"/>
              </w:rPr>
            </w:pPr>
            <w:r w:rsidRPr="000B42FE">
              <w:rPr>
                <w:rFonts w:eastAsia="Times New Roman" w:cstheme="minorHAnsi"/>
                <w:sz w:val="24"/>
                <w:szCs w:val="24"/>
                <w:lang w:eastAsia="pt-BR"/>
              </w:rPr>
              <w:t>Motorista de</w:t>
            </w:r>
            <w:r w:rsidR="008B2E7D" w:rsidRPr="000B42FE">
              <w:rPr>
                <w:rFonts w:eastAsia="Times New Roman" w:cstheme="minorHAnsi"/>
                <w:sz w:val="24"/>
                <w:szCs w:val="24"/>
                <w:lang w:eastAsia="pt-BR"/>
              </w:rPr>
              <w:t xml:space="preserve"> Veículo de </w:t>
            </w:r>
            <w:r w:rsidRPr="000B42FE">
              <w:rPr>
                <w:rFonts w:eastAsia="Times New Roman" w:cstheme="minorHAnsi"/>
                <w:sz w:val="24"/>
                <w:szCs w:val="24"/>
                <w:lang w:eastAsia="pt-BR"/>
              </w:rPr>
              <w:t>Passageiro</w:t>
            </w:r>
          </w:p>
          <w:p w14:paraId="0299B89F" w14:textId="29E293CD" w:rsidR="00AA6C43" w:rsidRPr="000B42FE" w:rsidRDefault="00AA6C43" w:rsidP="00C54661">
            <w:pPr>
              <w:spacing w:after="0" w:line="240" w:lineRule="auto"/>
              <w:jc w:val="center"/>
              <w:rPr>
                <w:rFonts w:eastAsia="Times New Roman" w:cstheme="minorHAnsi"/>
                <w:sz w:val="24"/>
                <w:szCs w:val="24"/>
                <w:lang w:eastAsia="pt-BR"/>
              </w:rPr>
            </w:pPr>
            <w:r w:rsidRPr="000B42FE">
              <w:rPr>
                <w:rFonts w:eastAsia="Times New Roman" w:cstheme="minorHAnsi"/>
                <w:sz w:val="24"/>
                <w:szCs w:val="24"/>
                <w:lang w:eastAsia="pt-BR"/>
              </w:rPr>
              <w:t>(CNH categoria D)</w:t>
            </w:r>
          </w:p>
        </w:tc>
        <w:tc>
          <w:tcPr>
            <w:tcW w:w="729" w:type="dxa"/>
            <w:tcBorders>
              <w:top w:val="nil"/>
              <w:left w:val="nil"/>
              <w:bottom w:val="single" w:sz="4" w:space="0" w:color="808080"/>
              <w:right w:val="single" w:sz="4" w:space="0" w:color="808080"/>
            </w:tcBorders>
            <w:shd w:val="clear" w:color="auto" w:fill="auto"/>
            <w:vAlign w:val="center"/>
          </w:tcPr>
          <w:p w14:paraId="5E4C6036" w14:textId="5D2F6B23" w:rsidR="00AA6C43" w:rsidRPr="000B42FE" w:rsidRDefault="00AA6C43" w:rsidP="00137419">
            <w:pPr>
              <w:spacing w:after="0" w:line="240" w:lineRule="auto"/>
              <w:jc w:val="center"/>
              <w:rPr>
                <w:rFonts w:eastAsia="Times New Roman" w:cstheme="minorHAnsi"/>
                <w:sz w:val="24"/>
                <w:szCs w:val="24"/>
                <w:lang w:eastAsia="pt-BR"/>
              </w:rPr>
            </w:pPr>
            <w:r w:rsidRPr="000B42FE">
              <w:rPr>
                <w:rFonts w:eastAsia="Times New Roman" w:cstheme="minorHAnsi"/>
                <w:sz w:val="24"/>
                <w:szCs w:val="24"/>
                <w:lang w:eastAsia="pt-BR"/>
              </w:rPr>
              <w:t>CR*</w:t>
            </w:r>
          </w:p>
        </w:tc>
        <w:tc>
          <w:tcPr>
            <w:tcW w:w="1348" w:type="dxa"/>
            <w:tcBorders>
              <w:top w:val="nil"/>
              <w:left w:val="nil"/>
              <w:bottom w:val="single" w:sz="4" w:space="0" w:color="808080"/>
              <w:right w:val="single" w:sz="4" w:space="0" w:color="808080"/>
            </w:tcBorders>
            <w:shd w:val="clear" w:color="auto" w:fill="auto"/>
            <w:vAlign w:val="center"/>
          </w:tcPr>
          <w:p w14:paraId="3313D727" w14:textId="0A642A32" w:rsidR="00AA6C43" w:rsidRPr="000B42FE" w:rsidRDefault="00AA6C43" w:rsidP="00137419">
            <w:pPr>
              <w:spacing w:after="0" w:line="240" w:lineRule="auto"/>
              <w:jc w:val="center"/>
              <w:rPr>
                <w:rFonts w:eastAsia="Times New Roman" w:cstheme="minorHAnsi"/>
                <w:sz w:val="24"/>
                <w:szCs w:val="24"/>
                <w:lang w:eastAsia="pt-BR"/>
              </w:rPr>
            </w:pPr>
            <w:r w:rsidRPr="000B42FE">
              <w:rPr>
                <w:rFonts w:eastAsia="Times New Roman" w:cstheme="minorHAnsi"/>
                <w:sz w:val="24"/>
                <w:szCs w:val="24"/>
                <w:lang w:eastAsia="pt-BR"/>
              </w:rPr>
              <w:t>R$ 2.902,21</w:t>
            </w:r>
          </w:p>
        </w:tc>
        <w:tc>
          <w:tcPr>
            <w:tcW w:w="1204" w:type="dxa"/>
            <w:tcBorders>
              <w:top w:val="nil"/>
              <w:left w:val="nil"/>
              <w:bottom w:val="single" w:sz="4" w:space="0" w:color="808080"/>
              <w:right w:val="single" w:sz="4" w:space="0" w:color="808080"/>
            </w:tcBorders>
            <w:shd w:val="clear" w:color="auto" w:fill="auto"/>
            <w:vAlign w:val="center"/>
          </w:tcPr>
          <w:p w14:paraId="1B31D45A" w14:textId="7F2E0BEE" w:rsidR="00AA6C43" w:rsidRPr="000B42FE" w:rsidRDefault="00AA6C43" w:rsidP="00137419">
            <w:pPr>
              <w:spacing w:after="0" w:line="240" w:lineRule="auto"/>
              <w:jc w:val="center"/>
              <w:rPr>
                <w:rFonts w:eastAsia="Times New Roman" w:cstheme="minorHAnsi"/>
                <w:sz w:val="24"/>
                <w:szCs w:val="24"/>
                <w:lang w:eastAsia="pt-BR"/>
              </w:rPr>
            </w:pPr>
            <w:r w:rsidRPr="000B42FE">
              <w:rPr>
                <w:rFonts w:eastAsia="Times New Roman" w:cstheme="minorHAnsi"/>
                <w:sz w:val="24"/>
                <w:szCs w:val="24"/>
                <w:lang w:eastAsia="pt-BR"/>
              </w:rPr>
              <w:t>40 horas</w:t>
            </w:r>
          </w:p>
        </w:tc>
        <w:tc>
          <w:tcPr>
            <w:tcW w:w="3098" w:type="dxa"/>
            <w:tcBorders>
              <w:top w:val="nil"/>
              <w:left w:val="nil"/>
              <w:bottom w:val="single" w:sz="4" w:space="0" w:color="808080"/>
              <w:right w:val="single" w:sz="4" w:space="0" w:color="808080"/>
            </w:tcBorders>
            <w:shd w:val="clear" w:color="auto" w:fill="auto"/>
            <w:vAlign w:val="center"/>
          </w:tcPr>
          <w:p w14:paraId="61AC4AB9" w14:textId="004BEE22" w:rsidR="00AA6C43" w:rsidRPr="000B42FE" w:rsidRDefault="008B2E7D" w:rsidP="00137419">
            <w:pPr>
              <w:spacing w:after="0" w:line="240" w:lineRule="auto"/>
              <w:jc w:val="center"/>
              <w:rPr>
                <w:rFonts w:eastAsia="Times New Roman" w:cstheme="minorHAnsi"/>
                <w:sz w:val="24"/>
                <w:szCs w:val="24"/>
                <w:lang w:eastAsia="pt-BR"/>
              </w:rPr>
            </w:pPr>
            <w:r w:rsidRPr="000B42FE">
              <w:rPr>
                <w:rFonts w:eastAsia="Times New Roman" w:cstheme="minorHAnsi"/>
                <w:sz w:val="24"/>
                <w:szCs w:val="24"/>
                <w:lang w:eastAsia="pt-BR"/>
              </w:rPr>
              <w:t>Portador de diploma de conclusão do ensino fundamental e/ou experiência e treinamento específicos na área de atuação; carteira nacional de habilitação categoria "D" específica para transporte de passageiros; curso de direção defensiva e outros correlatos.</w:t>
            </w:r>
          </w:p>
        </w:tc>
        <w:tc>
          <w:tcPr>
            <w:tcW w:w="1075" w:type="dxa"/>
            <w:tcBorders>
              <w:top w:val="nil"/>
              <w:left w:val="nil"/>
              <w:bottom w:val="single" w:sz="4" w:space="0" w:color="808080"/>
              <w:right w:val="single" w:sz="4" w:space="0" w:color="808080"/>
            </w:tcBorders>
            <w:shd w:val="clear" w:color="auto" w:fill="auto"/>
            <w:vAlign w:val="center"/>
          </w:tcPr>
          <w:p w14:paraId="29BB86BB" w14:textId="447243C7" w:rsidR="00AA6C43" w:rsidRPr="000B42FE" w:rsidRDefault="00AA6C43" w:rsidP="00137419">
            <w:pPr>
              <w:spacing w:after="0" w:line="240" w:lineRule="auto"/>
              <w:jc w:val="center"/>
              <w:rPr>
                <w:rFonts w:eastAsia="Times New Roman" w:cstheme="minorHAnsi"/>
                <w:sz w:val="24"/>
                <w:szCs w:val="24"/>
                <w:lang w:eastAsia="pt-BR"/>
              </w:rPr>
            </w:pPr>
            <w:r w:rsidRPr="000B42FE">
              <w:rPr>
                <w:rFonts w:eastAsia="Times New Roman" w:cstheme="minorHAnsi"/>
                <w:sz w:val="24"/>
                <w:szCs w:val="24"/>
                <w:lang w:eastAsia="pt-BR"/>
              </w:rPr>
              <w:t>Objetiva e Prática</w:t>
            </w:r>
          </w:p>
        </w:tc>
        <w:tc>
          <w:tcPr>
            <w:tcW w:w="1134" w:type="dxa"/>
            <w:tcBorders>
              <w:top w:val="nil"/>
              <w:left w:val="nil"/>
              <w:bottom w:val="single" w:sz="4" w:space="0" w:color="808080"/>
              <w:right w:val="single" w:sz="4" w:space="0" w:color="808080"/>
            </w:tcBorders>
            <w:shd w:val="clear" w:color="auto" w:fill="auto"/>
            <w:vAlign w:val="center"/>
          </w:tcPr>
          <w:p w14:paraId="1A2C8083" w14:textId="388CFD87" w:rsidR="00AA6C43" w:rsidRPr="000B42FE" w:rsidRDefault="00A44A52" w:rsidP="00137419">
            <w:pPr>
              <w:spacing w:after="0" w:line="240" w:lineRule="auto"/>
              <w:jc w:val="center"/>
              <w:rPr>
                <w:rFonts w:eastAsia="Times New Roman" w:cstheme="minorHAnsi"/>
                <w:sz w:val="24"/>
                <w:szCs w:val="24"/>
                <w:lang w:eastAsia="pt-BR"/>
              </w:rPr>
            </w:pPr>
            <w:r w:rsidRPr="000B42FE">
              <w:rPr>
                <w:rFonts w:eastAsia="Times New Roman" w:cstheme="minorHAnsi"/>
                <w:sz w:val="24"/>
                <w:szCs w:val="24"/>
                <w:lang w:eastAsia="pt-BR"/>
              </w:rPr>
              <w:t>70,00</w:t>
            </w:r>
          </w:p>
        </w:tc>
      </w:tr>
    </w:tbl>
    <w:p w14:paraId="1F90985F" w14:textId="77777777" w:rsidR="00AA6C43" w:rsidRPr="000B42FE" w:rsidRDefault="00AA6C43" w:rsidP="00137419">
      <w:pPr>
        <w:spacing w:after="0" w:line="240" w:lineRule="auto"/>
        <w:ind w:left="-142"/>
        <w:jc w:val="both"/>
        <w:rPr>
          <w:rFonts w:cstheme="minorHAnsi"/>
          <w:i/>
        </w:rPr>
      </w:pPr>
      <w:r w:rsidRPr="000B42FE">
        <w:rPr>
          <w:rFonts w:cstheme="minorHAnsi"/>
          <w:i/>
        </w:rPr>
        <w:t>*CR: Cadastro de Reserva.</w:t>
      </w:r>
    </w:p>
    <w:p w14:paraId="53A7F612" w14:textId="77777777" w:rsidR="004D3649" w:rsidRPr="000B42FE" w:rsidRDefault="004D3649" w:rsidP="009358E9">
      <w:pPr>
        <w:shd w:val="clear" w:color="auto" w:fill="BFBFBF"/>
        <w:tabs>
          <w:tab w:val="left" w:pos="1418"/>
        </w:tabs>
        <w:spacing w:before="240" w:after="240"/>
        <w:ind w:left="-142" w:right="-1"/>
        <w:jc w:val="both"/>
        <w:rPr>
          <w:rFonts w:cstheme="minorHAnsi"/>
          <w:b/>
          <w:sz w:val="24"/>
          <w:szCs w:val="24"/>
        </w:rPr>
      </w:pPr>
      <w:r w:rsidRPr="000B42FE">
        <w:rPr>
          <w:rFonts w:cstheme="minorHAnsi"/>
          <w:b/>
          <w:sz w:val="24"/>
          <w:szCs w:val="24"/>
        </w:rPr>
        <w:t>3.  DAS INSCRIÇÕES</w:t>
      </w:r>
    </w:p>
    <w:p w14:paraId="6D97F82A" w14:textId="0D9DC43E" w:rsidR="004D3649" w:rsidRPr="000B42FE" w:rsidRDefault="004D3649" w:rsidP="009358E9">
      <w:pPr>
        <w:tabs>
          <w:tab w:val="left" w:pos="1418"/>
        </w:tabs>
        <w:spacing w:after="240"/>
        <w:ind w:left="-142" w:right="-1"/>
        <w:jc w:val="both"/>
        <w:rPr>
          <w:rFonts w:cstheme="minorHAnsi"/>
          <w:b/>
          <w:sz w:val="24"/>
          <w:szCs w:val="24"/>
        </w:rPr>
      </w:pPr>
      <w:r w:rsidRPr="000B42FE">
        <w:rPr>
          <w:rFonts w:cstheme="minorHAnsi"/>
          <w:sz w:val="24"/>
          <w:szCs w:val="24"/>
        </w:rPr>
        <w:t xml:space="preserve">3.1. A inscrição deverá ser efetuada pela </w:t>
      </w:r>
      <w:r w:rsidRPr="000B42FE">
        <w:rPr>
          <w:rFonts w:cstheme="minorHAnsi"/>
          <w:iCs/>
          <w:sz w:val="24"/>
          <w:szCs w:val="24"/>
        </w:rPr>
        <w:t xml:space="preserve">internet, </w:t>
      </w:r>
      <w:hyperlink r:id="rId10" w:history="1"/>
      <w:r w:rsidRPr="000B42FE">
        <w:rPr>
          <w:rFonts w:cstheme="minorHAnsi"/>
          <w:sz w:val="24"/>
          <w:szCs w:val="24"/>
        </w:rPr>
        <w:t xml:space="preserve">no período das </w:t>
      </w:r>
      <w:r w:rsidRPr="000B42FE">
        <w:rPr>
          <w:rFonts w:cstheme="minorHAnsi"/>
          <w:b/>
          <w:bCs/>
          <w:sz w:val="24"/>
          <w:szCs w:val="24"/>
          <w:u w:val="single"/>
        </w:rPr>
        <w:t>08</w:t>
      </w:r>
      <w:r w:rsidRPr="000B42FE">
        <w:rPr>
          <w:rFonts w:cstheme="minorHAnsi"/>
          <w:b/>
          <w:sz w:val="24"/>
          <w:szCs w:val="24"/>
          <w:u w:val="single"/>
        </w:rPr>
        <w:t xml:space="preserve">h00min do dia </w:t>
      </w:r>
      <w:r w:rsidR="003D2C79" w:rsidRPr="000B42FE">
        <w:rPr>
          <w:rFonts w:cstheme="minorHAnsi"/>
          <w:b/>
          <w:sz w:val="24"/>
          <w:szCs w:val="24"/>
          <w:u w:val="single"/>
        </w:rPr>
        <w:t>20/08</w:t>
      </w:r>
      <w:r w:rsidRPr="000B42FE">
        <w:rPr>
          <w:rFonts w:cstheme="minorHAnsi"/>
          <w:b/>
          <w:sz w:val="24"/>
          <w:szCs w:val="24"/>
          <w:u w:val="single"/>
        </w:rPr>
        <w:t xml:space="preserve">/2024 às 23h59min do dia </w:t>
      </w:r>
      <w:r w:rsidR="003D2C79" w:rsidRPr="000B42FE">
        <w:rPr>
          <w:rFonts w:cstheme="minorHAnsi"/>
          <w:b/>
          <w:sz w:val="24"/>
          <w:szCs w:val="24"/>
          <w:u w:val="single"/>
        </w:rPr>
        <w:t>18/09</w:t>
      </w:r>
      <w:r w:rsidRPr="000B42FE">
        <w:rPr>
          <w:rFonts w:cstheme="minorHAnsi"/>
          <w:b/>
          <w:sz w:val="24"/>
          <w:szCs w:val="24"/>
          <w:u w:val="single"/>
        </w:rPr>
        <w:t>/2024</w:t>
      </w:r>
      <w:r w:rsidRPr="000B42FE">
        <w:rPr>
          <w:rFonts w:cstheme="minorHAnsi"/>
          <w:b/>
          <w:sz w:val="24"/>
          <w:szCs w:val="24"/>
        </w:rPr>
        <w:t>.</w:t>
      </w:r>
    </w:p>
    <w:p w14:paraId="7A18451C" w14:textId="77777777" w:rsidR="004D3649" w:rsidRPr="000B42FE" w:rsidRDefault="004D3649" w:rsidP="009358E9">
      <w:pPr>
        <w:tabs>
          <w:tab w:val="left" w:pos="1418"/>
        </w:tabs>
        <w:spacing w:after="0"/>
        <w:ind w:left="-142" w:right="-1"/>
        <w:jc w:val="both"/>
        <w:rPr>
          <w:rFonts w:cstheme="minorHAnsi"/>
          <w:sz w:val="24"/>
          <w:szCs w:val="24"/>
        </w:rPr>
      </w:pPr>
      <w:r w:rsidRPr="000B42FE">
        <w:rPr>
          <w:rFonts w:cstheme="minorHAnsi"/>
          <w:sz w:val="24"/>
          <w:szCs w:val="24"/>
        </w:rPr>
        <w:t xml:space="preserve">3.2. Para a inscrição pela </w:t>
      </w:r>
      <w:r w:rsidRPr="000B42FE">
        <w:rPr>
          <w:rFonts w:cstheme="minorHAnsi"/>
          <w:iCs/>
          <w:sz w:val="24"/>
          <w:szCs w:val="24"/>
        </w:rPr>
        <w:t>internet,</w:t>
      </w:r>
      <w:r w:rsidRPr="000B42FE">
        <w:rPr>
          <w:rFonts w:cstheme="minorHAnsi"/>
          <w:sz w:val="24"/>
          <w:szCs w:val="24"/>
        </w:rPr>
        <w:t xml:space="preserve"> o candidato deverá, no período de inscrição, seguir os seguintes procedimentos: </w:t>
      </w:r>
    </w:p>
    <w:p w14:paraId="10204C12" w14:textId="77777777" w:rsidR="004D3649" w:rsidRPr="000B42FE" w:rsidRDefault="004D3649" w:rsidP="00552C74">
      <w:pPr>
        <w:pStyle w:val="PargrafodaLista"/>
        <w:numPr>
          <w:ilvl w:val="0"/>
          <w:numId w:val="5"/>
        </w:numPr>
        <w:spacing w:after="240" w:line="276" w:lineRule="auto"/>
        <w:ind w:right="-1"/>
        <w:rPr>
          <w:rFonts w:asciiTheme="minorHAnsi" w:hAnsiTheme="minorHAnsi" w:cstheme="minorHAnsi"/>
        </w:rPr>
      </w:pPr>
      <w:r w:rsidRPr="000B42FE">
        <w:rPr>
          <w:rFonts w:asciiTheme="minorHAnsi" w:hAnsiTheme="minorHAnsi" w:cstheme="minorHAnsi"/>
        </w:rPr>
        <w:t xml:space="preserve">Acessar o endereço eletrônico </w:t>
      </w:r>
      <w:hyperlink r:id="rId11" w:history="1">
        <w:r w:rsidRPr="000B42FE">
          <w:rPr>
            <w:rStyle w:val="Hyperlink"/>
            <w:rFonts w:asciiTheme="minorHAnsi" w:hAnsiTheme="minorHAnsi" w:cstheme="minorHAnsi"/>
            <w:color w:val="auto"/>
          </w:rPr>
          <w:t>https://ameosc.org.br</w:t>
        </w:r>
      </w:hyperlink>
      <w:r w:rsidRPr="000B42FE">
        <w:rPr>
          <w:rFonts w:asciiTheme="minorHAnsi" w:hAnsiTheme="minorHAnsi" w:cstheme="minorHAnsi"/>
        </w:rPr>
        <w:t xml:space="preserve"> e clicar no </w:t>
      </w:r>
      <w:r w:rsidRPr="000B42FE">
        <w:rPr>
          <w:rFonts w:asciiTheme="minorHAnsi" w:hAnsiTheme="minorHAnsi" w:cstheme="minorHAnsi"/>
          <w:i/>
          <w:iCs/>
        </w:rPr>
        <w:t xml:space="preserve">banner </w:t>
      </w:r>
      <w:r w:rsidRPr="000B42FE">
        <w:rPr>
          <w:rFonts w:asciiTheme="minorHAnsi" w:hAnsiTheme="minorHAnsi" w:cstheme="minorHAnsi"/>
          <w:iCs/>
        </w:rPr>
        <w:t>“</w:t>
      </w:r>
      <w:r w:rsidRPr="000B42FE">
        <w:rPr>
          <w:rFonts w:asciiTheme="minorHAnsi" w:hAnsiTheme="minorHAnsi" w:cstheme="minorHAnsi"/>
        </w:rPr>
        <w:t>Concursos Públicos”;</w:t>
      </w:r>
    </w:p>
    <w:p w14:paraId="4212FC9F" w14:textId="77777777" w:rsidR="004D3649" w:rsidRPr="000B42FE" w:rsidRDefault="004D3649" w:rsidP="00552C74">
      <w:pPr>
        <w:pStyle w:val="PargrafodaLista"/>
        <w:numPr>
          <w:ilvl w:val="0"/>
          <w:numId w:val="5"/>
        </w:numPr>
        <w:spacing w:after="240" w:line="276" w:lineRule="auto"/>
        <w:ind w:right="-1"/>
        <w:rPr>
          <w:rFonts w:asciiTheme="minorHAnsi" w:hAnsiTheme="minorHAnsi" w:cstheme="minorHAnsi"/>
        </w:rPr>
      </w:pPr>
      <w:r w:rsidRPr="000B42FE">
        <w:rPr>
          <w:rFonts w:asciiTheme="minorHAnsi" w:hAnsiTheme="minorHAnsi" w:cstheme="minorHAnsi"/>
        </w:rPr>
        <w:t>Realizar o cadastro do candidato se for primeiro acesso; caso já esteja cadastrado, fazer apenas o</w:t>
      </w:r>
      <w:r w:rsidRPr="000B42FE">
        <w:rPr>
          <w:rFonts w:asciiTheme="minorHAnsi" w:hAnsiTheme="minorHAnsi" w:cstheme="minorHAnsi"/>
          <w:i/>
          <w:iCs/>
        </w:rPr>
        <w:t xml:space="preserve"> login</w:t>
      </w:r>
      <w:r w:rsidRPr="000B42FE">
        <w:rPr>
          <w:rFonts w:asciiTheme="minorHAnsi" w:hAnsiTheme="minorHAnsi" w:cstheme="minorHAnsi"/>
        </w:rPr>
        <w:t xml:space="preserve"> para a inscrição;</w:t>
      </w:r>
    </w:p>
    <w:p w14:paraId="6D722E6F" w14:textId="77777777" w:rsidR="004D3649" w:rsidRPr="000B42FE" w:rsidRDefault="004D3649" w:rsidP="00552C74">
      <w:pPr>
        <w:pStyle w:val="PargrafodaLista"/>
        <w:numPr>
          <w:ilvl w:val="0"/>
          <w:numId w:val="5"/>
        </w:numPr>
        <w:spacing w:after="240" w:line="276" w:lineRule="auto"/>
        <w:ind w:right="-1"/>
        <w:rPr>
          <w:rFonts w:asciiTheme="minorHAnsi" w:hAnsiTheme="minorHAnsi" w:cstheme="minorHAnsi"/>
        </w:rPr>
      </w:pPr>
      <w:r w:rsidRPr="000B42FE">
        <w:rPr>
          <w:rFonts w:asciiTheme="minorHAnsi" w:hAnsiTheme="minorHAnsi" w:cstheme="minorHAnsi"/>
        </w:rPr>
        <w:t>Preencher integralmente o requerimento de inscrição, conferir atentamente os dados informados e enviá-los via internet, seguindo as instruções;</w:t>
      </w:r>
    </w:p>
    <w:p w14:paraId="506C4DE3" w14:textId="56226A39" w:rsidR="004D3649" w:rsidRPr="000B42FE" w:rsidRDefault="004D3649" w:rsidP="00552C74">
      <w:pPr>
        <w:pStyle w:val="PargrafodaLista"/>
        <w:numPr>
          <w:ilvl w:val="0"/>
          <w:numId w:val="5"/>
        </w:numPr>
        <w:spacing w:after="240" w:line="276" w:lineRule="auto"/>
        <w:ind w:right="-1"/>
        <w:rPr>
          <w:rFonts w:asciiTheme="minorHAnsi" w:hAnsiTheme="minorHAnsi" w:cstheme="minorHAnsi"/>
        </w:rPr>
      </w:pPr>
      <w:r w:rsidRPr="000B42FE">
        <w:rPr>
          <w:rFonts w:asciiTheme="minorHAnsi" w:hAnsiTheme="minorHAnsi" w:cstheme="minorHAnsi"/>
        </w:rPr>
        <w:t xml:space="preserve">imprimir o boleto bancário referente à inscrição e efetuar o pagamento </w:t>
      </w:r>
      <w:r w:rsidRPr="000B42FE">
        <w:rPr>
          <w:rFonts w:asciiTheme="minorHAnsi" w:hAnsiTheme="minorHAnsi" w:cstheme="minorHAnsi"/>
          <w:b/>
          <w:bCs/>
          <w:u w:val="single"/>
        </w:rPr>
        <w:t xml:space="preserve">até o dia </w:t>
      </w:r>
      <w:r w:rsidR="003D2C79" w:rsidRPr="000B42FE">
        <w:rPr>
          <w:rFonts w:asciiTheme="minorHAnsi" w:hAnsiTheme="minorHAnsi" w:cstheme="minorHAnsi"/>
          <w:b/>
          <w:bCs/>
          <w:u w:val="single"/>
        </w:rPr>
        <w:t>19/09</w:t>
      </w:r>
      <w:r w:rsidRPr="000B42FE">
        <w:rPr>
          <w:rFonts w:asciiTheme="minorHAnsi" w:hAnsiTheme="minorHAnsi" w:cstheme="minorHAnsi"/>
          <w:b/>
          <w:u w:val="single"/>
        </w:rPr>
        <w:t>/2024</w:t>
      </w:r>
      <w:r w:rsidRPr="000B42FE">
        <w:rPr>
          <w:rFonts w:asciiTheme="minorHAnsi" w:hAnsiTheme="minorHAnsi" w:cstheme="minorHAnsi"/>
        </w:rPr>
        <w:t xml:space="preserve">; </w:t>
      </w:r>
      <w:r w:rsidRPr="000B42FE">
        <w:rPr>
          <w:rFonts w:asciiTheme="minorHAnsi" w:hAnsiTheme="minorHAnsi" w:cstheme="minorHAnsi"/>
          <w:b/>
        </w:rPr>
        <w:t>PAGAR O BOLETO, PREFERENCIALMENTE, NO BANCO EMISSOR</w:t>
      </w:r>
      <w:r w:rsidRPr="000B42FE">
        <w:rPr>
          <w:rFonts w:asciiTheme="minorHAnsi" w:hAnsiTheme="minorHAnsi" w:cstheme="minorHAnsi"/>
          <w:bCs/>
        </w:rPr>
        <w:t>.</w:t>
      </w:r>
    </w:p>
    <w:p w14:paraId="65F4D727" w14:textId="1F9EA4BF" w:rsidR="004D3649" w:rsidRPr="000B42FE" w:rsidRDefault="004D3649" w:rsidP="009358E9">
      <w:pPr>
        <w:tabs>
          <w:tab w:val="left" w:pos="1418"/>
        </w:tabs>
        <w:spacing w:after="240"/>
        <w:ind w:left="-142" w:right="-1"/>
        <w:jc w:val="both"/>
        <w:rPr>
          <w:rFonts w:cstheme="minorHAnsi"/>
          <w:sz w:val="24"/>
          <w:szCs w:val="24"/>
        </w:rPr>
      </w:pPr>
      <w:r w:rsidRPr="000B42FE">
        <w:rPr>
          <w:rFonts w:cstheme="minorHAnsi"/>
          <w:sz w:val="24"/>
          <w:szCs w:val="24"/>
        </w:rPr>
        <w:t xml:space="preserve">3.3. O candidato que não tiver acesso à internet poderá realizar sua inscrição na </w:t>
      </w:r>
      <w:r w:rsidR="009451F4" w:rsidRPr="000B42FE">
        <w:rPr>
          <w:rFonts w:cstheme="minorHAnsi"/>
          <w:sz w:val="24"/>
          <w:szCs w:val="24"/>
        </w:rPr>
        <w:t xml:space="preserve">Secretaria Municipal de </w:t>
      </w:r>
      <w:r w:rsidR="004735B5" w:rsidRPr="000B42FE">
        <w:rPr>
          <w:rFonts w:cstheme="minorHAnsi"/>
          <w:sz w:val="24"/>
          <w:szCs w:val="24"/>
        </w:rPr>
        <w:t xml:space="preserve">Administração </w:t>
      </w:r>
      <w:r w:rsidR="009451F4" w:rsidRPr="000B42FE">
        <w:rPr>
          <w:rFonts w:cstheme="minorHAnsi"/>
          <w:sz w:val="24"/>
          <w:szCs w:val="24"/>
        </w:rPr>
        <w:t>do Município de Tunápolis</w:t>
      </w:r>
      <w:r w:rsidR="004735B5" w:rsidRPr="000B42FE">
        <w:rPr>
          <w:rFonts w:cstheme="minorHAnsi"/>
          <w:sz w:val="24"/>
          <w:szCs w:val="24"/>
        </w:rPr>
        <w:t xml:space="preserve"> no setor de Recursos Humanos</w:t>
      </w:r>
      <w:r w:rsidR="009451F4" w:rsidRPr="000B42FE">
        <w:rPr>
          <w:rFonts w:cstheme="minorHAnsi"/>
          <w:sz w:val="24"/>
          <w:szCs w:val="24"/>
        </w:rPr>
        <w:t xml:space="preserve">, localizada na Rua João Castilho, n° </w:t>
      </w:r>
      <w:r w:rsidR="00EF0144" w:rsidRPr="000B42FE">
        <w:rPr>
          <w:rFonts w:cstheme="minorHAnsi"/>
          <w:sz w:val="24"/>
          <w:szCs w:val="24"/>
        </w:rPr>
        <w:t>111</w:t>
      </w:r>
      <w:r w:rsidR="009451F4" w:rsidRPr="000B42FE">
        <w:rPr>
          <w:rFonts w:cstheme="minorHAnsi"/>
          <w:sz w:val="24"/>
          <w:szCs w:val="24"/>
        </w:rPr>
        <w:t xml:space="preserve">, Centro, </w:t>
      </w:r>
      <w:r w:rsidR="00456E59" w:rsidRPr="000B42FE">
        <w:rPr>
          <w:rFonts w:cstheme="minorHAnsi"/>
          <w:sz w:val="24"/>
          <w:szCs w:val="24"/>
        </w:rPr>
        <w:t>Tunápolis/SC</w:t>
      </w:r>
      <w:r w:rsidRPr="000B42FE">
        <w:rPr>
          <w:rFonts w:cstheme="minorHAnsi"/>
          <w:sz w:val="24"/>
          <w:szCs w:val="24"/>
        </w:rPr>
        <w:t xml:space="preserve">, durante o período de inscrições, no horário de expediente da Prefeitura. No local, </w:t>
      </w:r>
      <w:r w:rsidRPr="000B42FE">
        <w:rPr>
          <w:rFonts w:cstheme="minorHAnsi"/>
          <w:sz w:val="24"/>
          <w:szCs w:val="24"/>
        </w:rPr>
        <w:lastRenderedPageBreak/>
        <w:t>será disponibilizado um equipamento eletrônico para que o próprio candidato faça sua inscrição, imprima o comprovante de inscrição e o boleto bancário, além de enviar os documentos necessários ao sistema.</w:t>
      </w:r>
    </w:p>
    <w:p w14:paraId="7CEEDD43" w14:textId="77777777" w:rsidR="004D3649" w:rsidRPr="000B42FE" w:rsidRDefault="004D3649" w:rsidP="009358E9">
      <w:pPr>
        <w:tabs>
          <w:tab w:val="left" w:pos="1418"/>
        </w:tabs>
        <w:spacing w:after="240"/>
        <w:ind w:left="-142" w:right="-1"/>
        <w:jc w:val="both"/>
        <w:rPr>
          <w:rFonts w:cstheme="minorHAnsi"/>
          <w:sz w:val="24"/>
          <w:szCs w:val="24"/>
        </w:rPr>
      </w:pPr>
      <w:r w:rsidRPr="000B42FE">
        <w:rPr>
          <w:rFonts w:cstheme="minorHAnsi"/>
          <w:sz w:val="24"/>
          <w:szCs w:val="24"/>
        </w:rPr>
        <w:t>3.3.1. O correto preenchimento do formulário eletrônico de inscrição e o envio de documentos solicitados, conforme o caso, será de total responsabilidade do candidato.</w:t>
      </w:r>
    </w:p>
    <w:p w14:paraId="72AB5B55" w14:textId="212C89BF" w:rsidR="004D3649" w:rsidRPr="000B42FE" w:rsidRDefault="004D3649" w:rsidP="009358E9">
      <w:pPr>
        <w:tabs>
          <w:tab w:val="left" w:pos="1418"/>
        </w:tabs>
        <w:spacing w:after="240"/>
        <w:ind w:left="-142" w:right="-1"/>
        <w:jc w:val="both"/>
        <w:rPr>
          <w:rFonts w:cstheme="minorHAnsi"/>
          <w:sz w:val="24"/>
          <w:szCs w:val="24"/>
        </w:rPr>
      </w:pPr>
      <w:r w:rsidRPr="000B42FE">
        <w:rPr>
          <w:rFonts w:cstheme="minorHAnsi"/>
          <w:b/>
          <w:bCs/>
          <w:sz w:val="24"/>
          <w:szCs w:val="24"/>
        </w:rPr>
        <w:t xml:space="preserve">3.4. O pagamento da taxa de inscrição deverá ser efetuado exclusivamente através do boleto bancário gerado durante o processo de inscrição ou por meio área do candidato, </w:t>
      </w:r>
      <w:r w:rsidRPr="000B42FE">
        <w:rPr>
          <w:rFonts w:cstheme="minorHAnsi"/>
          <w:b/>
          <w:bCs/>
          <w:sz w:val="24"/>
          <w:szCs w:val="24"/>
          <w:u w:val="single"/>
        </w:rPr>
        <w:t xml:space="preserve">até o dia </w:t>
      </w:r>
      <w:r w:rsidR="003D2C79" w:rsidRPr="000B42FE">
        <w:rPr>
          <w:rFonts w:cstheme="minorHAnsi"/>
          <w:b/>
          <w:bCs/>
          <w:sz w:val="24"/>
          <w:szCs w:val="24"/>
          <w:u w:val="single"/>
        </w:rPr>
        <w:t>19/09</w:t>
      </w:r>
      <w:r w:rsidRPr="000B42FE">
        <w:rPr>
          <w:rFonts w:cstheme="minorHAnsi"/>
          <w:b/>
          <w:bCs/>
          <w:sz w:val="24"/>
          <w:szCs w:val="24"/>
          <w:u w:val="single"/>
        </w:rPr>
        <w:t>/2024</w:t>
      </w:r>
      <w:r w:rsidRPr="000B42FE">
        <w:rPr>
          <w:rFonts w:cstheme="minorHAnsi"/>
          <w:sz w:val="24"/>
          <w:szCs w:val="24"/>
        </w:rPr>
        <w:t>. Não serão considerados pagamentos por depósito em caixa eletrônico, via postal, transferência eletrônica, DOC, PIX, ordem de pagamento, depósito comum em conta corrente, condicional, extemporâneo (mesmo que realizado na data de vencimento, porém após o horário limite estabelecido pela instituição bancária) ou por qualquer outra via não especificada neste Edital.</w:t>
      </w:r>
    </w:p>
    <w:p w14:paraId="32DBBFCB" w14:textId="77777777" w:rsidR="004D3649" w:rsidRPr="000B42FE" w:rsidRDefault="004D3649" w:rsidP="009358E9">
      <w:pPr>
        <w:tabs>
          <w:tab w:val="left" w:pos="1418"/>
        </w:tabs>
        <w:spacing w:after="240"/>
        <w:ind w:left="-142" w:right="-1"/>
        <w:jc w:val="both"/>
        <w:rPr>
          <w:rFonts w:cstheme="minorHAnsi"/>
          <w:sz w:val="24"/>
          <w:szCs w:val="24"/>
        </w:rPr>
      </w:pPr>
      <w:r w:rsidRPr="000B42FE">
        <w:rPr>
          <w:rFonts w:cstheme="minorHAnsi"/>
          <w:sz w:val="24"/>
          <w:szCs w:val="24"/>
        </w:rPr>
        <w:t>3.4.1. Pagamentos de inscrições realizados no último dia, após o horário limite estabelecido pelo banco para quitação, não serão considerados, pois serão processados com data contábil do próximo dia útil. Além disso, não serão aceitos pagamentos efetuados após a data prevista no item 3.4 deste Edital.</w:t>
      </w:r>
    </w:p>
    <w:p w14:paraId="3359A896" w14:textId="77777777" w:rsidR="004D3649" w:rsidRPr="000B42FE" w:rsidRDefault="004D3649" w:rsidP="009358E9">
      <w:pPr>
        <w:tabs>
          <w:tab w:val="left" w:pos="1418"/>
        </w:tabs>
        <w:spacing w:after="240"/>
        <w:ind w:left="-142" w:right="-1"/>
        <w:jc w:val="both"/>
        <w:rPr>
          <w:rFonts w:cstheme="minorHAnsi"/>
          <w:sz w:val="24"/>
          <w:szCs w:val="24"/>
        </w:rPr>
      </w:pPr>
      <w:r w:rsidRPr="000B42FE">
        <w:rPr>
          <w:rFonts w:cstheme="minorHAnsi"/>
          <w:sz w:val="24"/>
          <w:szCs w:val="24"/>
        </w:rPr>
        <w:t>3.5. A inscrição somente será deferida após a comprovação do pagamento da taxa de inscrição, que se dará pela baixa do boleto, após o envio dos respectivos arquivos bancários ao sistema de gestão, pelo órgão executor do certame, sendo que este processo poderá acontecer até a data de publicação das inscrições deferidas e indeferidas especificada no cronograma do edital (Anexo I); ou pelo deferimento de solicitação de isenção da taxa de inscrição, nos termos do item 4 e seus subitens.</w:t>
      </w:r>
    </w:p>
    <w:p w14:paraId="11A5542B" w14:textId="79F50047" w:rsidR="004D3649" w:rsidRPr="000B42FE" w:rsidRDefault="004D3649" w:rsidP="00000A69">
      <w:pPr>
        <w:tabs>
          <w:tab w:val="left" w:pos="1418"/>
        </w:tabs>
        <w:spacing w:after="240"/>
        <w:ind w:left="-142" w:right="-1"/>
        <w:jc w:val="both"/>
        <w:rPr>
          <w:rFonts w:cstheme="minorHAnsi"/>
          <w:sz w:val="24"/>
          <w:szCs w:val="24"/>
        </w:rPr>
      </w:pPr>
      <w:r w:rsidRPr="000B42FE">
        <w:rPr>
          <w:rFonts w:cstheme="minorHAnsi"/>
          <w:sz w:val="24"/>
          <w:szCs w:val="24"/>
        </w:rPr>
        <w:t xml:space="preserve">3.6. A Prefeitura Municipal de </w:t>
      </w:r>
      <w:r w:rsidR="00456E59" w:rsidRPr="000B42FE">
        <w:rPr>
          <w:rFonts w:cstheme="minorHAnsi"/>
          <w:sz w:val="24"/>
          <w:szCs w:val="24"/>
        </w:rPr>
        <w:t>Tunápolis/SC</w:t>
      </w:r>
      <w:r w:rsidRPr="000B42FE">
        <w:rPr>
          <w:rFonts w:cstheme="minorHAnsi"/>
          <w:sz w:val="24"/>
          <w:szCs w:val="24"/>
        </w:rPr>
        <w:t xml:space="preserve"> e a Associação dos Municípios do Extremo Oeste de Santa Catarina - AMEOSC não se responsabilizam por solicitações de inscrição não recebidas devido a falhas de comunicação ou outros fatores técnicos que impossibilitem a transferência de dados, a impressão de documentos ou o pagamento da taxa de inscrição no prazo determinado. Da mesma forma, não assumem responsabilidade por inscrições indeferidas que não registrarem o pagamento do boleto devido a vírus, como o '</w:t>
      </w:r>
      <w:r w:rsidRPr="000B42FE">
        <w:rPr>
          <w:rFonts w:cstheme="minorHAnsi"/>
          <w:i/>
          <w:iCs/>
          <w:sz w:val="24"/>
          <w:szCs w:val="24"/>
        </w:rPr>
        <w:t>malware</w:t>
      </w:r>
      <w:r w:rsidRPr="000B42FE">
        <w:rPr>
          <w:rFonts w:cstheme="minorHAnsi"/>
          <w:sz w:val="24"/>
          <w:szCs w:val="24"/>
        </w:rPr>
        <w:t>', ou outros que possam alterar o código de barras do boleto bancário, redirecionando o pagamento para outras contas ou até mesmo impedindo a leitura do código de barras pela instituição bancária.</w:t>
      </w:r>
    </w:p>
    <w:p w14:paraId="02FEB4C0" w14:textId="77777777" w:rsidR="00000A69" w:rsidRPr="000B42FE" w:rsidRDefault="004D3649" w:rsidP="00000A69">
      <w:pPr>
        <w:pStyle w:val="NormalWeb"/>
        <w:spacing w:line="276" w:lineRule="auto"/>
        <w:ind w:left="-142"/>
        <w:jc w:val="both"/>
        <w:rPr>
          <w:rFonts w:asciiTheme="minorHAnsi" w:eastAsiaTheme="minorHAnsi" w:hAnsiTheme="minorHAnsi" w:cstheme="minorHAnsi"/>
          <w:b/>
          <w:bCs/>
          <w:lang w:eastAsia="en-US"/>
        </w:rPr>
      </w:pPr>
      <w:r w:rsidRPr="000B42FE">
        <w:rPr>
          <w:rFonts w:asciiTheme="minorHAnsi" w:eastAsiaTheme="minorHAnsi" w:hAnsiTheme="minorHAnsi" w:cstheme="minorHAnsi"/>
          <w:b/>
          <w:bCs/>
          <w:lang w:eastAsia="en-US"/>
        </w:rPr>
        <w:t xml:space="preserve">3.7. </w:t>
      </w:r>
      <w:r w:rsidR="00000A69" w:rsidRPr="000B42FE">
        <w:rPr>
          <w:rFonts w:asciiTheme="minorHAnsi" w:eastAsiaTheme="minorHAnsi" w:hAnsiTheme="minorHAnsi" w:cstheme="minorHAnsi"/>
          <w:b/>
          <w:bCs/>
          <w:lang w:eastAsia="en-US"/>
        </w:rPr>
        <w:t>O candidato poderá inscrever-se para apenas 1 (um) cargo referido no edital. Caso sejam verificadas múltiplas inscrições do mesmo candidato, será considerada válida a inscrição cujo pagamento foi realizado através do respectivo boleto. Se houver mais de uma inscrição paga, será considerada válida apenas a inscrição mais recente.</w:t>
      </w:r>
    </w:p>
    <w:p w14:paraId="25D53AA2" w14:textId="77777777" w:rsidR="004D3649" w:rsidRPr="000B42FE" w:rsidRDefault="004D3649" w:rsidP="009358E9">
      <w:pPr>
        <w:spacing w:before="240"/>
        <w:ind w:left="-142"/>
        <w:jc w:val="both"/>
        <w:rPr>
          <w:rFonts w:cstheme="minorHAnsi"/>
          <w:sz w:val="24"/>
          <w:szCs w:val="24"/>
        </w:rPr>
      </w:pPr>
      <w:r w:rsidRPr="000B42FE">
        <w:rPr>
          <w:rFonts w:cstheme="minorHAnsi"/>
          <w:sz w:val="24"/>
          <w:szCs w:val="24"/>
        </w:rPr>
        <w:t>3.8. O valor da taxa de inscrição é fixado de acordo com o nível de escolaridade exigido para o respectivo cargo, conforme segue:</w:t>
      </w:r>
    </w:p>
    <w:tbl>
      <w:tblPr>
        <w:tblW w:w="10557" w:type="dxa"/>
        <w:tblInd w:w="-72"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left w:w="70" w:type="dxa"/>
          <w:right w:w="70" w:type="dxa"/>
        </w:tblCellMar>
        <w:tblLook w:val="04A0" w:firstRow="1" w:lastRow="0" w:firstColumn="1" w:lastColumn="0" w:noHBand="0" w:noVBand="1"/>
      </w:tblPr>
      <w:tblGrid>
        <w:gridCol w:w="5454"/>
        <w:gridCol w:w="5103"/>
      </w:tblGrid>
      <w:tr w:rsidR="000B42FE" w:rsidRPr="000B42FE" w14:paraId="7B56CA66" w14:textId="77777777" w:rsidTr="00526591">
        <w:trPr>
          <w:trHeight w:val="315"/>
        </w:trPr>
        <w:tc>
          <w:tcPr>
            <w:tcW w:w="5454" w:type="dxa"/>
            <w:shd w:val="clear" w:color="auto" w:fill="D9D9D9" w:themeFill="background1" w:themeFillShade="D9"/>
            <w:vAlign w:val="center"/>
          </w:tcPr>
          <w:p w14:paraId="00371FD0" w14:textId="77777777" w:rsidR="004D3649" w:rsidRPr="000B42FE" w:rsidRDefault="004D3649" w:rsidP="00745C23">
            <w:pPr>
              <w:tabs>
                <w:tab w:val="left" w:pos="1418"/>
              </w:tabs>
              <w:spacing w:after="0" w:line="240" w:lineRule="auto"/>
              <w:jc w:val="center"/>
              <w:rPr>
                <w:rFonts w:cstheme="minorHAnsi"/>
                <w:b/>
                <w:bCs/>
                <w:sz w:val="24"/>
                <w:szCs w:val="24"/>
              </w:rPr>
            </w:pPr>
            <w:r w:rsidRPr="000B42FE">
              <w:rPr>
                <w:rFonts w:cstheme="minorHAnsi"/>
                <w:b/>
                <w:bCs/>
                <w:sz w:val="24"/>
                <w:szCs w:val="24"/>
              </w:rPr>
              <w:lastRenderedPageBreak/>
              <w:t xml:space="preserve">Escolaridade </w:t>
            </w:r>
          </w:p>
        </w:tc>
        <w:tc>
          <w:tcPr>
            <w:tcW w:w="5103" w:type="dxa"/>
            <w:shd w:val="clear" w:color="auto" w:fill="D9D9D9" w:themeFill="background1" w:themeFillShade="D9"/>
            <w:vAlign w:val="center"/>
          </w:tcPr>
          <w:p w14:paraId="5DCC2290" w14:textId="77777777" w:rsidR="004D3649" w:rsidRPr="000B42FE" w:rsidRDefault="004D3649" w:rsidP="00745C23">
            <w:pPr>
              <w:tabs>
                <w:tab w:val="left" w:pos="1418"/>
              </w:tabs>
              <w:spacing w:after="0" w:line="240" w:lineRule="auto"/>
              <w:jc w:val="center"/>
              <w:rPr>
                <w:rFonts w:cstheme="minorHAnsi"/>
                <w:b/>
                <w:bCs/>
                <w:sz w:val="24"/>
                <w:szCs w:val="24"/>
              </w:rPr>
            </w:pPr>
            <w:r w:rsidRPr="000B42FE">
              <w:rPr>
                <w:rFonts w:cstheme="minorHAnsi"/>
                <w:b/>
                <w:bCs/>
                <w:sz w:val="24"/>
                <w:szCs w:val="24"/>
              </w:rPr>
              <w:t>Valor</w:t>
            </w:r>
          </w:p>
        </w:tc>
      </w:tr>
      <w:tr w:rsidR="000B42FE" w:rsidRPr="000B42FE" w14:paraId="6F236D73" w14:textId="77777777" w:rsidTr="00526591">
        <w:trPr>
          <w:trHeight w:val="315"/>
        </w:trPr>
        <w:tc>
          <w:tcPr>
            <w:tcW w:w="5454" w:type="dxa"/>
            <w:shd w:val="clear" w:color="auto" w:fill="auto"/>
            <w:vAlign w:val="bottom"/>
          </w:tcPr>
          <w:p w14:paraId="4B9F9C59" w14:textId="25A6A81A" w:rsidR="004D3649" w:rsidRPr="000B42FE" w:rsidRDefault="00A24750" w:rsidP="00745C23">
            <w:pPr>
              <w:tabs>
                <w:tab w:val="left" w:pos="1418"/>
              </w:tabs>
              <w:spacing w:after="0" w:line="240" w:lineRule="auto"/>
              <w:jc w:val="center"/>
              <w:rPr>
                <w:rFonts w:cstheme="minorHAnsi"/>
                <w:sz w:val="24"/>
                <w:szCs w:val="24"/>
              </w:rPr>
            </w:pPr>
            <w:r w:rsidRPr="000B42FE">
              <w:rPr>
                <w:rFonts w:cstheme="minorHAnsi"/>
                <w:sz w:val="24"/>
                <w:szCs w:val="24"/>
              </w:rPr>
              <w:t>Ensino Superior</w:t>
            </w:r>
          </w:p>
        </w:tc>
        <w:tc>
          <w:tcPr>
            <w:tcW w:w="5103" w:type="dxa"/>
            <w:shd w:val="clear" w:color="auto" w:fill="auto"/>
            <w:vAlign w:val="center"/>
          </w:tcPr>
          <w:p w14:paraId="453DCE62" w14:textId="354D9B01" w:rsidR="004D3649" w:rsidRPr="000B42FE" w:rsidRDefault="004D3649" w:rsidP="00745C23">
            <w:pPr>
              <w:tabs>
                <w:tab w:val="left" w:pos="1418"/>
              </w:tabs>
              <w:spacing w:after="0" w:line="240" w:lineRule="auto"/>
              <w:jc w:val="center"/>
              <w:rPr>
                <w:rFonts w:cstheme="minorHAnsi"/>
                <w:b/>
                <w:sz w:val="24"/>
                <w:szCs w:val="24"/>
              </w:rPr>
            </w:pPr>
            <w:r w:rsidRPr="000B42FE">
              <w:rPr>
                <w:rFonts w:cstheme="minorHAnsi"/>
                <w:b/>
                <w:sz w:val="24"/>
                <w:szCs w:val="24"/>
              </w:rPr>
              <w:t xml:space="preserve">R$ </w:t>
            </w:r>
            <w:r w:rsidR="00546568" w:rsidRPr="000B42FE">
              <w:rPr>
                <w:rFonts w:cstheme="minorHAnsi"/>
                <w:b/>
                <w:sz w:val="24"/>
                <w:szCs w:val="24"/>
              </w:rPr>
              <w:t>110,00</w:t>
            </w:r>
          </w:p>
        </w:tc>
      </w:tr>
      <w:tr w:rsidR="000B42FE" w:rsidRPr="000B42FE" w14:paraId="0352D699" w14:textId="77777777" w:rsidTr="00526591">
        <w:trPr>
          <w:trHeight w:val="315"/>
        </w:trPr>
        <w:tc>
          <w:tcPr>
            <w:tcW w:w="5454" w:type="dxa"/>
            <w:shd w:val="clear" w:color="auto" w:fill="auto"/>
            <w:vAlign w:val="bottom"/>
          </w:tcPr>
          <w:p w14:paraId="3D2ACB8A" w14:textId="3D78D078" w:rsidR="004D3649" w:rsidRPr="000B42FE" w:rsidRDefault="00A24750" w:rsidP="00745C23">
            <w:pPr>
              <w:tabs>
                <w:tab w:val="left" w:pos="1418"/>
              </w:tabs>
              <w:spacing w:after="0" w:line="240" w:lineRule="auto"/>
              <w:jc w:val="center"/>
              <w:rPr>
                <w:rFonts w:cstheme="minorHAnsi"/>
                <w:sz w:val="24"/>
                <w:szCs w:val="24"/>
              </w:rPr>
            </w:pPr>
            <w:r w:rsidRPr="000B42FE">
              <w:rPr>
                <w:rFonts w:cstheme="minorHAnsi"/>
                <w:sz w:val="24"/>
                <w:szCs w:val="24"/>
              </w:rPr>
              <w:t>Ensino Médio</w:t>
            </w:r>
          </w:p>
        </w:tc>
        <w:tc>
          <w:tcPr>
            <w:tcW w:w="5103" w:type="dxa"/>
            <w:shd w:val="clear" w:color="auto" w:fill="auto"/>
            <w:vAlign w:val="center"/>
          </w:tcPr>
          <w:p w14:paraId="2DCF433A" w14:textId="33C8A551" w:rsidR="004D3649" w:rsidRPr="000B42FE" w:rsidRDefault="004D3649" w:rsidP="00745C23">
            <w:pPr>
              <w:tabs>
                <w:tab w:val="left" w:pos="1418"/>
              </w:tabs>
              <w:spacing w:after="0" w:line="240" w:lineRule="auto"/>
              <w:jc w:val="center"/>
              <w:rPr>
                <w:rFonts w:cstheme="minorHAnsi"/>
                <w:sz w:val="24"/>
                <w:szCs w:val="24"/>
              </w:rPr>
            </w:pPr>
            <w:r w:rsidRPr="000B42FE">
              <w:rPr>
                <w:rFonts w:cstheme="minorHAnsi"/>
                <w:b/>
                <w:sz w:val="24"/>
                <w:szCs w:val="24"/>
              </w:rPr>
              <w:t xml:space="preserve">R$ </w:t>
            </w:r>
            <w:r w:rsidR="00546568" w:rsidRPr="000B42FE">
              <w:rPr>
                <w:rFonts w:cstheme="minorHAnsi"/>
                <w:b/>
                <w:sz w:val="24"/>
                <w:szCs w:val="24"/>
              </w:rPr>
              <w:t>90,00</w:t>
            </w:r>
          </w:p>
        </w:tc>
      </w:tr>
      <w:tr w:rsidR="000B42FE" w:rsidRPr="000B42FE" w14:paraId="4914F1B6" w14:textId="77777777" w:rsidTr="00526591">
        <w:trPr>
          <w:trHeight w:val="315"/>
        </w:trPr>
        <w:tc>
          <w:tcPr>
            <w:tcW w:w="5454" w:type="dxa"/>
            <w:shd w:val="clear" w:color="auto" w:fill="auto"/>
            <w:vAlign w:val="bottom"/>
          </w:tcPr>
          <w:p w14:paraId="7221F28F" w14:textId="346DD6EB" w:rsidR="00A24750" w:rsidRPr="000B42FE" w:rsidRDefault="00A24750" w:rsidP="00745C23">
            <w:pPr>
              <w:tabs>
                <w:tab w:val="left" w:pos="1418"/>
              </w:tabs>
              <w:spacing w:after="0" w:line="240" w:lineRule="auto"/>
              <w:jc w:val="center"/>
              <w:rPr>
                <w:rFonts w:cstheme="minorHAnsi"/>
                <w:sz w:val="24"/>
                <w:szCs w:val="24"/>
              </w:rPr>
            </w:pPr>
            <w:r w:rsidRPr="000B42FE">
              <w:rPr>
                <w:rFonts w:cstheme="minorHAnsi"/>
                <w:sz w:val="24"/>
                <w:szCs w:val="24"/>
              </w:rPr>
              <w:t>Ensino Fundamental</w:t>
            </w:r>
          </w:p>
        </w:tc>
        <w:tc>
          <w:tcPr>
            <w:tcW w:w="5103" w:type="dxa"/>
            <w:shd w:val="clear" w:color="auto" w:fill="auto"/>
            <w:vAlign w:val="center"/>
          </w:tcPr>
          <w:p w14:paraId="1B633C81" w14:textId="35C51020" w:rsidR="00A24750" w:rsidRPr="000B42FE" w:rsidRDefault="00A24750" w:rsidP="00745C23">
            <w:pPr>
              <w:tabs>
                <w:tab w:val="left" w:pos="1418"/>
              </w:tabs>
              <w:spacing w:after="0" w:line="240" w:lineRule="auto"/>
              <w:jc w:val="center"/>
              <w:rPr>
                <w:rFonts w:cstheme="minorHAnsi"/>
                <w:b/>
                <w:sz w:val="24"/>
                <w:szCs w:val="24"/>
              </w:rPr>
            </w:pPr>
            <w:r w:rsidRPr="000B42FE">
              <w:rPr>
                <w:rFonts w:cstheme="minorHAnsi"/>
                <w:b/>
                <w:sz w:val="24"/>
                <w:szCs w:val="24"/>
              </w:rPr>
              <w:t xml:space="preserve">R$ </w:t>
            </w:r>
            <w:r w:rsidR="00546568" w:rsidRPr="000B42FE">
              <w:rPr>
                <w:rFonts w:cstheme="minorHAnsi"/>
                <w:b/>
                <w:sz w:val="24"/>
                <w:szCs w:val="24"/>
              </w:rPr>
              <w:t>70,00</w:t>
            </w:r>
          </w:p>
        </w:tc>
      </w:tr>
    </w:tbl>
    <w:p w14:paraId="1BFF6CD9" w14:textId="11DC5D59" w:rsidR="004D3649" w:rsidRPr="000B42FE" w:rsidRDefault="004D3649" w:rsidP="009358E9">
      <w:pPr>
        <w:tabs>
          <w:tab w:val="left" w:pos="1418"/>
        </w:tabs>
        <w:spacing w:before="240" w:after="240"/>
        <w:ind w:left="-142" w:right="-1"/>
        <w:jc w:val="both"/>
        <w:rPr>
          <w:rFonts w:cstheme="minorHAnsi"/>
          <w:sz w:val="24"/>
          <w:szCs w:val="24"/>
        </w:rPr>
      </w:pPr>
      <w:r w:rsidRPr="000B42FE">
        <w:rPr>
          <w:rFonts w:cstheme="minorHAnsi"/>
          <w:sz w:val="24"/>
          <w:szCs w:val="24"/>
        </w:rPr>
        <w:t xml:space="preserve">3.8.1. O valor referente ao pagamento da inscrição não será restituído, exceto em caso de cancelamento do </w:t>
      </w:r>
      <w:r w:rsidR="007B5A7F" w:rsidRPr="000B42FE">
        <w:rPr>
          <w:rFonts w:cstheme="minorHAnsi"/>
          <w:sz w:val="24"/>
          <w:szCs w:val="24"/>
        </w:rPr>
        <w:t>Concurso Público</w:t>
      </w:r>
      <w:r w:rsidRPr="000B42FE">
        <w:rPr>
          <w:rFonts w:cstheme="minorHAnsi"/>
          <w:sz w:val="24"/>
          <w:szCs w:val="24"/>
        </w:rPr>
        <w:t>.</w:t>
      </w:r>
    </w:p>
    <w:p w14:paraId="30FF7C54" w14:textId="77777777" w:rsidR="004D3649" w:rsidRPr="000B42FE" w:rsidRDefault="004D3649" w:rsidP="009358E9">
      <w:pPr>
        <w:tabs>
          <w:tab w:val="left" w:pos="1418"/>
        </w:tabs>
        <w:spacing w:after="240"/>
        <w:ind w:left="-142" w:right="-1"/>
        <w:jc w:val="both"/>
        <w:rPr>
          <w:rFonts w:cstheme="minorHAnsi"/>
          <w:sz w:val="24"/>
          <w:szCs w:val="24"/>
        </w:rPr>
      </w:pPr>
      <w:r w:rsidRPr="000B42FE">
        <w:rPr>
          <w:rFonts w:cstheme="minorHAnsi"/>
          <w:sz w:val="24"/>
          <w:szCs w:val="24"/>
        </w:rPr>
        <w:t>3.8.2. Comprovante de agendamento bancário não será aceito como meio de comprovação do pagamento da taxa de inscrição.</w:t>
      </w:r>
    </w:p>
    <w:p w14:paraId="54517589" w14:textId="77777777" w:rsidR="004D3649" w:rsidRPr="000B42FE" w:rsidRDefault="004D3649" w:rsidP="009358E9">
      <w:pPr>
        <w:tabs>
          <w:tab w:val="left" w:pos="1418"/>
        </w:tabs>
        <w:spacing w:after="240"/>
        <w:ind w:left="-142" w:right="-1"/>
        <w:jc w:val="both"/>
        <w:rPr>
          <w:rFonts w:cstheme="minorHAnsi"/>
          <w:sz w:val="24"/>
          <w:szCs w:val="24"/>
        </w:rPr>
      </w:pPr>
      <w:r w:rsidRPr="000B42FE">
        <w:rPr>
          <w:rFonts w:cstheme="minorHAnsi"/>
          <w:sz w:val="24"/>
          <w:szCs w:val="24"/>
        </w:rPr>
        <w:t xml:space="preserve">3.8.3. O pagamento da taxa de inscrição após o período determinado neste edital, à realização de qualquer modalidade de pagamento que não seja a quitação do boleto gerado e/ou o pagamento de valor distinto do estipulado neste edital implicam o cancelamento da inscrição. </w:t>
      </w:r>
    </w:p>
    <w:p w14:paraId="5416EC80" w14:textId="77777777" w:rsidR="004D3649" w:rsidRPr="000B42FE" w:rsidRDefault="004D3649" w:rsidP="009358E9">
      <w:pPr>
        <w:tabs>
          <w:tab w:val="left" w:pos="1418"/>
        </w:tabs>
        <w:spacing w:after="240"/>
        <w:ind w:left="-142" w:right="-1"/>
        <w:jc w:val="both"/>
        <w:rPr>
          <w:rFonts w:cstheme="minorHAnsi"/>
          <w:sz w:val="24"/>
          <w:szCs w:val="24"/>
        </w:rPr>
      </w:pPr>
      <w:r w:rsidRPr="000B42FE">
        <w:rPr>
          <w:rFonts w:cstheme="minorHAnsi"/>
          <w:sz w:val="24"/>
          <w:szCs w:val="24"/>
        </w:rPr>
        <w:t>3.8.4. Em caso de inscrições erradas e pagamento das mesmas, o candidato não será ressarcido pelo pagamento efetuado incorretamente. A responsabilidade pela inscrição correta para o cargo almejado é exclusiva do candidato.</w:t>
      </w:r>
    </w:p>
    <w:p w14:paraId="0E7BBB47" w14:textId="77777777" w:rsidR="004D3649" w:rsidRPr="000B42FE" w:rsidRDefault="004D3649" w:rsidP="009358E9">
      <w:pPr>
        <w:shd w:val="clear" w:color="auto" w:fill="BFBFBF"/>
        <w:tabs>
          <w:tab w:val="left" w:pos="1418"/>
        </w:tabs>
        <w:spacing w:after="240"/>
        <w:ind w:left="-142" w:right="-1"/>
        <w:jc w:val="both"/>
        <w:rPr>
          <w:rFonts w:cstheme="minorHAnsi"/>
          <w:b/>
          <w:sz w:val="24"/>
          <w:szCs w:val="24"/>
        </w:rPr>
      </w:pPr>
      <w:bookmarkStart w:id="0" w:name="_Hlk153809903"/>
      <w:r w:rsidRPr="000B42FE">
        <w:rPr>
          <w:rFonts w:cstheme="minorHAnsi"/>
          <w:b/>
          <w:sz w:val="24"/>
          <w:szCs w:val="24"/>
        </w:rPr>
        <w:t>4. DA ISENÇÃO DO PAGAMENTO DA TAXA DE INSCRIÇÃO</w:t>
      </w:r>
    </w:p>
    <w:p w14:paraId="3BCC3EED" w14:textId="1CC351E4" w:rsidR="004D3649" w:rsidRPr="000B42FE" w:rsidRDefault="004D3649" w:rsidP="009358E9">
      <w:pPr>
        <w:tabs>
          <w:tab w:val="left" w:pos="1418"/>
        </w:tabs>
        <w:spacing w:after="240"/>
        <w:ind w:left="-142" w:right="-1"/>
        <w:jc w:val="both"/>
        <w:rPr>
          <w:rFonts w:cstheme="minorHAnsi"/>
          <w:sz w:val="24"/>
          <w:szCs w:val="24"/>
        </w:rPr>
      </w:pPr>
      <w:r w:rsidRPr="000B42FE">
        <w:rPr>
          <w:rFonts w:cstheme="minorHAnsi"/>
          <w:sz w:val="24"/>
          <w:szCs w:val="24"/>
        </w:rPr>
        <w:t xml:space="preserve">4.1. Após realizar sua inscrição, o candidato pode solicitar a isenção do pagamento da taxa de inscrição. Para isso, basta acessar a opção “Solicitar Isenção da Taxa de Inscrição” disponível na Área do Candidato, anexar os documentos comprobatórios exigidos pela legislação correspondente, seguindo as orientações da página, e enviar o pedido de isenção. Este processo pode ser realizado no período das </w:t>
      </w:r>
      <w:r w:rsidRPr="000B42FE">
        <w:rPr>
          <w:rFonts w:cstheme="minorHAnsi"/>
          <w:b/>
          <w:sz w:val="24"/>
          <w:szCs w:val="24"/>
          <w:u w:val="single"/>
        </w:rPr>
        <w:t xml:space="preserve">08h00min do dia </w:t>
      </w:r>
      <w:r w:rsidR="003D2C79" w:rsidRPr="000B42FE">
        <w:rPr>
          <w:rFonts w:cstheme="minorHAnsi"/>
          <w:b/>
          <w:sz w:val="24"/>
          <w:szCs w:val="24"/>
          <w:u w:val="single"/>
        </w:rPr>
        <w:t>20/08</w:t>
      </w:r>
      <w:r w:rsidRPr="000B42FE">
        <w:rPr>
          <w:rFonts w:cstheme="minorHAnsi"/>
          <w:b/>
          <w:sz w:val="24"/>
          <w:szCs w:val="24"/>
          <w:u w:val="single"/>
        </w:rPr>
        <w:t xml:space="preserve">/2024 às 23h59min do dia </w:t>
      </w:r>
      <w:r w:rsidR="003D2C79" w:rsidRPr="000B42FE">
        <w:rPr>
          <w:rFonts w:cstheme="minorHAnsi"/>
          <w:b/>
          <w:sz w:val="24"/>
          <w:szCs w:val="24"/>
          <w:u w:val="single"/>
        </w:rPr>
        <w:t>03/09</w:t>
      </w:r>
      <w:r w:rsidRPr="000B42FE">
        <w:rPr>
          <w:rFonts w:cstheme="minorHAnsi"/>
          <w:b/>
          <w:sz w:val="24"/>
          <w:szCs w:val="24"/>
          <w:u w:val="single"/>
        </w:rPr>
        <w:t>/2024.</w:t>
      </w:r>
    </w:p>
    <w:p w14:paraId="2596E36A" w14:textId="77777777" w:rsidR="004D3649" w:rsidRPr="000B42FE" w:rsidRDefault="004D3649" w:rsidP="009358E9">
      <w:pPr>
        <w:spacing w:after="240"/>
        <w:ind w:left="-142" w:right="-1"/>
        <w:jc w:val="both"/>
        <w:rPr>
          <w:rFonts w:eastAsia="SimSun" w:cstheme="minorHAnsi"/>
          <w:sz w:val="24"/>
          <w:szCs w:val="24"/>
          <w:lang w:eastAsia="zh-CN"/>
        </w:rPr>
      </w:pPr>
      <w:r w:rsidRPr="000B42FE">
        <w:rPr>
          <w:rFonts w:cstheme="minorHAnsi"/>
          <w:b/>
          <w:bCs/>
          <w:sz w:val="24"/>
          <w:szCs w:val="24"/>
        </w:rPr>
        <w:t>4.2. Os documentos comprobatórios devem estar em um único arquivo no formato PDF, com suas páginas no tamanho A4, com tamanho máximo de 200MB, com resolução que permita a perfeita leitura do conteúdo. Documentos enviados de outra forma (Word, vídeo, JPG, PNG, entre outros) não serão analisados.</w:t>
      </w:r>
    </w:p>
    <w:p w14:paraId="289F20C4" w14:textId="77777777" w:rsidR="004D3649" w:rsidRPr="000B42FE" w:rsidRDefault="004D3649" w:rsidP="009358E9">
      <w:pPr>
        <w:pStyle w:val="Recuodecorpodetexto3"/>
        <w:spacing w:after="240" w:line="276" w:lineRule="auto"/>
        <w:ind w:left="-142" w:right="-1" w:firstLine="0"/>
        <w:rPr>
          <w:rFonts w:asciiTheme="minorHAnsi" w:hAnsiTheme="minorHAnsi" w:cstheme="minorHAnsi"/>
          <w:sz w:val="24"/>
          <w:szCs w:val="24"/>
        </w:rPr>
      </w:pPr>
      <w:r w:rsidRPr="000B42FE">
        <w:rPr>
          <w:rFonts w:asciiTheme="minorHAnsi" w:eastAsia="SimSun" w:hAnsiTheme="minorHAnsi" w:cstheme="minorHAnsi"/>
          <w:bCs/>
          <w:sz w:val="24"/>
          <w:szCs w:val="24"/>
          <w:lang w:eastAsia="zh-CN"/>
        </w:rPr>
        <w:t>4.3. Não haverá, em hipótese alguma, outra data, horário ou forma para o envio dos documentos</w:t>
      </w:r>
      <w:r w:rsidRPr="000B42FE">
        <w:rPr>
          <w:rFonts w:asciiTheme="minorHAnsi" w:hAnsiTheme="minorHAnsi" w:cstheme="minorHAnsi"/>
          <w:sz w:val="24"/>
          <w:szCs w:val="24"/>
        </w:rPr>
        <w:t>.</w:t>
      </w:r>
    </w:p>
    <w:p w14:paraId="7BB8CF13" w14:textId="77777777" w:rsidR="004D3649" w:rsidRPr="000B42FE" w:rsidRDefault="004D3649" w:rsidP="009358E9">
      <w:pPr>
        <w:pStyle w:val="Recuodecorpodetexto3"/>
        <w:spacing w:after="240" w:line="276" w:lineRule="auto"/>
        <w:ind w:left="-142" w:right="-1" w:firstLine="0"/>
        <w:rPr>
          <w:rFonts w:asciiTheme="minorHAnsi" w:hAnsiTheme="minorHAnsi" w:cstheme="minorHAnsi"/>
          <w:sz w:val="24"/>
          <w:szCs w:val="24"/>
        </w:rPr>
      </w:pPr>
      <w:r w:rsidRPr="000B42FE">
        <w:rPr>
          <w:rFonts w:asciiTheme="minorHAnsi" w:hAnsiTheme="minorHAnsi" w:cstheme="minorHAnsi"/>
          <w:sz w:val="24"/>
          <w:szCs w:val="24"/>
        </w:rPr>
        <w:t>4.4. Não serão considerados/avaliados os documentos ilegíveis, com rasuras ou emendas, nem aqueles nos quais não seja possível identificar as informações necessárias para a avaliação. Da mesma forma, não serão aceitos documentos que não atendam às especificações contidas neste Edital.</w:t>
      </w:r>
    </w:p>
    <w:p w14:paraId="7BECFDDD" w14:textId="77777777" w:rsidR="004D3649" w:rsidRPr="000B42FE" w:rsidRDefault="004D3649" w:rsidP="009358E9">
      <w:pPr>
        <w:tabs>
          <w:tab w:val="left" w:pos="1418"/>
        </w:tabs>
        <w:spacing w:after="0"/>
        <w:ind w:left="-142" w:right="-1"/>
        <w:jc w:val="both"/>
        <w:rPr>
          <w:rFonts w:cstheme="minorHAnsi"/>
          <w:sz w:val="24"/>
          <w:szCs w:val="24"/>
        </w:rPr>
      </w:pPr>
      <w:r w:rsidRPr="000B42FE">
        <w:rPr>
          <w:rFonts w:cstheme="minorHAnsi"/>
          <w:sz w:val="24"/>
          <w:szCs w:val="24"/>
        </w:rPr>
        <w:lastRenderedPageBreak/>
        <w:t>4.5. Somente haverá isenção da taxa de inscrição para os candidatos que solicitarem, declararem e comprovarem que se enquadram na:</w:t>
      </w:r>
    </w:p>
    <w:p w14:paraId="4DD41220" w14:textId="77777777" w:rsidR="004D3649" w:rsidRPr="000B42FE" w:rsidRDefault="004D3649" w:rsidP="00552C74">
      <w:pPr>
        <w:pStyle w:val="PargrafodaLista"/>
        <w:widowControl w:val="0"/>
        <w:numPr>
          <w:ilvl w:val="0"/>
          <w:numId w:val="6"/>
        </w:numPr>
        <w:autoSpaceDE w:val="0"/>
        <w:autoSpaceDN w:val="0"/>
        <w:spacing w:line="276" w:lineRule="auto"/>
        <w:ind w:right="-1"/>
        <w:contextualSpacing w:val="0"/>
        <w:rPr>
          <w:rFonts w:asciiTheme="minorHAnsi" w:hAnsiTheme="minorHAnsi" w:cstheme="minorHAnsi"/>
        </w:rPr>
      </w:pPr>
      <w:r w:rsidRPr="000B42FE">
        <w:rPr>
          <w:rFonts w:asciiTheme="minorHAnsi" w:hAnsiTheme="minorHAnsi" w:cstheme="minorHAnsi"/>
          <w:b/>
          <w:bCs/>
        </w:rPr>
        <w:t xml:space="preserve">Lei Estadual n.º 10.567 de 07 de novembro de 1997 e suas atualizações: </w:t>
      </w:r>
      <w:r w:rsidRPr="000B42FE">
        <w:rPr>
          <w:rFonts w:asciiTheme="minorHAnsi" w:hAnsiTheme="minorHAnsi" w:cstheme="minorHAnsi"/>
        </w:rPr>
        <w:t>Dispõe sobre a isenção do pagamento de taxas de inscrição em concursos públicos aos doadores de sangue, de medula e de leite humano e adota outras providências.</w:t>
      </w:r>
    </w:p>
    <w:p w14:paraId="5BC845CB" w14:textId="6D37BEF9" w:rsidR="004D3649" w:rsidRPr="000B42FE" w:rsidRDefault="004D3649" w:rsidP="00552C74">
      <w:pPr>
        <w:pStyle w:val="PargrafodaLista"/>
        <w:widowControl w:val="0"/>
        <w:numPr>
          <w:ilvl w:val="0"/>
          <w:numId w:val="6"/>
        </w:numPr>
        <w:autoSpaceDE w:val="0"/>
        <w:autoSpaceDN w:val="0"/>
        <w:spacing w:after="200" w:line="276" w:lineRule="auto"/>
        <w:ind w:right="-1"/>
        <w:contextualSpacing w:val="0"/>
        <w:rPr>
          <w:rFonts w:asciiTheme="minorHAnsi" w:hAnsiTheme="minorHAnsi" w:cstheme="minorHAnsi"/>
          <w:b/>
          <w:bCs/>
        </w:rPr>
      </w:pPr>
      <w:r w:rsidRPr="000B42FE">
        <w:rPr>
          <w:rFonts w:asciiTheme="minorHAnsi" w:hAnsiTheme="minorHAnsi" w:cstheme="minorHAnsi"/>
          <w:b/>
          <w:bCs/>
        </w:rPr>
        <w:t>Lei Federal n.º 13.656 de 30 de abril de 2018</w:t>
      </w:r>
      <w:r w:rsidRPr="000B42FE">
        <w:rPr>
          <w:rFonts w:asciiTheme="minorHAnsi" w:hAnsiTheme="minorHAnsi" w:cstheme="minorHAnsi"/>
        </w:rPr>
        <w:t xml:space="preserve">: Isenta os candidatos que especifica do pagamento de taxa de inscrição em concursos para provimento de cargo efetivo ou emprego permanente em órgãos ou entidades da administração pública direta e indireta da União. I – </w:t>
      </w:r>
      <w:r w:rsidR="009157D2" w:rsidRPr="000B42FE">
        <w:rPr>
          <w:rFonts w:asciiTheme="minorHAnsi" w:hAnsiTheme="minorHAnsi" w:cstheme="minorHAnsi"/>
        </w:rPr>
        <w:t>Os</w:t>
      </w:r>
      <w:r w:rsidRPr="000B42FE">
        <w:rPr>
          <w:rFonts w:asciiTheme="minorHAnsi" w:hAnsiTheme="minorHAnsi" w:cstheme="minorHAnsi"/>
        </w:rPr>
        <w:t xml:space="preserve"> candidatos que pertençam a família inscrita no Cadastro Único para Programas Sociais (CadÚnico), do Governo Federal, cuja renda familiar mensal per capita seja inferior ou igual a meio salário-mínimo nacional; II – os candidatos doadores de medula óssea em entidades reconhecidas pelo Ministério da Saúde.</w:t>
      </w:r>
    </w:p>
    <w:p w14:paraId="2D2A535D" w14:textId="77777777" w:rsidR="004D3649" w:rsidRPr="000B42FE" w:rsidRDefault="004D3649" w:rsidP="009358E9">
      <w:pPr>
        <w:tabs>
          <w:tab w:val="left" w:pos="1418"/>
        </w:tabs>
        <w:spacing w:after="240"/>
        <w:ind w:left="-142" w:right="-1"/>
        <w:jc w:val="both"/>
        <w:rPr>
          <w:rFonts w:cstheme="minorHAnsi"/>
          <w:sz w:val="24"/>
          <w:szCs w:val="24"/>
        </w:rPr>
      </w:pPr>
      <w:r w:rsidRPr="000B42FE">
        <w:rPr>
          <w:rFonts w:cstheme="minorHAnsi"/>
          <w:sz w:val="24"/>
          <w:szCs w:val="24"/>
        </w:rPr>
        <w:t xml:space="preserve">4.5.1. </w:t>
      </w:r>
      <w:r w:rsidRPr="000B42FE">
        <w:rPr>
          <w:rFonts w:cstheme="minorHAnsi"/>
          <w:b/>
          <w:sz w:val="24"/>
          <w:szCs w:val="24"/>
        </w:rPr>
        <w:t>No caso de pessoa doadora de sangue (</w:t>
      </w:r>
      <w:r w:rsidRPr="000B42FE">
        <w:rPr>
          <w:rFonts w:cstheme="minorHAnsi"/>
          <w:b/>
          <w:bCs/>
          <w:sz w:val="24"/>
          <w:szCs w:val="24"/>
        </w:rPr>
        <w:t>Lei Estadual n.º 10.567 de 07 de novembro de 1997 e suas atualizações)</w:t>
      </w:r>
      <w:r w:rsidRPr="000B42FE">
        <w:rPr>
          <w:rFonts w:cstheme="minorHAnsi"/>
          <w:sz w:val="24"/>
          <w:szCs w:val="24"/>
        </w:rPr>
        <w:t>: deverá anexar documento expedido e firmado pela entidade coletora oficial ou credenciada em que o candidato realizou a doação, constando, pelo menos, 03 (três) doações nos últimos 12 (doze) meses anteriores a data de publicação deste Edital, com a discriminação das datas em que as doações ocorreram.</w:t>
      </w:r>
      <w:r w:rsidRPr="000B42FE">
        <w:rPr>
          <w:rFonts w:cstheme="minorHAnsi"/>
          <w:b/>
          <w:sz w:val="24"/>
          <w:szCs w:val="24"/>
        </w:rPr>
        <w:t xml:space="preserve"> </w:t>
      </w:r>
      <w:r w:rsidRPr="000B42FE">
        <w:rPr>
          <w:rFonts w:cstheme="minorHAnsi"/>
          <w:bCs/>
          <w:sz w:val="24"/>
          <w:szCs w:val="24"/>
        </w:rPr>
        <w:t xml:space="preserve">Em caso de declaração emitida por meio digital, o documento deverá conter </w:t>
      </w:r>
      <w:r w:rsidRPr="000B42FE">
        <w:rPr>
          <w:rFonts w:cstheme="minorHAnsi"/>
          <w:bCs/>
          <w:i/>
          <w:sz w:val="24"/>
          <w:szCs w:val="24"/>
        </w:rPr>
        <w:t>link</w:t>
      </w:r>
      <w:r w:rsidRPr="000B42FE">
        <w:rPr>
          <w:rFonts w:cstheme="minorHAnsi"/>
          <w:bCs/>
          <w:sz w:val="24"/>
          <w:szCs w:val="24"/>
        </w:rPr>
        <w:t xml:space="preserve"> para validação, sob pena de ser desconsiderada para fins de isenção da taxa de inscrição.</w:t>
      </w:r>
    </w:p>
    <w:p w14:paraId="4BCCEFBA" w14:textId="77777777" w:rsidR="004D3649" w:rsidRPr="000B42FE" w:rsidRDefault="004D3649" w:rsidP="009358E9">
      <w:pPr>
        <w:tabs>
          <w:tab w:val="left" w:pos="1418"/>
        </w:tabs>
        <w:spacing w:after="240"/>
        <w:ind w:left="-142" w:right="-1"/>
        <w:jc w:val="both"/>
        <w:rPr>
          <w:rFonts w:cstheme="minorHAnsi"/>
          <w:sz w:val="24"/>
          <w:szCs w:val="24"/>
        </w:rPr>
      </w:pPr>
      <w:r w:rsidRPr="000B42FE">
        <w:rPr>
          <w:rFonts w:cstheme="minorHAnsi"/>
          <w:sz w:val="24"/>
          <w:szCs w:val="24"/>
        </w:rPr>
        <w:t xml:space="preserve">4.5.2. </w:t>
      </w:r>
      <w:r w:rsidRPr="000B42FE">
        <w:rPr>
          <w:rFonts w:cstheme="minorHAnsi"/>
          <w:b/>
          <w:sz w:val="24"/>
          <w:szCs w:val="24"/>
        </w:rPr>
        <w:t>No caso de pessoa doadora de medula (</w:t>
      </w:r>
      <w:r w:rsidRPr="000B42FE">
        <w:rPr>
          <w:rFonts w:cstheme="minorHAnsi"/>
          <w:b/>
          <w:bCs/>
          <w:sz w:val="24"/>
          <w:szCs w:val="24"/>
        </w:rPr>
        <w:t>Lei Estadual n.º 10.567 de 07 de novembro de 1997 e suas atualizações)</w:t>
      </w:r>
      <w:r w:rsidRPr="000B42FE">
        <w:rPr>
          <w:rFonts w:cstheme="minorHAnsi"/>
          <w:sz w:val="24"/>
          <w:szCs w:val="24"/>
        </w:rPr>
        <w:t xml:space="preserve">: deverá anexar o Cartão de Doador Voluntário de Medula Óssea, cadastrado no Registro Nacional de Doadores de Medula Óssea (REDOME), e comprovada, no mínimo, 1 (uma) doação. </w:t>
      </w:r>
      <w:r w:rsidRPr="000B42FE">
        <w:rPr>
          <w:rFonts w:cstheme="minorHAnsi"/>
          <w:bCs/>
          <w:sz w:val="24"/>
          <w:szCs w:val="24"/>
        </w:rPr>
        <w:t xml:space="preserve">Em caso de declaração emitida por meio digital, o documento deverá conter </w:t>
      </w:r>
      <w:r w:rsidRPr="000B42FE">
        <w:rPr>
          <w:rFonts w:cstheme="minorHAnsi"/>
          <w:bCs/>
          <w:i/>
          <w:sz w:val="24"/>
          <w:szCs w:val="24"/>
        </w:rPr>
        <w:t>link</w:t>
      </w:r>
      <w:r w:rsidRPr="000B42FE">
        <w:rPr>
          <w:rFonts w:cstheme="minorHAnsi"/>
          <w:bCs/>
          <w:sz w:val="24"/>
          <w:szCs w:val="24"/>
        </w:rPr>
        <w:t xml:space="preserve"> para validação, sob pena de ser desconsiderada para fins de isenção da taxa de inscrição.</w:t>
      </w:r>
    </w:p>
    <w:p w14:paraId="10157D5A" w14:textId="77777777" w:rsidR="004D3649" w:rsidRPr="000B42FE" w:rsidRDefault="004D3649" w:rsidP="009358E9">
      <w:pPr>
        <w:tabs>
          <w:tab w:val="left" w:pos="1418"/>
        </w:tabs>
        <w:spacing w:after="240"/>
        <w:ind w:left="-142" w:right="-1"/>
        <w:jc w:val="both"/>
        <w:rPr>
          <w:rFonts w:cstheme="minorHAnsi"/>
          <w:bCs/>
          <w:sz w:val="24"/>
          <w:szCs w:val="24"/>
        </w:rPr>
      </w:pPr>
      <w:r w:rsidRPr="000B42FE">
        <w:rPr>
          <w:rFonts w:cstheme="minorHAnsi"/>
          <w:sz w:val="24"/>
          <w:szCs w:val="24"/>
        </w:rPr>
        <w:t xml:space="preserve">4.5.3. </w:t>
      </w:r>
      <w:r w:rsidRPr="000B42FE">
        <w:rPr>
          <w:rFonts w:cstheme="minorHAnsi"/>
          <w:b/>
          <w:sz w:val="24"/>
          <w:szCs w:val="24"/>
        </w:rPr>
        <w:t>No caso de pessoa doadora de leite humano (</w:t>
      </w:r>
      <w:r w:rsidRPr="000B42FE">
        <w:rPr>
          <w:rFonts w:cstheme="minorHAnsi"/>
          <w:b/>
          <w:bCs/>
          <w:sz w:val="24"/>
          <w:szCs w:val="24"/>
        </w:rPr>
        <w:t>Lei Estadual n.º 10.567 de 07 de novembro de 1997 e suas atualizações)</w:t>
      </w:r>
      <w:r w:rsidRPr="000B42FE">
        <w:rPr>
          <w:rFonts w:cstheme="minorHAnsi"/>
          <w:sz w:val="24"/>
          <w:szCs w:val="24"/>
        </w:rPr>
        <w:t>: deverá anexar documento expedido e firmado pela entidade coletora oficial ou credenciada em que a candidata realizou a doação, constando, pelo menos, uma doação mensal, pelo período mínimo de 4 (quatro) meses antecedentes à data da inscrição para o concurso.</w:t>
      </w:r>
      <w:r w:rsidRPr="000B42FE">
        <w:rPr>
          <w:rFonts w:cstheme="minorHAnsi"/>
          <w:b/>
          <w:sz w:val="24"/>
          <w:szCs w:val="24"/>
        </w:rPr>
        <w:t xml:space="preserve"> </w:t>
      </w:r>
      <w:r w:rsidRPr="000B42FE">
        <w:rPr>
          <w:rFonts w:cstheme="minorHAnsi"/>
          <w:bCs/>
          <w:sz w:val="24"/>
          <w:szCs w:val="24"/>
        </w:rPr>
        <w:t xml:space="preserve">Em caso de declaração emitida por meio digital, o documento deverá conter </w:t>
      </w:r>
      <w:r w:rsidRPr="000B42FE">
        <w:rPr>
          <w:rFonts w:cstheme="minorHAnsi"/>
          <w:bCs/>
          <w:i/>
          <w:sz w:val="24"/>
          <w:szCs w:val="24"/>
        </w:rPr>
        <w:t>link</w:t>
      </w:r>
      <w:r w:rsidRPr="000B42FE">
        <w:rPr>
          <w:rFonts w:cstheme="minorHAnsi"/>
          <w:bCs/>
          <w:sz w:val="24"/>
          <w:szCs w:val="24"/>
        </w:rPr>
        <w:t xml:space="preserve"> para validação, sob pena de ser desconsiderada para fins de isenção da taxa de inscrição.</w:t>
      </w:r>
    </w:p>
    <w:p w14:paraId="2376A3D0" w14:textId="77777777" w:rsidR="004D3649" w:rsidRPr="000B42FE" w:rsidRDefault="004D3649" w:rsidP="009358E9">
      <w:pPr>
        <w:tabs>
          <w:tab w:val="left" w:pos="1418"/>
        </w:tabs>
        <w:spacing w:after="240"/>
        <w:ind w:left="-142" w:right="-1"/>
        <w:jc w:val="both"/>
        <w:rPr>
          <w:rFonts w:cstheme="minorHAnsi"/>
          <w:sz w:val="24"/>
          <w:szCs w:val="24"/>
        </w:rPr>
      </w:pPr>
      <w:r w:rsidRPr="000B42FE">
        <w:rPr>
          <w:rFonts w:cstheme="minorHAnsi"/>
          <w:bCs/>
          <w:sz w:val="24"/>
          <w:szCs w:val="24"/>
        </w:rPr>
        <w:t xml:space="preserve">4.5.4. </w:t>
      </w:r>
      <w:r w:rsidRPr="000B42FE">
        <w:rPr>
          <w:rFonts w:cstheme="minorHAnsi"/>
          <w:b/>
          <w:sz w:val="24"/>
          <w:szCs w:val="24"/>
        </w:rPr>
        <w:t>No caso de pessoa pertencente ao Cadastro Único para Programas Sociais – CadÚnico, do Governo Federal (Lei Federal n.º 13.656 de 30 de abril de 2018)</w:t>
      </w:r>
      <w:r w:rsidRPr="000B42FE">
        <w:rPr>
          <w:rFonts w:cstheme="minorHAnsi"/>
          <w:bCs/>
          <w:sz w:val="24"/>
          <w:szCs w:val="24"/>
        </w:rPr>
        <w:t>:</w:t>
      </w:r>
      <w:r w:rsidRPr="000B42FE">
        <w:rPr>
          <w:rFonts w:cstheme="minorHAnsi"/>
          <w:sz w:val="24"/>
          <w:szCs w:val="24"/>
        </w:rPr>
        <w:t xml:space="preserve"> documento comprobatório da condição de pertencente à família inscrita no Cadastro Único para Programas Sociais do Governo Federal (CadÚnico), de que trata o Decreto n.º 11.016, de 29 de março de 2022.</w:t>
      </w:r>
    </w:p>
    <w:p w14:paraId="19772C4B" w14:textId="719A8782" w:rsidR="004D3649" w:rsidRPr="000B42FE" w:rsidRDefault="004D3649" w:rsidP="009358E9">
      <w:pPr>
        <w:spacing w:before="240" w:after="240"/>
        <w:ind w:left="-142" w:right="-1"/>
        <w:jc w:val="both"/>
        <w:rPr>
          <w:rFonts w:cstheme="minorHAnsi"/>
          <w:sz w:val="24"/>
          <w:szCs w:val="24"/>
        </w:rPr>
      </w:pPr>
      <w:r w:rsidRPr="000B42FE">
        <w:rPr>
          <w:rFonts w:cstheme="minorHAnsi"/>
          <w:sz w:val="24"/>
          <w:szCs w:val="24"/>
        </w:rPr>
        <w:lastRenderedPageBreak/>
        <w:t>4.6. A Comissão Municipal decidirá sobre o pedido de isenção com base na documentação apresentada pelo candidato, e a decisão proferida será publicada nos</w:t>
      </w:r>
      <w:r w:rsidRPr="000B42FE">
        <w:rPr>
          <w:rFonts w:cstheme="minorHAnsi"/>
          <w:iCs/>
          <w:sz w:val="24"/>
          <w:szCs w:val="24"/>
        </w:rPr>
        <w:t xml:space="preserve"> endereços eletrônicos </w:t>
      </w:r>
      <w:hyperlink r:id="rId12" w:history="1">
        <w:r w:rsidRPr="000B42FE">
          <w:rPr>
            <w:rStyle w:val="Hyperlink"/>
            <w:rFonts w:cstheme="minorHAnsi"/>
            <w:color w:val="auto"/>
            <w:sz w:val="24"/>
            <w:szCs w:val="24"/>
          </w:rPr>
          <w:t>https://ameosc.org.br</w:t>
        </w:r>
      </w:hyperlink>
      <w:r w:rsidRPr="000B42FE">
        <w:rPr>
          <w:rFonts w:cstheme="minorHAnsi"/>
          <w:sz w:val="24"/>
          <w:szCs w:val="24"/>
        </w:rPr>
        <w:t xml:space="preserve"> e </w:t>
      </w:r>
      <w:r w:rsidR="006A55AC" w:rsidRPr="000B42FE">
        <w:rPr>
          <w:rStyle w:val="Hyperlink"/>
          <w:rFonts w:cstheme="minorHAnsi"/>
          <w:color w:val="auto"/>
          <w:sz w:val="24"/>
          <w:szCs w:val="24"/>
        </w:rPr>
        <w:t>https://tunapolis.sc.gov.br/</w:t>
      </w:r>
      <w:r w:rsidRPr="000B42FE">
        <w:rPr>
          <w:rFonts w:cstheme="minorHAnsi"/>
          <w:sz w:val="24"/>
          <w:szCs w:val="24"/>
        </w:rPr>
        <w:t xml:space="preserve">, dia </w:t>
      </w:r>
      <w:r w:rsidR="00C25539" w:rsidRPr="000B42FE">
        <w:rPr>
          <w:rFonts w:cstheme="minorHAnsi"/>
          <w:b/>
          <w:bCs/>
          <w:sz w:val="24"/>
          <w:szCs w:val="24"/>
          <w:u w:val="single"/>
        </w:rPr>
        <w:t>09/09</w:t>
      </w:r>
      <w:r w:rsidRPr="000B42FE">
        <w:rPr>
          <w:rFonts w:cstheme="minorHAnsi"/>
          <w:b/>
          <w:sz w:val="24"/>
          <w:szCs w:val="24"/>
          <w:u w:val="single"/>
        </w:rPr>
        <w:t>/</w:t>
      </w:r>
      <w:r w:rsidRPr="000B42FE">
        <w:rPr>
          <w:rFonts w:cstheme="minorHAnsi"/>
          <w:b/>
          <w:bCs/>
          <w:sz w:val="24"/>
          <w:szCs w:val="24"/>
          <w:u w:val="single"/>
        </w:rPr>
        <w:t>2024</w:t>
      </w:r>
      <w:r w:rsidRPr="000B42FE">
        <w:rPr>
          <w:rFonts w:cstheme="minorHAnsi"/>
          <w:sz w:val="24"/>
          <w:szCs w:val="24"/>
        </w:rPr>
        <w:t>.</w:t>
      </w:r>
    </w:p>
    <w:p w14:paraId="0BEB08E6" w14:textId="76A31D30" w:rsidR="004D3649" w:rsidRPr="000B42FE" w:rsidRDefault="004D3649" w:rsidP="009358E9">
      <w:pPr>
        <w:spacing w:after="240"/>
        <w:ind w:left="-142" w:right="-1"/>
        <w:jc w:val="both"/>
        <w:rPr>
          <w:rFonts w:cstheme="minorHAnsi"/>
          <w:b/>
          <w:bCs/>
          <w:sz w:val="24"/>
          <w:szCs w:val="24"/>
        </w:rPr>
      </w:pPr>
      <w:r w:rsidRPr="000B42FE">
        <w:rPr>
          <w:rFonts w:cstheme="minorHAnsi"/>
          <w:sz w:val="24"/>
          <w:szCs w:val="24"/>
        </w:rPr>
        <w:t xml:space="preserve">4.7. O candidato cujo requerimento de isenção de pagamento da taxa de inscrição for indeferido poderá interpor recurso no período compreendido entre </w:t>
      </w:r>
      <w:r w:rsidR="00C25539" w:rsidRPr="000B42FE">
        <w:rPr>
          <w:rFonts w:cstheme="minorHAnsi"/>
          <w:b/>
          <w:bCs/>
          <w:sz w:val="24"/>
          <w:szCs w:val="24"/>
          <w:u w:val="single"/>
        </w:rPr>
        <w:t>10 e 11</w:t>
      </w:r>
      <w:r w:rsidR="00477DD1" w:rsidRPr="000B42FE">
        <w:rPr>
          <w:rFonts w:cstheme="minorHAnsi"/>
          <w:b/>
          <w:bCs/>
          <w:sz w:val="24"/>
          <w:szCs w:val="24"/>
          <w:u w:val="single"/>
        </w:rPr>
        <w:t>/09</w:t>
      </w:r>
      <w:r w:rsidRPr="000B42FE">
        <w:rPr>
          <w:rFonts w:cstheme="minorHAnsi"/>
          <w:b/>
          <w:bCs/>
          <w:sz w:val="24"/>
          <w:szCs w:val="24"/>
          <w:u w:val="single"/>
        </w:rPr>
        <w:t>/2024</w:t>
      </w:r>
      <w:r w:rsidRPr="000B42FE">
        <w:rPr>
          <w:rFonts w:cstheme="minorHAnsi"/>
          <w:sz w:val="24"/>
          <w:szCs w:val="24"/>
        </w:rPr>
        <w:t>, conforme orientações do item 13 deste edital.</w:t>
      </w:r>
    </w:p>
    <w:p w14:paraId="52C11640" w14:textId="7563250D" w:rsidR="004D3649" w:rsidRPr="000B42FE" w:rsidRDefault="004D3649" w:rsidP="009358E9">
      <w:pPr>
        <w:tabs>
          <w:tab w:val="left" w:pos="1418"/>
        </w:tabs>
        <w:spacing w:after="240"/>
        <w:ind w:left="-142" w:right="-1"/>
        <w:jc w:val="both"/>
        <w:rPr>
          <w:rFonts w:cstheme="minorHAnsi"/>
          <w:sz w:val="24"/>
          <w:szCs w:val="24"/>
        </w:rPr>
      </w:pPr>
      <w:r w:rsidRPr="000B42FE">
        <w:rPr>
          <w:rFonts w:cstheme="minorHAnsi"/>
          <w:sz w:val="24"/>
          <w:szCs w:val="24"/>
        </w:rPr>
        <w:t xml:space="preserve">4.8. Os recursos interpostos em face do indeferimento da solicitação da isenção de taxa de inscrição serão analisados pela Comissão Municipal, e os pareceres serão publicados no dia </w:t>
      </w:r>
      <w:r w:rsidR="00C25539" w:rsidRPr="000B42FE">
        <w:rPr>
          <w:rFonts w:cstheme="minorHAnsi"/>
          <w:b/>
          <w:bCs/>
          <w:sz w:val="24"/>
          <w:szCs w:val="24"/>
          <w:u w:val="single"/>
        </w:rPr>
        <w:t>16</w:t>
      </w:r>
      <w:r w:rsidR="00477DD1" w:rsidRPr="000B42FE">
        <w:rPr>
          <w:rFonts w:cstheme="minorHAnsi"/>
          <w:b/>
          <w:bCs/>
          <w:sz w:val="24"/>
          <w:szCs w:val="24"/>
          <w:u w:val="single"/>
        </w:rPr>
        <w:t>/09</w:t>
      </w:r>
      <w:r w:rsidRPr="000B42FE">
        <w:rPr>
          <w:rFonts w:cstheme="minorHAnsi"/>
          <w:b/>
          <w:bCs/>
          <w:sz w:val="24"/>
          <w:szCs w:val="24"/>
          <w:u w:val="single"/>
        </w:rPr>
        <w:t>/2024</w:t>
      </w:r>
      <w:r w:rsidRPr="000B42FE">
        <w:rPr>
          <w:rFonts w:cstheme="minorHAnsi"/>
          <w:sz w:val="24"/>
          <w:szCs w:val="24"/>
        </w:rPr>
        <w:t xml:space="preserve">, no </w:t>
      </w:r>
      <w:r w:rsidRPr="000B42FE">
        <w:rPr>
          <w:rFonts w:cstheme="minorHAnsi"/>
          <w:iCs/>
          <w:sz w:val="24"/>
          <w:szCs w:val="24"/>
        </w:rPr>
        <w:t xml:space="preserve">endereço eletrônico </w:t>
      </w:r>
      <w:hyperlink r:id="rId13" w:history="1">
        <w:r w:rsidRPr="000B42FE">
          <w:rPr>
            <w:rStyle w:val="Hyperlink"/>
            <w:rFonts w:cstheme="minorHAnsi"/>
            <w:color w:val="auto"/>
            <w:sz w:val="24"/>
            <w:szCs w:val="24"/>
          </w:rPr>
          <w:t>https://ameosc.org.br</w:t>
        </w:r>
      </w:hyperlink>
      <w:r w:rsidRPr="000B42FE">
        <w:rPr>
          <w:rFonts w:cstheme="minorHAnsi"/>
          <w:sz w:val="24"/>
          <w:szCs w:val="24"/>
        </w:rPr>
        <w:t>, não sendo encaminhado parecer individual ao candidato.</w:t>
      </w:r>
    </w:p>
    <w:p w14:paraId="547F8604" w14:textId="2B915CAC" w:rsidR="004D3649" w:rsidRPr="000B42FE" w:rsidRDefault="004D3649" w:rsidP="009358E9">
      <w:pPr>
        <w:spacing w:after="240"/>
        <w:ind w:left="-142" w:right="-1"/>
        <w:jc w:val="both"/>
        <w:rPr>
          <w:rFonts w:cstheme="minorHAnsi"/>
          <w:sz w:val="24"/>
          <w:szCs w:val="24"/>
        </w:rPr>
      </w:pPr>
      <w:r w:rsidRPr="000B42FE">
        <w:rPr>
          <w:rFonts w:cstheme="minorHAnsi"/>
          <w:sz w:val="24"/>
          <w:szCs w:val="24"/>
        </w:rPr>
        <w:t xml:space="preserve">4.9. O resultado definitivo da relação de isenção da taxa de inscrição será divulgado até às 23h59min do dia </w:t>
      </w:r>
      <w:r w:rsidR="00C25539" w:rsidRPr="000B42FE">
        <w:rPr>
          <w:rFonts w:cstheme="minorHAnsi"/>
          <w:b/>
          <w:bCs/>
          <w:sz w:val="24"/>
          <w:szCs w:val="24"/>
          <w:u w:val="single"/>
        </w:rPr>
        <w:t>16</w:t>
      </w:r>
      <w:r w:rsidR="00477DD1" w:rsidRPr="000B42FE">
        <w:rPr>
          <w:rFonts w:cstheme="minorHAnsi"/>
          <w:b/>
          <w:bCs/>
          <w:sz w:val="24"/>
          <w:szCs w:val="24"/>
          <w:u w:val="single"/>
        </w:rPr>
        <w:t>/09</w:t>
      </w:r>
      <w:r w:rsidRPr="000B42FE">
        <w:rPr>
          <w:rFonts w:cstheme="minorHAnsi"/>
          <w:b/>
          <w:sz w:val="24"/>
          <w:szCs w:val="24"/>
          <w:u w:val="single"/>
        </w:rPr>
        <w:t>/2024</w:t>
      </w:r>
      <w:r w:rsidRPr="000B42FE">
        <w:rPr>
          <w:rFonts w:cstheme="minorHAnsi"/>
          <w:sz w:val="24"/>
          <w:szCs w:val="24"/>
        </w:rPr>
        <w:t xml:space="preserve">, nos endereços eletrônicos </w:t>
      </w:r>
      <w:hyperlink r:id="rId14" w:history="1">
        <w:r w:rsidRPr="000B42FE">
          <w:rPr>
            <w:rStyle w:val="Hyperlink"/>
            <w:rFonts w:cstheme="minorHAnsi"/>
            <w:color w:val="auto"/>
            <w:sz w:val="24"/>
            <w:szCs w:val="24"/>
          </w:rPr>
          <w:t>https://ameosc.org.br</w:t>
        </w:r>
      </w:hyperlink>
      <w:r w:rsidRPr="000B42FE">
        <w:rPr>
          <w:rFonts w:cstheme="minorHAnsi"/>
          <w:sz w:val="24"/>
          <w:szCs w:val="24"/>
        </w:rPr>
        <w:t xml:space="preserve"> e </w:t>
      </w:r>
      <w:r w:rsidR="006A55AC" w:rsidRPr="000B42FE">
        <w:rPr>
          <w:rStyle w:val="Hyperlink"/>
          <w:rFonts w:cstheme="minorHAnsi"/>
          <w:color w:val="auto"/>
          <w:sz w:val="24"/>
          <w:szCs w:val="24"/>
        </w:rPr>
        <w:t>https://tunapolis.sc.gov.br/</w:t>
      </w:r>
      <w:r w:rsidRPr="000B42FE">
        <w:rPr>
          <w:rFonts w:cstheme="minorHAnsi"/>
          <w:sz w:val="24"/>
          <w:szCs w:val="24"/>
        </w:rPr>
        <w:t>.</w:t>
      </w:r>
    </w:p>
    <w:p w14:paraId="3B452F74" w14:textId="40AC4984" w:rsidR="004D3649" w:rsidRPr="000B42FE" w:rsidRDefault="004D3649" w:rsidP="009358E9">
      <w:pPr>
        <w:spacing w:after="240"/>
        <w:ind w:left="-142" w:right="-1"/>
        <w:jc w:val="both"/>
        <w:rPr>
          <w:rFonts w:cstheme="minorHAnsi"/>
          <w:b/>
          <w:sz w:val="24"/>
          <w:szCs w:val="24"/>
          <w:u w:val="single"/>
        </w:rPr>
      </w:pPr>
      <w:r w:rsidRPr="000B42FE">
        <w:rPr>
          <w:rFonts w:cstheme="minorHAnsi"/>
          <w:sz w:val="24"/>
          <w:szCs w:val="24"/>
        </w:rPr>
        <w:t xml:space="preserve">4.10. O candidato que tiver seu pedido de isenção de pagamento da taxa de inscrição indeferido poderá participar do presente certame, desde que efetue o pagamento da taxa de inscrição até o dia </w:t>
      </w:r>
      <w:r w:rsidR="00C25539" w:rsidRPr="000B42FE">
        <w:rPr>
          <w:rFonts w:cstheme="minorHAnsi"/>
          <w:b/>
          <w:sz w:val="24"/>
          <w:szCs w:val="24"/>
          <w:u w:val="single"/>
        </w:rPr>
        <w:t>19/09</w:t>
      </w:r>
      <w:r w:rsidRPr="000B42FE">
        <w:rPr>
          <w:rFonts w:cstheme="minorHAnsi"/>
          <w:b/>
          <w:sz w:val="24"/>
          <w:szCs w:val="24"/>
          <w:u w:val="single"/>
        </w:rPr>
        <w:t>/2024</w:t>
      </w:r>
      <w:r w:rsidRPr="000B42FE">
        <w:rPr>
          <w:rFonts w:cstheme="minorHAnsi"/>
          <w:sz w:val="24"/>
          <w:szCs w:val="24"/>
        </w:rPr>
        <w:t>, por meio do boleto disponível na área do candidato.</w:t>
      </w:r>
    </w:p>
    <w:p w14:paraId="683A5379" w14:textId="77777777" w:rsidR="004D3649" w:rsidRPr="000B42FE" w:rsidRDefault="004D3649" w:rsidP="009358E9">
      <w:pPr>
        <w:spacing w:after="240"/>
        <w:ind w:left="-142" w:right="-1"/>
        <w:jc w:val="both"/>
        <w:rPr>
          <w:rFonts w:cstheme="minorHAnsi"/>
          <w:sz w:val="24"/>
          <w:szCs w:val="24"/>
        </w:rPr>
      </w:pPr>
      <w:r w:rsidRPr="000B42FE">
        <w:rPr>
          <w:rFonts w:cstheme="minorHAnsi"/>
          <w:sz w:val="24"/>
          <w:szCs w:val="24"/>
        </w:rPr>
        <w:t>4.11. O candidato que tiver seu pedido de isenção de taxa indeferido e não efetuar o pagamento da taxa de inscrição na forma e no prazo estabelecidos no subitem anterior será automaticamente excluído do certame.</w:t>
      </w:r>
    </w:p>
    <w:p w14:paraId="20A13D19" w14:textId="77777777" w:rsidR="004D3649" w:rsidRPr="000B42FE" w:rsidRDefault="004D3649" w:rsidP="009358E9">
      <w:pPr>
        <w:spacing w:after="240"/>
        <w:ind w:left="-142" w:right="-1"/>
        <w:jc w:val="both"/>
        <w:rPr>
          <w:rFonts w:cstheme="minorHAnsi"/>
          <w:sz w:val="24"/>
          <w:szCs w:val="24"/>
        </w:rPr>
      </w:pPr>
      <w:r w:rsidRPr="000B42FE">
        <w:rPr>
          <w:rFonts w:cstheme="minorHAnsi"/>
          <w:sz w:val="24"/>
          <w:szCs w:val="24"/>
        </w:rPr>
        <w:t>4.12. Caso constatada qualquer adulteração ou falsidade de documentos inseridos no sistema, o candidato será eliminado do certame, sem prejuízo da responsabilização pertinente.</w:t>
      </w:r>
    </w:p>
    <w:p w14:paraId="64B1B063" w14:textId="77777777" w:rsidR="004D3649" w:rsidRPr="000B42FE" w:rsidRDefault="004D3649" w:rsidP="009358E9">
      <w:pPr>
        <w:shd w:val="clear" w:color="auto" w:fill="BFBFBF"/>
        <w:tabs>
          <w:tab w:val="left" w:pos="1418"/>
        </w:tabs>
        <w:spacing w:after="240"/>
        <w:ind w:left="-142" w:right="-1"/>
        <w:jc w:val="both"/>
        <w:rPr>
          <w:rFonts w:cstheme="minorHAnsi"/>
          <w:b/>
          <w:sz w:val="24"/>
          <w:szCs w:val="24"/>
        </w:rPr>
      </w:pPr>
      <w:bookmarkStart w:id="1" w:name="_Hlk153809925"/>
      <w:bookmarkEnd w:id="0"/>
      <w:r w:rsidRPr="000B42FE">
        <w:rPr>
          <w:rFonts w:cstheme="minorHAnsi"/>
          <w:b/>
          <w:sz w:val="24"/>
          <w:szCs w:val="24"/>
        </w:rPr>
        <w:t>5. DA INSCRIÇÃO PARA PESSOA COM DEFICIÊNCIA (PCD)</w:t>
      </w:r>
    </w:p>
    <w:bookmarkEnd w:id="1"/>
    <w:p w14:paraId="48A4AC04" w14:textId="6CC7484C" w:rsidR="00D307C8" w:rsidRPr="000B42FE" w:rsidRDefault="00D307C8" w:rsidP="009358E9">
      <w:pPr>
        <w:tabs>
          <w:tab w:val="left" w:pos="1418"/>
        </w:tabs>
        <w:spacing w:after="240"/>
        <w:ind w:left="-142" w:right="-1"/>
        <w:jc w:val="both"/>
        <w:rPr>
          <w:rFonts w:cstheme="minorHAnsi"/>
          <w:sz w:val="24"/>
          <w:szCs w:val="24"/>
        </w:rPr>
      </w:pPr>
      <w:r w:rsidRPr="000B42FE">
        <w:rPr>
          <w:rFonts w:cstheme="minorHAnsi"/>
          <w:sz w:val="24"/>
          <w:szCs w:val="24"/>
        </w:rPr>
        <w:t xml:space="preserve">4.1. Considerando que o presente </w:t>
      </w:r>
      <w:r w:rsidR="007B5A7F" w:rsidRPr="000B42FE">
        <w:rPr>
          <w:rFonts w:cstheme="minorHAnsi"/>
          <w:sz w:val="24"/>
          <w:szCs w:val="24"/>
        </w:rPr>
        <w:t>Concurso Público</w:t>
      </w:r>
      <w:r w:rsidRPr="000B42FE">
        <w:rPr>
          <w:rFonts w:cstheme="minorHAnsi"/>
          <w:sz w:val="24"/>
          <w:szCs w:val="24"/>
        </w:rPr>
        <w:t xml:space="preserve"> se destina à substituição e/ou reserva técnica, e não há um número definido de vagas a serem preenchidas, não haverá reserva de vagas para provimento imediato aos candidatos Pessoa com Deficiência (PcD), uma vez que o quantitativo oferecido é inferior ao mínimo estipulado pela legislação. No entanto, será mantido um cadastro de reserva.</w:t>
      </w:r>
    </w:p>
    <w:p w14:paraId="112FD3C2" w14:textId="4FEC983E" w:rsidR="00D307C8" w:rsidRPr="000B42FE" w:rsidRDefault="004D3649" w:rsidP="009358E9">
      <w:pPr>
        <w:tabs>
          <w:tab w:val="left" w:pos="1418"/>
        </w:tabs>
        <w:spacing w:after="240"/>
        <w:ind w:left="-142" w:right="-1"/>
        <w:jc w:val="both"/>
        <w:rPr>
          <w:rFonts w:cstheme="minorHAnsi"/>
          <w:sz w:val="24"/>
          <w:szCs w:val="24"/>
        </w:rPr>
      </w:pPr>
      <w:r w:rsidRPr="000B42FE">
        <w:rPr>
          <w:rFonts w:cstheme="minorHAnsi"/>
          <w:sz w:val="24"/>
          <w:szCs w:val="24"/>
        </w:rPr>
        <w:t xml:space="preserve">5.1. </w:t>
      </w:r>
      <w:r w:rsidR="00D307C8" w:rsidRPr="000B42FE">
        <w:rPr>
          <w:rFonts w:cstheme="minorHAnsi"/>
          <w:sz w:val="24"/>
          <w:szCs w:val="24"/>
        </w:rPr>
        <w:t xml:space="preserve">Fica assegurado à Pessoa com Deficiência (PcD), o direito de se inscrever no presente </w:t>
      </w:r>
      <w:r w:rsidR="007B5A7F" w:rsidRPr="000B42FE">
        <w:rPr>
          <w:rFonts w:cstheme="minorHAnsi"/>
          <w:sz w:val="24"/>
          <w:szCs w:val="24"/>
        </w:rPr>
        <w:t>Concurso Público</w:t>
      </w:r>
      <w:r w:rsidR="00D307C8" w:rsidRPr="000B42FE">
        <w:rPr>
          <w:rFonts w:cstheme="minorHAnsi"/>
          <w:sz w:val="24"/>
          <w:szCs w:val="24"/>
        </w:rPr>
        <w:t>, concorrendo em igualdade de condições com os demais candidatos, sendo-lhes reservado 5% das vagas a serem contratadas por cargo/função, em consonância com o disposto no artigo 37, inciso VIII, da Constituição Federal, no Decreto nº 3.298 de 20 de dezembro de 1999 e no Decreto nº 9.508 de 24 de setembro de 2018.</w:t>
      </w:r>
    </w:p>
    <w:p w14:paraId="0C763656" w14:textId="560EE4E7" w:rsidR="00D91362" w:rsidRPr="000B42FE" w:rsidRDefault="00D91362" w:rsidP="009358E9">
      <w:pPr>
        <w:tabs>
          <w:tab w:val="left" w:pos="1418"/>
        </w:tabs>
        <w:spacing w:after="240"/>
        <w:ind w:left="-142" w:right="-1"/>
        <w:jc w:val="both"/>
        <w:rPr>
          <w:rFonts w:cstheme="minorHAnsi"/>
          <w:sz w:val="24"/>
          <w:szCs w:val="24"/>
        </w:rPr>
      </w:pPr>
      <w:r w:rsidRPr="000B42FE">
        <w:rPr>
          <w:rFonts w:cstheme="minorHAnsi"/>
          <w:sz w:val="24"/>
          <w:szCs w:val="24"/>
        </w:rPr>
        <w:t>5.2. Para fins de definição de pessoa com deficiência, será observado o disposto no artigo 4º do Decreto nº 3.298, de 20 de dezembro de 1999.</w:t>
      </w:r>
    </w:p>
    <w:p w14:paraId="0B3016F5" w14:textId="77777777" w:rsidR="009358E9" w:rsidRPr="000B42FE" w:rsidRDefault="004D3649" w:rsidP="009358E9">
      <w:pPr>
        <w:tabs>
          <w:tab w:val="left" w:pos="1418"/>
        </w:tabs>
        <w:spacing w:after="240"/>
        <w:ind w:left="-142" w:right="-1"/>
        <w:jc w:val="both"/>
        <w:rPr>
          <w:rFonts w:cstheme="minorHAnsi"/>
          <w:sz w:val="24"/>
          <w:szCs w:val="24"/>
        </w:rPr>
      </w:pPr>
      <w:r w:rsidRPr="000B42FE">
        <w:rPr>
          <w:rFonts w:cstheme="minorHAnsi"/>
          <w:sz w:val="24"/>
          <w:szCs w:val="24"/>
        </w:rPr>
        <w:lastRenderedPageBreak/>
        <w:t xml:space="preserve">5.2. Considerando o percentual de vagas reservadas para Pessoa com Deficiência (PcD), fica assegurada à Pessoa com Deficiência (PcD) a </w:t>
      </w:r>
      <w:r w:rsidR="009358E9" w:rsidRPr="000B42FE">
        <w:rPr>
          <w:rFonts w:cstheme="minorHAnsi"/>
          <w:sz w:val="24"/>
          <w:szCs w:val="24"/>
        </w:rPr>
        <w:t>2</w:t>
      </w:r>
      <w:r w:rsidRPr="000B42FE">
        <w:rPr>
          <w:rFonts w:cstheme="minorHAnsi"/>
          <w:sz w:val="24"/>
          <w:szCs w:val="24"/>
        </w:rPr>
        <w:t xml:space="preserve">0ª vaga de cada cargo/função e, posteriormente, a vaga </w:t>
      </w:r>
      <w:r w:rsidR="009358E9" w:rsidRPr="000B42FE">
        <w:rPr>
          <w:rFonts w:cstheme="minorHAnsi"/>
          <w:sz w:val="24"/>
          <w:szCs w:val="24"/>
        </w:rPr>
        <w:t>4</w:t>
      </w:r>
      <w:r w:rsidRPr="000B42FE">
        <w:rPr>
          <w:rFonts w:cstheme="minorHAnsi"/>
          <w:sz w:val="24"/>
          <w:szCs w:val="24"/>
        </w:rPr>
        <w:t xml:space="preserve">0ª, </w:t>
      </w:r>
      <w:r w:rsidR="009358E9" w:rsidRPr="000B42FE">
        <w:rPr>
          <w:rFonts w:cstheme="minorHAnsi"/>
          <w:sz w:val="24"/>
          <w:szCs w:val="24"/>
        </w:rPr>
        <w:t>6</w:t>
      </w:r>
      <w:r w:rsidRPr="000B42FE">
        <w:rPr>
          <w:rFonts w:cstheme="minorHAnsi"/>
          <w:sz w:val="24"/>
          <w:szCs w:val="24"/>
        </w:rPr>
        <w:t>0ª e assim sucessivamente.</w:t>
      </w:r>
    </w:p>
    <w:p w14:paraId="1EF4B807" w14:textId="1FF16804" w:rsidR="004D3649" w:rsidRPr="000B42FE" w:rsidRDefault="004D3649" w:rsidP="009358E9">
      <w:pPr>
        <w:tabs>
          <w:tab w:val="left" w:pos="1418"/>
        </w:tabs>
        <w:spacing w:after="240"/>
        <w:ind w:left="-142" w:right="-1"/>
        <w:jc w:val="both"/>
        <w:rPr>
          <w:rFonts w:cstheme="minorHAnsi"/>
          <w:sz w:val="24"/>
          <w:szCs w:val="24"/>
        </w:rPr>
      </w:pPr>
      <w:r w:rsidRPr="000B42FE">
        <w:rPr>
          <w:rFonts w:cstheme="minorHAnsi"/>
          <w:sz w:val="24"/>
          <w:szCs w:val="24"/>
        </w:rPr>
        <w:t>5.4. O candidato considerado Pessoa com Deficiência (PcD) que desejar concorrer nessa condição deverá, durante a realização da sua inscrição, na área do candidato, escolher a modalidade de concorrência como Pessoa com Deficiência (PcD), anexar laudo médico que ateste a deficiência permanente, seguindo as orientações da página. Este processo pode ser efetuado durante todo período designado para realização de inscrição.</w:t>
      </w:r>
    </w:p>
    <w:p w14:paraId="2D44A462" w14:textId="77777777" w:rsidR="004D3649" w:rsidRPr="000B42FE" w:rsidRDefault="004D3649" w:rsidP="009358E9">
      <w:pPr>
        <w:tabs>
          <w:tab w:val="left" w:pos="1418"/>
        </w:tabs>
        <w:spacing w:after="0"/>
        <w:ind w:left="-142" w:right="-1"/>
        <w:jc w:val="both"/>
        <w:rPr>
          <w:rFonts w:cstheme="minorHAnsi"/>
          <w:sz w:val="24"/>
          <w:szCs w:val="24"/>
        </w:rPr>
      </w:pPr>
      <w:r w:rsidRPr="000B42FE">
        <w:rPr>
          <w:rFonts w:cstheme="minorHAnsi"/>
          <w:sz w:val="24"/>
          <w:szCs w:val="24"/>
        </w:rPr>
        <w:t>5.4.1. O laudo médico deverá conter:</w:t>
      </w:r>
    </w:p>
    <w:p w14:paraId="3D631426" w14:textId="77777777" w:rsidR="004D3649" w:rsidRPr="000B42FE" w:rsidRDefault="004D3649" w:rsidP="00552C74">
      <w:pPr>
        <w:pStyle w:val="PargrafodaLista"/>
        <w:widowControl w:val="0"/>
        <w:numPr>
          <w:ilvl w:val="0"/>
          <w:numId w:val="7"/>
        </w:numPr>
        <w:autoSpaceDE w:val="0"/>
        <w:autoSpaceDN w:val="0"/>
        <w:spacing w:line="276" w:lineRule="auto"/>
        <w:ind w:right="-1"/>
        <w:contextualSpacing w:val="0"/>
        <w:rPr>
          <w:rFonts w:asciiTheme="minorHAnsi" w:hAnsiTheme="minorHAnsi" w:cstheme="minorHAnsi"/>
        </w:rPr>
      </w:pPr>
      <w:r w:rsidRPr="000B42FE">
        <w:rPr>
          <w:rFonts w:asciiTheme="minorHAnsi" w:hAnsiTheme="minorHAnsi" w:cstheme="minorHAnsi"/>
        </w:rPr>
        <w:t>Identificação do candidato;</w:t>
      </w:r>
    </w:p>
    <w:p w14:paraId="1D08D9C3" w14:textId="77777777" w:rsidR="004D3649" w:rsidRPr="000B42FE" w:rsidRDefault="004D3649" w:rsidP="00552C74">
      <w:pPr>
        <w:pStyle w:val="PargrafodaLista"/>
        <w:widowControl w:val="0"/>
        <w:numPr>
          <w:ilvl w:val="0"/>
          <w:numId w:val="7"/>
        </w:numPr>
        <w:autoSpaceDE w:val="0"/>
        <w:autoSpaceDN w:val="0"/>
        <w:spacing w:line="276" w:lineRule="auto"/>
        <w:ind w:right="-1"/>
        <w:contextualSpacing w:val="0"/>
        <w:rPr>
          <w:rFonts w:asciiTheme="minorHAnsi" w:hAnsiTheme="minorHAnsi" w:cstheme="minorHAnsi"/>
        </w:rPr>
      </w:pPr>
      <w:r w:rsidRPr="000B42FE">
        <w:rPr>
          <w:rFonts w:asciiTheme="minorHAnsi" w:hAnsiTheme="minorHAnsi" w:cstheme="minorHAnsi"/>
        </w:rPr>
        <w:t>Assinatura, carimbo e CRM do médico responsável por sua emissão;</w:t>
      </w:r>
    </w:p>
    <w:p w14:paraId="7796CD27" w14:textId="77777777" w:rsidR="004D3649" w:rsidRPr="000B42FE" w:rsidRDefault="004D3649" w:rsidP="00552C74">
      <w:pPr>
        <w:pStyle w:val="PargrafodaLista"/>
        <w:widowControl w:val="0"/>
        <w:numPr>
          <w:ilvl w:val="0"/>
          <w:numId w:val="7"/>
        </w:numPr>
        <w:autoSpaceDE w:val="0"/>
        <w:autoSpaceDN w:val="0"/>
        <w:spacing w:after="200" w:line="276" w:lineRule="auto"/>
        <w:ind w:right="-1"/>
        <w:contextualSpacing w:val="0"/>
        <w:rPr>
          <w:rFonts w:asciiTheme="minorHAnsi" w:hAnsiTheme="minorHAnsi" w:cstheme="minorHAnsi"/>
        </w:rPr>
      </w:pPr>
      <w:r w:rsidRPr="000B42FE">
        <w:rPr>
          <w:rFonts w:asciiTheme="minorHAnsi" w:hAnsiTheme="minorHAnsi" w:cstheme="minorHAnsi"/>
        </w:rPr>
        <w:t>Espécie e o grau da deficiência, com referência explícita ao código correspondente da Classificação Internacional de Doenças (CID), bem como a causa da deficiência.</w:t>
      </w:r>
    </w:p>
    <w:p w14:paraId="6F493DA9" w14:textId="77777777" w:rsidR="004D3649" w:rsidRPr="000B42FE" w:rsidRDefault="004D3649" w:rsidP="009358E9">
      <w:pPr>
        <w:tabs>
          <w:tab w:val="left" w:pos="1418"/>
        </w:tabs>
        <w:spacing w:before="240"/>
        <w:ind w:left="-142" w:right="71"/>
        <w:jc w:val="both"/>
        <w:rPr>
          <w:rFonts w:cstheme="minorHAnsi"/>
          <w:sz w:val="24"/>
          <w:szCs w:val="24"/>
        </w:rPr>
      </w:pPr>
      <w:r w:rsidRPr="000B42FE">
        <w:rPr>
          <w:rFonts w:cstheme="minorHAnsi"/>
          <w:b/>
          <w:bCs/>
          <w:sz w:val="24"/>
          <w:szCs w:val="24"/>
        </w:rPr>
        <w:t>5.4.2. O laudo médico deve estar em um único arquivo no formato PDF, com suas páginas no tamanho A4, com tamanho máximo de 200MB, com resolução que permita a perfeita leitura do conteúdo. Documentos enviados de outra forma (Word, vídeo, JPG, PNG, entre outros) não serão analisados.</w:t>
      </w:r>
    </w:p>
    <w:p w14:paraId="67CF7D32" w14:textId="77777777" w:rsidR="004D3649" w:rsidRPr="000B42FE" w:rsidRDefault="004D3649" w:rsidP="009358E9">
      <w:pPr>
        <w:pStyle w:val="Recuodecorpodetexto3"/>
        <w:spacing w:after="240" w:line="276" w:lineRule="auto"/>
        <w:ind w:left="-142" w:right="-1" w:firstLine="0"/>
        <w:rPr>
          <w:rFonts w:asciiTheme="minorHAnsi" w:eastAsia="SimSun" w:hAnsiTheme="minorHAnsi" w:cstheme="minorHAnsi"/>
          <w:sz w:val="24"/>
          <w:szCs w:val="24"/>
          <w:lang w:eastAsia="zh-CN"/>
        </w:rPr>
      </w:pPr>
      <w:r w:rsidRPr="000B42FE">
        <w:rPr>
          <w:rFonts w:asciiTheme="minorHAnsi" w:hAnsiTheme="minorHAnsi" w:cstheme="minorHAnsi"/>
          <w:sz w:val="24"/>
          <w:szCs w:val="24"/>
        </w:rPr>
        <w:t>5.5.</w:t>
      </w:r>
      <w:r w:rsidRPr="000B42FE">
        <w:rPr>
          <w:rFonts w:asciiTheme="minorHAnsi" w:hAnsiTheme="minorHAnsi" w:cstheme="minorHAnsi"/>
          <w:b/>
          <w:sz w:val="24"/>
          <w:szCs w:val="24"/>
        </w:rPr>
        <w:t xml:space="preserve"> </w:t>
      </w:r>
      <w:r w:rsidRPr="000B42FE">
        <w:rPr>
          <w:rFonts w:asciiTheme="minorHAnsi" w:hAnsiTheme="minorHAnsi" w:cstheme="minorHAnsi"/>
          <w:sz w:val="24"/>
          <w:szCs w:val="24"/>
        </w:rPr>
        <w:t>Não serão considerados/avaliados os documentos ilegíveis, com rasuras ou emendas, nem aqueles nos quais não seja possível identificar as informações necessárias para a avaliação. Da mesma forma, não serão aceitos documentos que não atendam às especificações contidas neste Edital.</w:t>
      </w:r>
    </w:p>
    <w:p w14:paraId="1E02CA4C" w14:textId="77777777" w:rsidR="004D3649" w:rsidRPr="000B42FE" w:rsidRDefault="004D3649" w:rsidP="009358E9">
      <w:pPr>
        <w:pStyle w:val="Recuodecorpodetexto3"/>
        <w:spacing w:after="240" w:line="276" w:lineRule="auto"/>
        <w:ind w:left="-142" w:right="-1" w:firstLine="0"/>
        <w:rPr>
          <w:rFonts w:asciiTheme="minorHAnsi" w:hAnsiTheme="minorHAnsi" w:cstheme="minorHAnsi"/>
          <w:sz w:val="24"/>
          <w:szCs w:val="24"/>
        </w:rPr>
      </w:pPr>
      <w:r w:rsidRPr="000B42FE">
        <w:rPr>
          <w:rFonts w:asciiTheme="minorHAnsi" w:eastAsia="SimSun" w:hAnsiTheme="minorHAnsi" w:cstheme="minorHAnsi"/>
          <w:bCs/>
          <w:sz w:val="24"/>
          <w:szCs w:val="24"/>
          <w:lang w:eastAsia="zh-CN"/>
        </w:rPr>
        <w:t>5.6. Não haverá, em hipótese alguma, outra data, horário ou forma para o envio dos documentos</w:t>
      </w:r>
      <w:r w:rsidRPr="000B42FE">
        <w:rPr>
          <w:rFonts w:asciiTheme="minorHAnsi" w:hAnsiTheme="minorHAnsi" w:cstheme="minorHAnsi"/>
          <w:sz w:val="24"/>
          <w:szCs w:val="24"/>
        </w:rPr>
        <w:t>.</w:t>
      </w:r>
    </w:p>
    <w:p w14:paraId="6C1784FF" w14:textId="77777777" w:rsidR="004D3649" w:rsidRPr="000B42FE" w:rsidRDefault="004D3649" w:rsidP="009358E9">
      <w:pPr>
        <w:pStyle w:val="Recuodecorpodetexto3"/>
        <w:spacing w:after="240" w:line="276" w:lineRule="auto"/>
        <w:ind w:left="-142" w:right="-1" w:firstLine="0"/>
        <w:rPr>
          <w:rFonts w:asciiTheme="minorHAnsi" w:eastAsia="SimSun" w:hAnsiTheme="minorHAnsi" w:cstheme="minorHAnsi"/>
          <w:sz w:val="24"/>
          <w:szCs w:val="24"/>
          <w:lang w:eastAsia="zh-CN"/>
        </w:rPr>
      </w:pPr>
      <w:r w:rsidRPr="000B42FE">
        <w:rPr>
          <w:rFonts w:asciiTheme="minorHAnsi" w:eastAsia="SimSun" w:hAnsiTheme="minorHAnsi" w:cstheme="minorHAnsi"/>
          <w:sz w:val="24"/>
          <w:szCs w:val="24"/>
          <w:lang w:eastAsia="zh-CN"/>
        </w:rPr>
        <w:t>5.7. Os candidatos devem manter em seu poder o laudo médico original, uma vez que a Comissão Municipal se reserva o direito de realizar diligências para confirmar a veracidade do documento apresentado.</w:t>
      </w:r>
    </w:p>
    <w:p w14:paraId="5D561E1A" w14:textId="129E34C2" w:rsidR="004D3649" w:rsidRPr="000B42FE" w:rsidRDefault="004D3649" w:rsidP="009358E9">
      <w:pPr>
        <w:tabs>
          <w:tab w:val="left" w:pos="1418"/>
        </w:tabs>
        <w:spacing w:after="240"/>
        <w:ind w:left="-142" w:right="-1"/>
        <w:jc w:val="both"/>
        <w:rPr>
          <w:rFonts w:eastAsia="SimSun" w:cstheme="minorHAnsi"/>
          <w:sz w:val="24"/>
          <w:szCs w:val="24"/>
          <w:lang w:eastAsia="zh-CN"/>
        </w:rPr>
      </w:pPr>
      <w:r w:rsidRPr="000B42FE">
        <w:rPr>
          <w:rFonts w:eastAsia="SimSun" w:cstheme="minorHAnsi"/>
          <w:sz w:val="24"/>
          <w:szCs w:val="24"/>
          <w:lang w:eastAsia="zh-CN"/>
        </w:rPr>
        <w:t xml:space="preserve">5.8. No momento da homologação do resultado definitivo do </w:t>
      </w:r>
      <w:r w:rsidR="007B5A7F" w:rsidRPr="000B42FE">
        <w:rPr>
          <w:rFonts w:eastAsia="SimSun" w:cstheme="minorHAnsi"/>
          <w:sz w:val="24"/>
          <w:szCs w:val="24"/>
          <w:lang w:eastAsia="zh-CN"/>
        </w:rPr>
        <w:t>Concurso Público</w:t>
      </w:r>
      <w:r w:rsidRPr="000B42FE">
        <w:rPr>
          <w:rFonts w:eastAsia="SimSun" w:cstheme="minorHAnsi"/>
          <w:sz w:val="24"/>
          <w:szCs w:val="24"/>
          <w:lang w:eastAsia="zh-CN"/>
        </w:rPr>
        <w:t>, será publicada uma lista específica com a classificação dos candidatos que participaram no certame na condição de Pessoa com Deficiência (PcD), os quais figurarão também na lista de classificação geral do cargo/função.</w:t>
      </w:r>
    </w:p>
    <w:p w14:paraId="4BCDA1D6" w14:textId="77777777" w:rsidR="004D3649" w:rsidRPr="000B42FE" w:rsidRDefault="004D3649" w:rsidP="009358E9">
      <w:pPr>
        <w:autoSpaceDE w:val="0"/>
        <w:autoSpaceDN w:val="0"/>
        <w:adjustRightInd w:val="0"/>
        <w:ind w:left="-142"/>
        <w:jc w:val="both"/>
        <w:rPr>
          <w:rFonts w:eastAsia="SimSun" w:cstheme="minorHAnsi"/>
          <w:sz w:val="24"/>
          <w:szCs w:val="24"/>
          <w:lang w:eastAsia="zh-CN"/>
        </w:rPr>
      </w:pPr>
      <w:bookmarkStart w:id="2" w:name="_Hlk155357878"/>
      <w:r w:rsidRPr="000B42FE">
        <w:rPr>
          <w:rFonts w:eastAsia="SimSun" w:cstheme="minorHAnsi"/>
          <w:sz w:val="24"/>
          <w:szCs w:val="24"/>
          <w:lang w:eastAsia="zh-CN"/>
        </w:rPr>
        <w:t xml:space="preserve">5.8.1. Não provida a vaga destinada à Pessoa com Deficiência (PcD), por falta de candidatos, por reprovação nas provas ou na avaliação da equipe multiprofissional, ela será preenchida pelos demais candidatos, observada a ordem de classificação. </w:t>
      </w:r>
    </w:p>
    <w:bookmarkEnd w:id="2"/>
    <w:p w14:paraId="2AC67924" w14:textId="65EB8825" w:rsidR="004D3649" w:rsidRPr="009211ED" w:rsidRDefault="004D3649" w:rsidP="009358E9">
      <w:pPr>
        <w:tabs>
          <w:tab w:val="left" w:pos="1418"/>
        </w:tabs>
        <w:spacing w:after="240"/>
        <w:ind w:left="-142" w:right="-1"/>
        <w:jc w:val="both"/>
        <w:rPr>
          <w:rFonts w:cstheme="minorHAnsi"/>
          <w:sz w:val="24"/>
          <w:szCs w:val="24"/>
        </w:rPr>
      </w:pPr>
      <w:r w:rsidRPr="000B42FE">
        <w:rPr>
          <w:rFonts w:eastAsia="SimSun" w:cstheme="minorHAnsi"/>
          <w:sz w:val="24"/>
          <w:szCs w:val="24"/>
          <w:lang w:eastAsia="zh-CN"/>
        </w:rPr>
        <w:t xml:space="preserve">5.9. Se aprovado no presente </w:t>
      </w:r>
      <w:r w:rsidR="007B5A7F" w:rsidRPr="000B42FE">
        <w:rPr>
          <w:rFonts w:eastAsia="SimSun" w:cstheme="minorHAnsi"/>
          <w:sz w:val="24"/>
          <w:szCs w:val="24"/>
          <w:lang w:eastAsia="zh-CN"/>
        </w:rPr>
        <w:t>Concurso Público</w:t>
      </w:r>
      <w:r w:rsidRPr="000B42FE">
        <w:rPr>
          <w:rFonts w:eastAsia="SimSun" w:cstheme="minorHAnsi"/>
          <w:sz w:val="24"/>
          <w:szCs w:val="24"/>
          <w:lang w:eastAsia="zh-CN"/>
        </w:rPr>
        <w:t xml:space="preserve">, o candidato deverá submeter-se à perícia do Médico do Trabalho designado pela Prefeitura Municipal de </w:t>
      </w:r>
      <w:r w:rsidR="00456E59" w:rsidRPr="000B42FE">
        <w:rPr>
          <w:rFonts w:eastAsia="SimSun" w:cstheme="minorHAnsi"/>
          <w:sz w:val="24"/>
          <w:szCs w:val="24"/>
          <w:lang w:eastAsia="zh-CN"/>
        </w:rPr>
        <w:t>Tunápolis/SC</w:t>
      </w:r>
      <w:r w:rsidRPr="000B42FE">
        <w:rPr>
          <w:rFonts w:eastAsia="SimSun" w:cstheme="minorHAnsi"/>
          <w:sz w:val="24"/>
          <w:szCs w:val="24"/>
          <w:lang w:eastAsia="zh-CN"/>
        </w:rPr>
        <w:t>, que terá decisão terminativa sobre sua</w:t>
      </w:r>
      <w:r w:rsidRPr="000B42FE">
        <w:rPr>
          <w:rFonts w:cstheme="minorHAnsi"/>
          <w:sz w:val="24"/>
          <w:szCs w:val="24"/>
        </w:rPr>
        <w:t xml:space="preserve"> </w:t>
      </w:r>
      <w:r w:rsidRPr="000B42FE">
        <w:rPr>
          <w:rFonts w:cstheme="minorHAnsi"/>
          <w:sz w:val="24"/>
          <w:szCs w:val="24"/>
        </w:rPr>
        <w:lastRenderedPageBreak/>
        <w:t xml:space="preserve">qualificação como Pessoa com Deficiência (PcD) e sobre o grau de deficiência, determinando se o candidato </w:t>
      </w:r>
      <w:r w:rsidRPr="009211ED">
        <w:rPr>
          <w:rFonts w:cstheme="minorHAnsi"/>
          <w:sz w:val="24"/>
          <w:szCs w:val="24"/>
        </w:rPr>
        <w:t>está ou não capacitado para o exercício do cargo.</w:t>
      </w:r>
    </w:p>
    <w:p w14:paraId="1B223139" w14:textId="7926153C" w:rsidR="004D3649" w:rsidRPr="009211ED" w:rsidRDefault="004D3649" w:rsidP="009358E9">
      <w:pPr>
        <w:shd w:val="clear" w:color="auto" w:fill="FFFFFF"/>
        <w:spacing w:after="240"/>
        <w:ind w:left="-142" w:right="-1"/>
        <w:jc w:val="both"/>
        <w:rPr>
          <w:rFonts w:cstheme="minorHAnsi"/>
          <w:sz w:val="24"/>
          <w:szCs w:val="24"/>
        </w:rPr>
      </w:pPr>
      <w:r w:rsidRPr="009211ED">
        <w:rPr>
          <w:rFonts w:cstheme="minorHAnsi"/>
          <w:bCs/>
          <w:sz w:val="24"/>
          <w:szCs w:val="24"/>
          <w:shd w:val="clear" w:color="auto" w:fill="FFFFFF"/>
        </w:rPr>
        <w:t>5.10.</w:t>
      </w:r>
      <w:r w:rsidRPr="009211ED">
        <w:rPr>
          <w:rFonts w:cstheme="minorHAnsi"/>
          <w:sz w:val="24"/>
          <w:szCs w:val="24"/>
          <w:shd w:val="clear" w:color="auto" w:fill="FFFFFF"/>
        </w:rPr>
        <w:t xml:space="preserve"> </w:t>
      </w:r>
      <w:bookmarkStart w:id="3" w:name="_Hlk174714184"/>
      <w:r w:rsidR="009211ED" w:rsidRPr="009211ED">
        <w:rPr>
          <w:rFonts w:eastAsia="SimSun" w:cstheme="minorHAnsi"/>
          <w:sz w:val="24"/>
          <w:szCs w:val="24"/>
          <w:lang w:eastAsia="zh-CN"/>
        </w:rPr>
        <w:t>A Pessoa com Deficiência (PcD) não está isenta do recolhimento da taxa de inscrição, exceto mediante devida comprovação e deferimento em alguma das hipóteses previstas no item 4 do presente edital.</w:t>
      </w:r>
      <w:bookmarkEnd w:id="3"/>
    </w:p>
    <w:p w14:paraId="09C714B4" w14:textId="0DACAE3C" w:rsidR="004D3649" w:rsidRPr="000B42FE" w:rsidRDefault="004D3649" w:rsidP="009358E9">
      <w:pPr>
        <w:tabs>
          <w:tab w:val="left" w:pos="1418"/>
        </w:tabs>
        <w:spacing w:after="240"/>
        <w:ind w:left="-142" w:right="-1"/>
        <w:jc w:val="both"/>
        <w:rPr>
          <w:rFonts w:cstheme="minorHAnsi"/>
          <w:sz w:val="24"/>
          <w:szCs w:val="24"/>
        </w:rPr>
      </w:pPr>
      <w:r w:rsidRPr="000B42FE">
        <w:rPr>
          <w:rFonts w:cstheme="minorHAnsi"/>
          <w:sz w:val="24"/>
          <w:szCs w:val="24"/>
        </w:rPr>
        <w:t xml:space="preserve">5.11. Ressalvadas as disposições especiais contidas neste edital, as pessoas com deficiência participarão do certame em igualdade de condições com os demais candidatos, inclusive no que se refere a data, horário e local de aplicação das provas, conteúdo e correção das provas, a nota mínima exigida, os critérios de avaliação e aprovação e todas as demais normas de regência do </w:t>
      </w:r>
      <w:r w:rsidR="007B5A7F" w:rsidRPr="000B42FE">
        <w:rPr>
          <w:rFonts w:cstheme="minorHAnsi"/>
          <w:sz w:val="24"/>
          <w:szCs w:val="24"/>
        </w:rPr>
        <w:t>Concurso Público</w:t>
      </w:r>
      <w:r w:rsidRPr="000B42FE">
        <w:rPr>
          <w:rFonts w:cstheme="minorHAnsi"/>
          <w:sz w:val="24"/>
          <w:szCs w:val="24"/>
        </w:rPr>
        <w:t>.</w:t>
      </w:r>
    </w:p>
    <w:p w14:paraId="3571EB53" w14:textId="77777777" w:rsidR="004D3649" w:rsidRPr="000B42FE" w:rsidRDefault="004D3649" w:rsidP="009358E9">
      <w:pPr>
        <w:spacing w:after="240"/>
        <w:ind w:left="-142" w:right="-1"/>
        <w:jc w:val="both"/>
        <w:rPr>
          <w:rFonts w:cstheme="minorHAnsi"/>
          <w:sz w:val="24"/>
          <w:szCs w:val="24"/>
        </w:rPr>
      </w:pPr>
      <w:r w:rsidRPr="000B42FE">
        <w:rPr>
          <w:rFonts w:cstheme="minorHAnsi"/>
          <w:sz w:val="24"/>
          <w:szCs w:val="24"/>
        </w:rPr>
        <w:t>5.12. Após a investidura do candidato no cargo, a deficiência não poderá ser arguida para justificar pedido de readaptação ou aposentadoria por invalidez, salvo nos casos de agravamentos previstos pela legislação competente.</w:t>
      </w:r>
    </w:p>
    <w:p w14:paraId="6E5D8FE3" w14:textId="77777777" w:rsidR="004D3649" w:rsidRPr="000B42FE" w:rsidRDefault="004D3649" w:rsidP="009358E9">
      <w:pPr>
        <w:spacing w:after="240"/>
        <w:ind w:left="-142" w:right="-1"/>
        <w:jc w:val="both"/>
        <w:rPr>
          <w:rFonts w:cstheme="minorHAnsi"/>
          <w:sz w:val="24"/>
          <w:szCs w:val="24"/>
        </w:rPr>
      </w:pPr>
      <w:r w:rsidRPr="000B42FE">
        <w:rPr>
          <w:rFonts w:cstheme="minorHAnsi"/>
          <w:sz w:val="24"/>
          <w:szCs w:val="24"/>
        </w:rPr>
        <w:t>5.13. O candidato que prestar declarações falsas em relação à sua deficiência será excluído do processo em qualquer fase e responderá, civil e criminalmente, pelas consequências decorrentes do seu ato.</w:t>
      </w:r>
    </w:p>
    <w:p w14:paraId="1665F546" w14:textId="77777777" w:rsidR="004D3649" w:rsidRPr="000B42FE" w:rsidRDefault="004D3649" w:rsidP="009358E9">
      <w:pPr>
        <w:pStyle w:val="Recuodecorpodetexto3"/>
        <w:spacing w:after="240" w:line="276" w:lineRule="auto"/>
        <w:ind w:left="-142" w:right="-1" w:firstLine="0"/>
        <w:rPr>
          <w:rFonts w:asciiTheme="minorHAnsi" w:hAnsiTheme="minorHAnsi" w:cstheme="minorHAnsi"/>
          <w:sz w:val="24"/>
          <w:szCs w:val="24"/>
        </w:rPr>
      </w:pPr>
      <w:r w:rsidRPr="000B42FE">
        <w:rPr>
          <w:rFonts w:asciiTheme="minorHAnsi" w:hAnsiTheme="minorHAnsi" w:cstheme="minorHAnsi"/>
          <w:sz w:val="24"/>
          <w:szCs w:val="24"/>
        </w:rPr>
        <w:t>5.14.</w:t>
      </w:r>
      <w:r w:rsidRPr="000B42FE">
        <w:rPr>
          <w:rFonts w:asciiTheme="minorHAnsi" w:hAnsiTheme="minorHAnsi" w:cstheme="minorHAnsi"/>
          <w:b/>
          <w:sz w:val="24"/>
          <w:szCs w:val="24"/>
        </w:rPr>
        <w:t xml:space="preserve"> </w:t>
      </w:r>
      <w:r w:rsidRPr="000B42FE">
        <w:rPr>
          <w:rFonts w:asciiTheme="minorHAnsi" w:hAnsiTheme="minorHAnsi" w:cstheme="minorHAnsi"/>
          <w:sz w:val="24"/>
          <w:szCs w:val="24"/>
        </w:rPr>
        <w:t>Caso constatada qualquer adulteração ou falsidade de documentos inseridos no sistema, o candidato será eliminado do certame, sem prejuízo da responsabilização pertinente.</w:t>
      </w:r>
    </w:p>
    <w:p w14:paraId="607F3101" w14:textId="77777777" w:rsidR="004D3649" w:rsidRPr="000B42FE" w:rsidRDefault="004D3649" w:rsidP="009358E9">
      <w:pPr>
        <w:pStyle w:val="Recuodecorpodetexto3"/>
        <w:spacing w:after="240" w:line="276" w:lineRule="auto"/>
        <w:ind w:left="-142" w:right="-1" w:firstLine="0"/>
        <w:rPr>
          <w:rFonts w:asciiTheme="minorHAnsi" w:hAnsiTheme="minorHAnsi" w:cstheme="minorHAnsi"/>
          <w:sz w:val="24"/>
          <w:szCs w:val="24"/>
        </w:rPr>
      </w:pPr>
      <w:r w:rsidRPr="000B42FE">
        <w:rPr>
          <w:rFonts w:asciiTheme="minorHAnsi" w:hAnsiTheme="minorHAnsi" w:cstheme="minorHAnsi"/>
          <w:sz w:val="24"/>
          <w:szCs w:val="24"/>
        </w:rPr>
        <w:t>5.15. O candidato que necessitar de atendimento diferenciado no dia da prova devido à sua deficiência deverá fazer a solicitação no período destinado à inscrição, seguindo o que dispõe o item 7 e seus subitens.</w:t>
      </w:r>
    </w:p>
    <w:p w14:paraId="0A87E482" w14:textId="7CF01C4B" w:rsidR="004D3649" w:rsidRPr="000B42FE" w:rsidRDefault="004D3649" w:rsidP="009358E9">
      <w:pPr>
        <w:tabs>
          <w:tab w:val="left" w:pos="1418"/>
        </w:tabs>
        <w:spacing w:before="240" w:after="240"/>
        <w:ind w:left="-142" w:right="71"/>
        <w:jc w:val="both"/>
        <w:rPr>
          <w:rFonts w:cstheme="minorHAnsi"/>
          <w:iCs/>
          <w:sz w:val="24"/>
          <w:szCs w:val="24"/>
        </w:rPr>
      </w:pPr>
      <w:r w:rsidRPr="000B42FE">
        <w:rPr>
          <w:rFonts w:cstheme="minorHAnsi"/>
          <w:sz w:val="24"/>
          <w:szCs w:val="24"/>
        </w:rPr>
        <w:t xml:space="preserve">5.16. A Comissão Municipal decidirá sobre o pedido de inscrição na condição de Pessoa com Deficiência (PcD) com base na documentação apresentada pelo candidato, e a decisão proferida será publicada nos </w:t>
      </w:r>
      <w:r w:rsidRPr="000B42FE">
        <w:rPr>
          <w:rFonts w:cstheme="minorHAnsi"/>
          <w:iCs/>
          <w:sz w:val="24"/>
          <w:szCs w:val="24"/>
        </w:rPr>
        <w:t xml:space="preserve">sites </w:t>
      </w:r>
      <w:hyperlink r:id="rId15" w:history="1">
        <w:r w:rsidRPr="000B42FE">
          <w:rPr>
            <w:rStyle w:val="Hyperlink"/>
            <w:rFonts w:cstheme="minorHAnsi"/>
            <w:color w:val="auto"/>
            <w:sz w:val="24"/>
            <w:szCs w:val="24"/>
          </w:rPr>
          <w:t>https://ameosc.org.br</w:t>
        </w:r>
      </w:hyperlink>
      <w:r w:rsidRPr="000B42FE">
        <w:rPr>
          <w:rFonts w:cstheme="minorHAnsi"/>
          <w:sz w:val="24"/>
          <w:szCs w:val="24"/>
        </w:rPr>
        <w:t xml:space="preserve"> e </w:t>
      </w:r>
      <w:r w:rsidR="006A55AC" w:rsidRPr="000B42FE">
        <w:rPr>
          <w:rStyle w:val="Hyperlink"/>
          <w:rFonts w:cstheme="minorHAnsi"/>
          <w:color w:val="auto"/>
          <w:sz w:val="24"/>
          <w:szCs w:val="24"/>
        </w:rPr>
        <w:t>https://tunapolis.sc.gov.br/</w:t>
      </w:r>
      <w:r w:rsidRPr="000B42FE">
        <w:rPr>
          <w:rFonts w:cstheme="minorHAnsi"/>
          <w:iCs/>
          <w:sz w:val="24"/>
          <w:szCs w:val="24"/>
        </w:rPr>
        <w:t xml:space="preserve"> no dia </w:t>
      </w:r>
      <w:r w:rsidR="00105E53" w:rsidRPr="000B42FE">
        <w:rPr>
          <w:rFonts w:cstheme="minorHAnsi"/>
          <w:b/>
          <w:iCs/>
          <w:sz w:val="24"/>
          <w:szCs w:val="24"/>
          <w:u w:val="single"/>
        </w:rPr>
        <w:t>03/10</w:t>
      </w:r>
      <w:r w:rsidRPr="000B42FE">
        <w:rPr>
          <w:rFonts w:cstheme="minorHAnsi"/>
          <w:b/>
          <w:iCs/>
          <w:sz w:val="24"/>
          <w:szCs w:val="24"/>
          <w:u w:val="single"/>
        </w:rPr>
        <w:t>/</w:t>
      </w:r>
      <w:r w:rsidRPr="000B42FE">
        <w:rPr>
          <w:rFonts w:cstheme="minorHAnsi"/>
          <w:b/>
          <w:bCs/>
          <w:iCs/>
          <w:sz w:val="24"/>
          <w:szCs w:val="24"/>
          <w:u w:val="single"/>
        </w:rPr>
        <w:t>2024</w:t>
      </w:r>
      <w:r w:rsidRPr="000B42FE">
        <w:rPr>
          <w:rFonts w:cstheme="minorHAnsi"/>
          <w:iCs/>
          <w:sz w:val="24"/>
          <w:szCs w:val="24"/>
        </w:rPr>
        <w:t>.</w:t>
      </w:r>
    </w:p>
    <w:p w14:paraId="1A560D58" w14:textId="59A7CEBC" w:rsidR="004D3649" w:rsidRPr="000B42FE" w:rsidRDefault="004D3649" w:rsidP="009358E9">
      <w:pPr>
        <w:tabs>
          <w:tab w:val="left" w:pos="1418"/>
        </w:tabs>
        <w:spacing w:after="240"/>
        <w:ind w:left="-142" w:right="71"/>
        <w:jc w:val="both"/>
        <w:rPr>
          <w:rStyle w:val="Hyperlink"/>
          <w:rFonts w:cstheme="minorHAnsi"/>
          <w:iCs/>
          <w:color w:val="auto"/>
          <w:sz w:val="24"/>
          <w:szCs w:val="24"/>
        </w:rPr>
      </w:pPr>
      <w:r w:rsidRPr="000B42FE">
        <w:rPr>
          <w:rFonts w:cstheme="minorHAnsi"/>
          <w:iCs/>
          <w:sz w:val="24"/>
          <w:szCs w:val="24"/>
        </w:rPr>
        <w:t xml:space="preserve">5.16.1. O candidato cujo requerimento para concorrer na condição de Pessoa com Deficiência (PcD) for indeferido poderá interpor recurso no período compreendido entre </w:t>
      </w:r>
      <w:r w:rsidR="00105E53" w:rsidRPr="000B42FE">
        <w:rPr>
          <w:rFonts w:cstheme="minorHAnsi"/>
          <w:b/>
          <w:bCs/>
          <w:iCs/>
          <w:sz w:val="24"/>
          <w:szCs w:val="24"/>
          <w:u w:val="single"/>
        </w:rPr>
        <w:t>04 a 07/10</w:t>
      </w:r>
      <w:r w:rsidRPr="000B42FE">
        <w:rPr>
          <w:rFonts w:cstheme="minorHAnsi"/>
          <w:b/>
          <w:bCs/>
          <w:iCs/>
          <w:sz w:val="24"/>
          <w:szCs w:val="24"/>
          <w:u w:val="single"/>
        </w:rPr>
        <w:t>/2024</w:t>
      </w:r>
      <w:r w:rsidRPr="000B42FE">
        <w:rPr>
          <w:rFonts w:cstheme="minorHAnsi"/>
          <w:iCs/>
          <w:sz w:val="24"/>
          <w:szCs w:val="24"/>
        </w:rPr>
        <w:t>, conforme orientações do item 13 deste edital.</w:t>
      </w:r>
    </w:p>
    <w:p w14:paraId="724AB2B2" w14:textId="3ACA6402" w:rsidR="004D3649" w:rsidRPr="000B42FE" w:rsidRDefault="004D3649" w:rsidP="009358E9">
      <w:pPr>
        <w:tabs>
          <w:tab w:val="left" w:pos="1418"/>
        </w:tabs>
        <w:spacing w:before="240" w:after="240"/>
        <w:ind w:left="-142" w:right="71"/>
        <w:jc w:val="both"/>
        <w:rPr>
          <w:rFonts w:cstheme="minorHAnsi"/>
          <w:iCs/>
          <w:sz w:val="24"/>
          <w:szCs w:val="24"/>
        </w:rPr>
      </w:pPr>
      <w:r w:rsidRPr="000B42FE">
        <w:rPr>
          <w:rFonts w:cstheme="minorHAnsi"/>
          <w:iCs/>
          <w:sz w:val="24"/>
          <w:szCs w:val="24"/>
        </w:rPr>
        <w:t xml:space="preserve">5.16.2. Os recursos interpostos em face do pedido indeferido para concorrer na condição de Pessoa com Deficiência (PcD) serão analisados pela Comissão Municipal, e os pareceres serão publicados no dia </w:t>
      </w:r>
      <w:r w:rsidR="00105E53" w:rsidRPr="000B42FE">
        <w:rPr>
          <w:rFonts w:cstheme="minorHAnsi"/>
          <w:b/>
          <w:bCs/>
          <w:iCs/>
          <w:sz w:val="24"/>
          <w:szCs w:val="24"/>
          <w:u w:val="single"/>
        </w:rPr>
        <w:t>11</w:t>
      </w:r>
      <w:r w:rsidR="007345E1" w:rsidRPr="000B42FE">
        <w:rPr>
          <w:rFonts w:cstheme="minorHAnsi"/>
          <w:b/>
          <w:bCs/>
          <w:iCs/>
          <w:sz w:val="24"/>
          <w:szCs w:val="24"/>
          <w:u w:val="single"/>
        </w:rPr>
        <w:t>/10</w:t>
      </w:r>
      <w:r w:rsidRPr="000B42FE">
        <w:rPr>
          <w:rFonts w:cstheme="minorHAnsi"/>
          <w:b/>
          <w:bCs/>
          <w:iCs/>
          <w:sz w:val="24"/>
          <w:szCs w:val="24"/>
          <w:u w:val="single"/>
        </w:rPr>
        <w:t>/2024</w:t>
      </w:r>
      <w:r w:rsidRPr="000B42FE">
        <w:rPr>
          <w:rFonts w:cstheme="minorHAnsi"/>
          <w:iCs/>
          <w:sz w:val="24"/>
          <w:szCs w:val="24"/>
        </w:rPr>
        <w:t xml:space="preserve">, no site </w:t>
      </w:r>
      <w:hyperlink r:id="rId16" w:history="1">
        <w:r w:rsidRPr="000B42FE">
          <w:rPr>
            <w:rStyle w:val="Hyperlink"/>
            <w:rFonts w:cstheme="minorHAnsi"/>
            <w:color w:val="auto"/>
            <w:sz w:val="24"/>
            <w:szCs w:val="24"/>
          </w:rPr>
          <w:t>https://ameosc.org.br</w:t>
        </w:r>
      </w:hyperlink>
      <w:r w:rsidRPr="000B42FE">
        <w:rPr>
          <w:rFonts w:cstheme="minorHAnsi"/>
          <w:iCs/>
          <w:sz w:val="24"/>
          <w:szCs w:val="24"/>
        </w:rPr>
        <w:t>, não sendo encaminhado parecer individual ao candidato.</w:t>
      </w:r>
    </w:p>
    <w:p w14:paraId="36B64CAD" w14:textId="030EF247" w:rsidR="004D3649" w:rsidRPr="000B42FE" w:rsidRDefault="004D3649" w:rsidP="009358E9">
      <w:pPr>
        <w:tabs>
          <w:tab w:val="left" w:pos="1418"/>
        </w:tabs>
        <w:spacing w:after="240"/>
        <w:ind w:left="-142" w:right="71"/>
        <w:jc w:val="both"/>
        <w:rPr>
          <w:rStyle w:val="Hyperlink"/>
          <w:rFonts w:cstheme="minorHAnsi"/>
          <w:iCs/>
          <w:color w:val="auto"/>
          <w:sz w:val="24"/>
          <w:szCs w:val="24"/>
        </w:rPr>
      </w:pPr>
      <w:r w:rsidRPr="000B42FE">
        <w:rPr>
          <w:rFonts w:cstheme="minorHAnsi"/>
          <w:iCs/>
          <w:sz w:val="24"/>
          <w:szCs w:val="24"/>
        </w:rPr>
        <w:t xml:space="preserve">5.16.3. O resultado definitivo da análise de inscrição na condição de Pessoa com Deficiência (PcD) será divulgado até às 23h59min do dia </w:t>
      </w:r>
      <w:r w:rsidR="00105E53" w:rsidRPr="000B42FE">
        <w:rPr>
          <w:rFonts w:cstheme="minorHAnsi"/>
          <w:b/>
          <w:bCs/>
          <w:iCs/>
          <w:sz w:val="24"/>
          <w:szCs w:val="24"/>
          <w:u w:val="single"/>
        </w:rPr>
        <w:t>11</w:t>
      </w:r>
      <w:r w:rsidR="007345E1" w:rsidRPr="000B42FE">
        <w:rPr>
          <w:rFonts w:cstheme="minorHAnsi"/>
          <w:b/>
          <w:bCs/>
          <w:iCs/>
          <w:sz w:val="24"/>
          <w:szCs w:val="24"/>
          <w:u w:val="single"/>
        </w:rPr>
        <w:t>/10</w:t>
      </w:r>
      <w:r w:rsidRPr="000B42FE">
        <w:rPr>
          <w:rFonts w:cstheme="minorHAnsi"/>
          <w:b/>
          <w:iCs/>
          <w:sz w:val="24"/>
          <w:szCs w:val="24"/>
          <w:u w:val="single"/>
        </w:rPr>
        <w:t>/2024</w:t>
      </w:r>
      <w:r w:rsidRPr="000B42FE">
        <w:rPr>
          <w:rFonts w:cstheme="minorHAnsi"/>
          <w:iCs/>
          <w:sz w:val="24"/>
          <w:szCs w:val="24"/>
        </w:rPr>
        <w:t xml:space="preserve">, nos endereços eletrônicos </w:t>
      </w:r>
      <w:hyperlink r:id="rId17" w:history="1">
        <w:r w:rsidRPr="000B42FE">
          <w:rPr>
            <w:rStyle w:val="Hyperlink"/>
            <w:rFonts w:cstheme="minorHAnsi"/>
            <w:color w:val="auto"/>
            <w:sz w:val="24"/>
            <w:szCs w:val="24"/>
          </w:rPr>
          <w:t>https://ameosc.org.br</w:t>
        </w:r>
      </w:hyperlink>
      <w:r w:rsidRPr="000B42FE">
        <w:rPr>
          <w:rFonts w:cstheme="minorHAnsi"/>
          <w:sz w:val="24"/>
          <w:szCs w:val="24"/>
        </w:rPr>
        <w:t xml:space="preserve"> e </w:t>
      </w:r>
      <w:r w:rsidR="006A55AC" w:rsidRPr="000B42FE">
        <w:rPr>
          <w:rStyle w:val="Hyperlink"/>
          <w:rFonts w:cstheme="minorHAnsi"/>
          <w:color w:val="auto"/>
          <w:sz w:val="24"/>
          <w:szCs w:val="24"/>
        </w:rPr>
        <w:t>https://tunapolis.sc.gov.br/</w:t>
      </w:r>
      <w:r w:rsidRPr="000B42FE">
        <w:rPr>
          <w:rFonts w:cstheme="minorHAnsi"/>
          <w:sz w:val="24"/>
          <w:szCs w:val="24"/>
        </w:rPr>
        <w:t>.</w:t>
      </w:r>
    </w:p>
    <w:p w14:paraId="0AA865FD" w14:textId="77777777" w:rsidR="004D3649" w:rsidRPr="000B42FE" w:rsidRDefault="004D3649" w:rsidP="009358E9">
      <w:pPr>
        <w:tabs>
          <w:tab w:val="left" w:pos="1418"/>
        </w:tabs>
        <w:spacing w:before="240" w:after="240"/>
        <w:ind w:left="-142" w:right="71"/>
        <w:jc w:val="both"/>
        <w:rPr>
          <w:rFonts w:cstheme="minorHAnsi"/>
          <w:iCs/>
          <w:sz w:val="24"/>
          <w:szCs w:val="24"/>
        </w:rPr>
      </w:pPr>
      <w:r w:rsidRPr="000B42FE">
        <w:rPr>
          <w:rFonts w:cstheme="minorHAnsi"/>
          <w:iCs/>
          <w:sz w:val="24"/>
          <w:szCs w:val="24"/>
        </w:rPr>
        <w:lastRenderedPageBreak/>
        <w:t>5.17. A não observância do disposto nos subitens anteriores acarretará a perda do direito ao pleito da vaga reservada para Pessoa com Deficiência (PcD).</w:t>
      </w:r>
    </w:p>
    <w:p w14:paraId="795D45EA" w14:textId="77777777" w:rsidR="004D3649" w:rsidRPr="000B42FE" w:rsidRDefault="004D3649" w:rsidP="009358E9">
      <w:pPr>
        <w:shd w:val="clear" w:color="auto" w:fill="BFBFBF"/>
        <w:tabs>
          <w:tab w:val="left" w:pos="1418"/>
        </w:tabs>
        <w:spacing w:after="240"/>
        <w:ind w:left="-142" w:right="-1"/>
        <w:jc w:val="both"/>
        <w:rPr>
          <w:rFonts w:cstheme="minorHAnsi"/>
          <w:b/>
          <w:sz w:val="24"/>
          <w:szCs w:val="24"/>
        </w:rPr>
      </w:pPr>
      <w:r w:rsidRPr="000B42FE">
        <w:rPr>
          <w:rFonts w:cstheme="minorHAnsi"/>
          <w:b/>
          <w:sz w:val="24"/>
          <w:szCs w:val="24"/>
        </w:rPr>
        <w:t>6. DA HOMOLOGAÇÃO DAS INSCRIÇÕES</w:t>
      </w:r>
    </w:p>
    <w:p w14:paraId="0A502C41" w14:textId="018062B1" w:rsidR="004D3649" w:rsidRPr="000B42FE" w:rsidRDefault="004D3649" w:rsidP="009358E9">
      <w:pPr>
        <w:tabs>
          <w:tab w:val="left" w:pos="1418"/>
        </w:tabs>
        <w:spacing w:after="240"/>
        <w:ind w:left="-142" w:right="-1"/>
        <w:jc w:val="both"/>
        <w:rPr>
          <w:rFonts w:cstheme="minorHAnsi"/>
          <w:sz w:val="24"/>
          <w:szCs w:val="24"/>
        </w:rPr>
      </w:pPr>
      <w:r w:rsidRPr="000B42FE">
        <w:rPr>
          <w:rFonts w:cstheme="minorHAnsi"/>
          <w:sz w:val="24"/>
          <w:szCs w:val="24"/>
        </w:rPr>
        <w:t xml:space="preserve">6.1. As inscrições que preencherem todas as condições estabelecidas neste Edital serão homologadas, sendo expedido documento constando a relação das inscrições deferidas e daquelas indeferidas, o qual será publicado nos endereços eletrônicos </w:t>
      </w:r>
      <w:hyperlink r:id="rId18" w:history="1">
        <w:r w:rsidRPr="000B42FE">
          <w:rPr>
            <w:rStyle w:val="Hyperlink"/>
            <w:rFonts w:cstheme="minorHAnsi"/>
            <w:color w:val="auto"/>
            <w:sz w:val="24"/>
            <w:szCs w:val="24"/>
          </w:rPr>
          <w:t>https://ameosc.org.br</w:t>
        </w:r>
      </w:hyperlink>
      <w:r w:rsidRPr="000B42FE">
        <w:rPr>
          <w:rFonts w:cstheme="minorHAnsi"/>
          <w:sz w:val="24"/>
          <w:szCs w:val="24"/>
        </w:rPr>
        <w:t xml:space="preserve"> e </w:t>
      </w:r>
      <w:r w:rsidR="006A55AC" w:rsidRPr="000B42FE">
        <w:rPr>
          <w:rStyle w:val="Hyperlink"/>
          <w:rFonts w:cstheme="minorHAnsi"/>
          <w:color w:val="auto"/>
          <w:sz w:val="24"/>
          <w:szCs w:val="24"/>
        </w:rPr>
        <w:t>https://tunapolis.sc.gov.br/</w:t>
      </w:r>
      <w:r w:rsidRPr="000B42FE">
        <w:rPr>
          <w:rFonts w:cstheme="minorHAnsi"/>
          <w:sz w:val="24"/>
          <w:szCs w:val="24"/>
        </w:rPr>
        <w:t>.</w:t>
      </w:r>
    </w:p>
    <w:p w14:paraId="40BE7209" w14:textId="77777777" w:rsidR="004D3649" w:rsidRPr="000B42FE" w:rsidRDefault="004D3649" w:rsidP="009358E9">
      <w:pPr>
        <w:tabs>
          <w:tab w:val="left" w:pos="1418"/>
        </w:tabs>
        <w:spacing w:after="240"/>
        <w:ind w:left="-142" w:right="-1"/>
        <w:jc w:val="both"/>
        <w:rPr>
          <w:rFonts w:cstheme="minorHAnsi"/>
          <w:sz w:val="24"/>
          <w:szCs w:val="24"/>
        </w:rPr>
      </w:pPr>
      <w:r w:rsidRPr="000B42FE">
        <w:rPr>
          <w:rFonts w:cstheme="minorHAnsi"/>
          <w:sz w:val="24"/>
          <w:szCs w:val="24"/>
        </w:rPr>
        <w:t xml:space="preserve">6.2. Após a divulgação das inscrições indeferidas, os candidatos terão a oportunidade de interpor recursos dentro do prazo estabelecido no cronograma do edital. Os recursos devem ser apresentados de forma </w:t>
      </w:r>
      <w:r w:rsidRPr="000B42FE">
        <w:rPr>
          <w:rFonts w:cstheme="minorHAnsi"/>
          <w:i/>
          <w:iCs/>
          <w:sz w:val="24"/>
          <w:szCs w:val="24"/>
        </w:rPr>
        <w:t>on-line</w:t>
      </w:r>
      <w:r w:rsidRPr="000B42FE">
        <w:rPr>
          <w:rFonts w:cstheme="minorHAnsi"/>
          <w:sz w:val="24"/>
          <w:szCs w:val="24"/>
        </w:rPr>
        <w:t xml:space="preserve">, pela área do candidato, no </w:t>
      </w:r>
      <w:r w:rsidRPr="000B42FE">
        <w:rPr>
          <w:rFonts w:cstheme="minorHAnsi"/>
          <w:iCs/>
          <w:sz w:val="24"/>
          <w:szCs w:val="24"/>
        </w:rPr>
        <w:t xml:space="preserve">endereço eletrônico </w:t>
      </w:r>
      <w:hyperlink r:id="rId19" w:history="1">
        <w:r w:rsidRPr="000B42FE">
          <w:rPr>
            <w:rStyle w:val="Hyperlink"/>
            <w:rFonts w:cstheme="minorHAnsi"/>
            <w:color w:val="auto"/>
            <w:sz w:val="24"/>
            <w:szCs w:val="24"/>
          </w:rPr>
          <w:t>https://ameosc.org.br</w:t>
        </w:r>
      </w:hyperlink>
      <w:r w:rsidRPr="000B42FE">
        <w:rPr>
          <w:rFonts w:cstheme="minorHAnsi"/>
          <w:sz w:val="24"/>
          <w:szCs w:val="24"/>
        </w:rPr>
        <w:t>, conforme instruído no item 13 deste edital. Os candidatos devem expor as razões da discordância em relação ao indeferimento de sua inscrição, além de apresentar comprovação da inexistência da razão apontada para o indeferimento.</w:t>
      </w:r>
    </w:p>
    <w:p w14:paraId="6529947D" w14:textId="77777777" w:rsidR="004D3649" w:rsidRPr="000B42FE" w:rsidRDefault="004D3649" w:rsidP="009358E9">
      <w:pPr>
        <w:shd w:val="clear" w:color="auto" w:fill="A6A6A6"/>
        <w:tabs>
          <w:tab w:val="left" w:pos="1418"/>
        </w:tabs>
        <w:spacing w:after="240"/>
        <w:ind w:left="-142" w:right="-1"/>
        <w:jc w:val="both"/>
        <w:rPr>
          <w:rFonts w:cstheme="minorHAnsi"/>
          <w:b/>
          <w:sz w:val="24"/>
          <w:szCs w:val="24"/>
        </w:rPr>
      </w:pPr>
      <w:bookmarkStart w:id="4" w:name="_Hlk153809941"/>
      <w:r w:rsidRPr="000B42FE">
        <w:rPr>
          <w:rFonts w:cstheme="minorHAnsi"/>
          <w:b/>
          <w:sz w:val="24"/>
          <w:szCs w:val="24"/>
        </w:rPr>
        <w:t>7. DA CONDIÇÃO ESPECIAL PARA REALIZAÇÃO DA PROVA</w:t>
      </w:r>
    </w:p>
    <w:p w14:paraId="07327BB8" w14:textId="77777777" w:rsidR="004D3649" w:rsidRPr="000B42FE" w:rsidRDefault="004D3649" w:rsidP="009358E9">
      <w:pPr>
        <w:tabs>
          <w:tab w:val="left" w:pos="1418"/>
        </w:tabs>
        <w:spacing w:after="240"/>
        <w:ind w:left="-142" w:right="-1"/>
        <w:jc w:val="both"/>
        <w:outlineLvl w:val="0"/>
        <w:rPr>
          <w:rFonts w:cstheme="minorHAnsi"/>
          <w:sz w:val="24"/>
          <w:szCs w:val="24"/>
        </w:rPr>
      </w:pPr>
      <w:r w:rsidRPr="000B42FE">
        <w:rPr>
          <w:rFonts w:cstheme="minorHAnsi"/>
          <w:sz w:val="24"/>
          <w:szCs w:val="24"/>
        </w:rPr>
        <w:t xml:space="preserve">7.1. O candidato que necessitar de qualquer tipo de atendimento diferenciado para a realização das provas deve solicitá-lo no ato da inscrição ou durante o prazo de inscrição, indicando claramente os recursos especiais necessários, por meio do endereço eletrônico </w:t>
      </w:r>
      <w:hyperlink r:id="rId20" w:tgtFrame="_new" w:history="1">
        <w:r w:rsidRPr="000B42FE">
          <w:rPr>
            <w:rFonts w:cstheme="minorHAnsi"/>
            <w:sz w:val="24"/>
            <w:szCs w:val="24"/>
            <w:u w:val="single"/>
          </w:rPr>
          <w:t>https://ameosc.org.br</w:t>
        </w:r>
      </w:hyperlink>
      <w:r w:rsidRPr="000B42FE">
        <w:rPr>
          <w:rFonts w:cstheme="minorHAnsi"/>
          <w:sz w:val="24"/>
          <w:szCs w:val="24"/>
        </w:rPr>
        <w:t>, na Área do Candidato, e seguindo as orientações da página.</w:t>
      </w:r>
    </w:p>
    <w:p w14:paraId="36C1026F" w14:textId="77777777" w:rsidR="004D3649" w:rsidRPr="000B42FE" w:rsidRDefault="004D3649" w:rsidP="009358E9">
      <w:pPr>
        <w:tabs>
          <w:tab w:val="left" w:pos="1418"/>
        </w:tabs>
        <w:spacing w:after="240"/>
        <w:ind w:left="-142" w:right="-1"/>
        <w:jc w:val="both"/>
        <w:outlineLvl w:val="0"/>
        <w:rPr>
          <w:rFonts w:cstheme="minorHAnsi"/>
          <w:sz w:val="24"/>
          <w:szCs w:val="24"/>
        </w:rPr>
      </w:pPr>
      <w:r w:rsidRPr="000B42FE">
        <w:rPr>
          <w:rFonts w:cstheme="minorHAnsi"/>
          <w:sz w:val="24"/>
          <w:szCs w:val="24"/>
        </w:rPr>
        <w:t>7.2. O candidato que necessitar de qualquer tipo de atendimento diferenciado para a realização das provas deve anexar a imagem legível do laudo médico, emitido nos últimos 12 meses. O laudo deve atestar a espécie e grau ou o nível de sua deficiência, doença ou limitação física, com expressa referência ao código correspondente da Classificação Internacional de Doenças (CID) que justifique o atendimento especial solicitado. Além disso, o laudo deve conter a assinatura e o carimbo do médico, juntamente com o número de sua inscrição no Conselho Regional de Medicina (CRM).</w:t>
      </w:r>
    </w:p>
    <w:p w14:paraId="258725D5" w14:textId="77777777" w:rsidR="004D3649" w:rsidRPr="000B42FE" w:rsidRDefault="004D3649" w:rsidP="009358E9">
      <w:pPr>
        <w:tabs>
          <w:tab w:val="left" w:pos="1418"/>
        </w:tabs>
        <w:spacing w:after="240"/>
        <w:ind w:left="-142" w:right="-1"/>
        <w:jc w:val="both"/>
        <w:outlineLvl w:val="0"/>
        <w:rPr>
          <w:rFonts w:cstheme="minorHAnsi"/>
          <w:sz w:val="24"/>
          <w:szCs w:val="24"/>
        </w:rPr>
      </w:pPr>
      <w:r w:rsidRPr="000B42FE">
        <w:rPr>
          <w:rFonts w:cstheme="minorHAnsi"/>
          <w:sz w:val="24"/>
          <w:szCs w:val="24"/>
        </w:rPr>
        <w:t xml:space="preserve">7.3. Caso a necessidade de condição especial para realização da prova surja após o prazo de inscrição, o candidato poderá encaminhar a solicitação para o e-mail </w:t>
      </w:r>
      <w:hyperlink r:id="rId21" w:tgtFrame="_new" w:history="1">
        <w:r w:rsidRPr="000B42FE">
          <w:rPr>
            <w:rFonts w:cstheme="minorHAnsi"/>
            <w:sz w:val="24"/>
            <w:szCs w:val="24"/>
          </w:rPr>
          <w:t>comunica@ameosc.org.br</w:t>
        </w:r>
      </w:hyperlink>
      <w:r w:rsidRPr="000B42FE">
        <w:rPr>
          <w:rFonts w:cstheme="minorHAnsi"/>
          <w:sz w:val="24"/>
          <w:szCs w:val="24"/>
        </w:rPr>
        <w:t>, anexando o laudo médico, até 48 horas antes do horário marcado para o início da prova.</w:t>
      </w:r>
    </w:p>
    <w:p w14:paraId="4CC3171F" w14:textId="77777777" w:rsidR="004D3649" w:rsidRPr="000B42FE" w:rsidRDefault="004D3649" w:rsidP="009358E9">
      <w:pPr>
        <w:tabs>
          <w:tab w:val="left" w:pos="1418"/>
        </w:tabs>
        <w:spacing w:after="240"/>
        <w:ind w:left="-142" w:right="-1"/>
        <w:jc w:val="both"/>
        <w:rPr>
          <w:rFonts w:cstheme="minorHAnsi"/>
          <w:sz w:val="24"/>
          <w:szCs w:val="24"/>
        </w:rPr>
      </w:pPr>
      <w:r w:rsidRPr="000B42FE">
        <w:rPr>
          <w:rFonts w:cstheme="minorHAnsi"/>
          <w:sz w:val="24"/>
          <w:szCs w:val="24"/>
        </w:rPr>
        <w:t>7.4. Não haverá prova em braile; o candidato com deficiência visual deverá requerer prova ampliada ou um fiscal ledor.</w:t>
      </w:r>
    </w:p>
    <w:p w14:paraId="735AE9AF" w14:textId="77777777" w:rsidR="004D3649" w:rsidRPr="000B42FE" w:rsidRDefault="004D3649" w:rsidP="009358E9">
      <w:pPr>
        <w:tabs>
          <w:tab w:val="left" w:pos="1418"/>
        </w:tabs>
        <w:spacing w:after="240"/>
        <w:ind w:left="-142" w:right="-1"/>
        <w:jc w:val="both"/>
        <w:outlineLvl w:val="0"/>
        <w:rPr>
          <w:rFonts w:cstheme="minorHAnsi"/>
          <w:sz w:val="24"/>
          <w:szCs w:val="24"/>
        </w:rPr>
      </w:pPr>
      <w:r w:rsidRPr="000B42FE">
        <w:rPr>
          <w:rFonts w:cstheme="minorHAnsi"/>
          <w:sz w:val="24"/>
          <w:szCs w:val="24"/>
        </w:rPr>
        <w:t xml:space="preserve">7.5. A candidata que necessitar amamentar durante a realização das provas deverá seguir as orientações do item 7.1 e deve providenciar um acompanhante maior de idade, que ficará com a guarda e responsabilidade </w:t>
      </w:r>
      <w:r w:rsidRPr="000B42FE">
        <w:rPr>
          <w:rFonts w:cstheme="minorHAnsi"/>
          <w:sz w:val="24"/>
          <w:szCs w:val="24"/>
        </w:rPr>
        <w:lastRenderedPageBreak/>
        <w:t>do lactente. Tanto o acompanhante quanto o bebê devem entrar no local de prova no mesmo horário dos demais candidatos e permanecer em sala reservada para esta finalidade. Nos horários necessários, a candidata, acompanhada por um fiscal, será encaminhada até o local reservado para a amamentação. O tempo destinado à amamentação não será acrescido ao horário da prova da candidata.</w:t>
      </w:r>
    </w:p>
    <w:p w14:paraId="01C3CE39" w14:textId="77777777" w:rsidR="004D3649" w:rsidRPr="000B42FE" w:rsidRDefault="004D3649" w:rsidP="009358E9">
      <w:pPr>
        <w:tabs>
          <w:tab w:val="left" w:pos="1418"/>
        </w:tabs>
        <w:spacing w:after="240"/>
        <w:ind w:left="-142" w:right="-1"/>
        <w:jc w:val="both"/>
        <w:outlineLvl w:val="0"/>
        <w:rPr>
          <w:rFonts w:cstheme="minorHAnsi"/>
          <w:sz w:val="24"/>
          <w:szCs w:val="24"/>
        </w:rPr>
      </w:pPr>
      <w:r w:rsidRPr="000B42FE">
        <w:rPr>
          <w:rFonts w:cstheme="minorHAnsi"/>
          <w:sz w:val="24"/>
          <w:szCs w:val="24"/>
        </w:rPr>
        <w:t>7.6. O candidato que, em razão de crença ou convicção religiosa, necessitar de atendimento diferenciado ou uso de indumentárias específicas de sua religião, deverá seguir as orientações do item 7.1, anexando uma declaração da congregação religiosa à qual pertence, atestando sua condição de membro.</w:t>
      </w:r>
    </w:p>
    <w:p w14:paraId="4FCB06B2" w14:textId="5D5AFE3C" w:rsidR="004D3649" w:rsidRPr="000B42FE" w:rsidRDefault="004D3649" w:rsidP="009358E9">
      <w:pPr>
        <w:tabs>
          <w:tab w:val="left" w:pos="1418"/>
        </w:tabs>
        <w:spacing w:after="240"/>
        <w:ind w:left="-142" w:right="-1"/>
        <w:jc w:val="both"/>
        <w:outlineLvl w:val="0"/>
        <w:rPr>
          <w:rFonts w:cstheme="minorHAnsi"/>
          <w:sz w:val="24"/>
          <w:szCs w:val="24"/>
        </w:rPr>
      </w:pPr>
      <w:r w:rsidRPr="000B42FE">
        <w:rPr>
          <w:rFonts w:cstheme="minorHAnsi"/>
          <w:sz w:val="24"/>
          <w:szCs w:val="24"/>
        </w:rPr>
        <w:t xml:space="preserve">7.7. A solicitação de atendimento diferenciado será analisada pela Comissão Municipal e deferida, desde que requerida no momento oportuno e devidamente comprovada. A decisão, baseada nos critérios de viabilidade e razoabilidade, será comunicada aos candidatos por meio de aviso publicado nos endereços eletrônicos </w:t>
      </w:r>
      <w:hyperlink r:id="rId22" w:history="1">
        <w:r w:rsidRPr="000B42FE">
          <w:rPr>
            <w:rStyle w:val="Hyperlink"/>
            <w:rFonts w:cstheme="minorHAnsi"/>
            <w:color w:val="auto"/>
            <w:sz w:val="24"/>
            <w:szCs w:val="24"/>
          </w:rPr>
          <w:t>https://ameosc.org.br</w:t>
        </w:r>
      </w:hyperlink>
      <w:r w:rsidRPr="000B42FE">
        <w:rPr>
          <w:rFonts w:cstheme="minorHAnsi"/>
          <w:sz w:val="24"/>
          <w:szCs w:val="24"/>
        </w:rPr>
        <w:t xml:space="preserve"> e </w:t>
      </w:r>
      <w:r w:rsidR="006A55AC" w:rsidRPr="000B42FE">
        <w:rPr>
          <w:rStyle w:val="Hyperlink"/>
          <w:rFonts w:cstheme="minorHAnsi"/>
          <w:color w:val="auto"/>
          <w:sz w:val="24"/>
          <w:szCs w:val="24"/>
        </w:rPr>
        <w:t>https://tunapolis.sc.gov.br/</w:t>
      </w:r>
      <w:r w:rsidRPr="000B42FE">
        <w:rPr>
          <w:rFonts w:cstheme="minorHAnsi"/>
          <w:sz w:val="24"/>
          <w:szCs w:val="24"/>
        </w:rPr>
        <w:t>, conforme o cronograma deste edital.</w:t>
      </w:r>
    </w:p>
    <w:bookmarkEnd w:id="4"/>
    <w:p w14:paraId="3ACCB807" w14:textId="77777777" w:rsidR="004D3649" w:rsidRPr="000B42FE" w:rsidRDefault="004D3649" w:rsidP="009358E9">
      <w:pPr>
        <w:shd w:val="clear" w:color="auto" w:fill="BFBFBF"/>
        <w:tabs>
          <w:tab w:val="left" w:pos="1418"/>
        </w:tabs>
        <w:spacing w:after="240"/>
        <w:ind w:left="-142" w:right="-1"/>
        <w:jc w:val="both"/>
        <w:rPr>
          <w:rFonts w:cstheme="minorHAnsi"/>
          <w:b/>
          <w:sz w:val="24"/>
          <w:szCs w:val="24"/>
        </w:rPr>
      </w:pPr>
      <w:r w:rsidRPr="000B42FE">
        <w:rPr>
          <w:rFonts w:cstheme="minorHAnsi"/>
          <w:b/>
          <w:sz w:val="24"/>
          <w:szCs w:val="24"/>
        </w:rPr>
        <w:t>8. DA PROVA OBJETIVA</w:t>
      </w:r>
    </w:p>
    <w:p w14:paraId="5ABCBB75" w14:textId="77777777" w:rsidR="004D3649" w:rsidRPr="000B42FE" w:rsidRDefault="004D3649" w:rsidP="009358E9">
      <w:pPr>
        <w:tabs>
          <w:tab w:val="left" w:pos="1418"/>
        </w:tabs>
        <w:spacing w:after="240"/>
        <w:ind w:left="-142" w:right="-1"/>
        <w:jc w:val="both"/>
        <w:rPr>
          <w:rFonts w:cstheme="minorHAnsi"/>
          <w:sz w:val="24"/>
          <w:szCs w:val="24"/>
        </w:rPr>
      </w:pPr>
      <w:r w:rsidRPr="000B42FE">
        <w:rPr>
          <w:rFonts w:cstheme="minorHAnsi"/>
          <w:sz w:val="24"/>
          <w:szCs w:val="24"/>
        </w:rPr>
        <w:t>8.1. A prova objetiva possui caráter classificatório e eliminatório, sendo obrigatória para todos os candidatos homologados neste edital.</w:t>
      </w:r>
    </w:p>
    <w:p w14:paraId="15706C52" w14:textId="74D1C44E" w:rsidR="004D3649" w:rsidRPr="000B42FE" w:rsidRDefault="004D3649" w:rsidP="009358E9">
      <w:pPr>
        <w:tabs>
          <w:tab w:val="left" w:pos="1418"/>
        </w:tabs>
        <w:spacing w:after="240"/>
        <w:ind w:left="-142" w:right="-1"/>
        <w:jc w:val="both"/>
        <w:rPr>
          <w:rStyle w:val="Hyperlink"/>
          <w:rFonts w:cstheme="minorHAnsi"/>
          <w:color w:val="auto"/>
          <w:sz w:val="24"/>
          <w:szCs w:val="24"/>
        </w:rPr>
      </w:pPr>
      <w:r w:rsidRPr="000B42FE">
        <w:rPr>
          <w:rFonts w:cstheme="minorHAnsi"/>
          <w:sz w:val="24"/>
          <w:szCs w:val="24"/>
        </w:rPr>
        <w:t xml:space="preserve">8.2. A prova objetiva será aplicada no dia </w:t>
      </w:r>
      <w:r w:rsidR="00105E53" w:rsidRPr="000B42FE">
        <w:rPr>
          <w:rFonts w:cstheme="minorHAnsi"/>
          <w:b/>
          <w:bCs/>
          <w:sz w:val="24"/>
          <w:szCs w:val="24"/>
          <w:u w:val="single"/>
        </w:rPr>
        <w:t>13</w:t>
      </w:r>
      <w:r w:rsidR="00FD678E" w:rsidRPr="000B42FE">
        <w:rPr>
          <w:rFonts w:cstheme="minorHAnsi"/>
          <w:b/>
          <w:bCs/>
          <w:sz w:val="24"/>
          <w:szCs w:val="24"/>
          <w:u w:val="single"/>
        </w:rPr>
        <w:t>/</w:t>
      </w:r>
      <w:r w:rsidR="00FD678E" w:rsidRPr="000B42FE">
        <w:rPr>
          <w:rFonts w:cstheme="minorHAnsi"/>
          <w:b/>
          <w:sz w:val="24"/>
          <w:szCs w:val="24"/>
          <w:u w:val="single"/>
        </w:rPr>
        <w:t>10</w:t>
      </w:r>
      <w:r w:rsidRPr="000B42FE">
        <w:rPr>
          <w:rFonts w:cstheme="minorHAnsi"/>
          <w:b/>
          <w:sz w:val="24"/>
          <w:szCs w:val="24"/>
          <w:u w:val="single"/>
        </w:rPr>
        <w:t>/2024</w:t>
      </w:r>
      <w:r w:rsidRPr="000B42FE">
        <w:rPr>
          <w:rFonts w:cstheme="minorHAnsi"/>
          <w:sz w:val="24"/>
          <w:szCs w:val="24"/>
        </w:rPr>
        <w:t xml:space="preserve">, em local a ser informado na publicação do ensalamento, conforme o Cronograma do edital (Anexo I), nos endereços eletrônicos </w:t>
      </w:r>
      <w:hyperlink r:id="rId23" w:history="1">
        <w:r w:rsidRPr="000B42FE">
          <w:rPr>
            <w:rStyle w:val="Hyperlink"/>
            <w:rFonts w:cstheme="minorHAnsi"/>
            <w:color w:val="auto"/>
            <w:sz w:val="24"/>
            <w:szCs w:val="24"/>
          </w:rPr>
          <w:t>https://ameosc.org.br</w:t>
        </w:r>
      </w:hyperlink>
      <w:r w:rsidRPr="000B42FE">
        <w:rPr>
          <w:rFonts w:cstheme="minorHAnsi"/>
          <w:sz w:val="24"/>
          <w:szCs w:val="24"/>
        </w:rPr>
        <w:t xml:space="preserve"> e </w:t>
      </w:r>
      <w:r w:rsidR="006A55AC" w:rsidRPr="000B42FE">
        <w:rPr>
          <w:rStyle w:val="Hyperlink"/>
          <w:rFonts w:cstheme="minorHAnsi"/>
          <w:color w:val="auto"/>
          <w:sz w:val="24"/>
          <w:szCs w:val="24"/>
        </w:rPr>
        <w:t>https://tunapolis.sc.gov.br/</w:t>
      </w:r>
      <w:r w:rsidRPr="000B42FE">
        <w:rPr>
          <w:rFonts w:cstheme="minorHAnsi"/>
          <w:sz w:val="24"/>
          <w:szCs w:val="24"/>
        </w:rPr>
        <w:t>.</w:t>
      </w:r>
    </w:p>
    <w:p w14:paraId="14F84016" w14:textId="77777777" w:rsidR="004D3649" w:rsidRPr="000B42FE" w:rsidRDefault="004D3649" w:rsidP="009358E9">
      <w:pPr>
        <w:tabs>
          <w:tab w:val="left" w:pos="1418"/>
        </w:tabs>
        <w:spacing w:after="240"/>
        <w:ind w:left="-142" w:right="-1"/>
        <w:jc w:val="both"/>
        <w:rPr>
          <w:rFonts w:cstheme="minorHAnsi"/>
          <w:sz w:val="24"/>
          <w:szCs w:val="24"/>
        </w:rPr>
      </w:pPr>
      <w:r w:rsidRPr="000B42FE">
        <w:rPr>
          <w:rFonts w:cstheme="minorHAnsi"/>
          <w:sz w:val="24"/>
          <w:szCs w:val="24"/>
        </w:rPr>
        <w:t>8.3. É responsabilidade do candidato a verificação prévia dos locais de provas, bem como da data e horário de sua realização, inclusive a observância de retificações.</w:t>
      </w:r>
    </w:p>
    <w:p w14:paraId="12BF4B9C" w14:textId="77777777" w:rsidR="004D3649" w:rsidRPr="000B42FE" w:rsidRDefault="004D3649" w:rsidP="009358E9">
      <w:pPr>
        <w:tabs>
          <w:tab w:val="left" w:pos="1418"/>
        </w:tabs>
        <w:spacing w:after="240"/>
        <w:ind w:left="-142" w:right="-1"/>
        <w:jc w:val="both"/>
        <w:rPr>
          <w:rFonts w:cstheme="minorHAnsi"/>
          <w:bCs/>
          <w:sz w:val="24"/>
          <w:szCs w:val="24"/>
        </w:rPr>
      </w:pPr>
      <w:r w:rsidRPr="000B42FE">
        <w:rPr>
          <w:rFonts w:cstheme="minorHAnsi"/>
          <w:bCs/>
          <w:sz w:val="24"/>
          <w:szCs w:val="24"/>
        </w:rPr>
        <w:t xml:space="preserve">8.4. A abertura dos portões para o ingresso dos candidatos ao local de aplicação das provas será a partir das 08h00min.  </w:t>
      </w:r>
    </w:p>
    <w:p w14:paraId="4FC45B50" w14:textId="77777777" w:rsidR="004D3649" w:rsidRPr="000B42FE" w:rsidRDefault="004D3649" w:rsidP="009358E9">
      <w:pPr>
        <w:tabs>
          <w:tab w:val="left" w:pos="1418"/>
        </w:tabs>
        <w:spacing w:after="240"/>
        <w:ind w:left="-142" w:right="-1"/>
        <w:jc w:val="both"/>
        <w:rPr>
          <w:rFonts w:cstheme="minorHAnsi"/>
          <w:bCs/>
          <w:sz w:val="24"/>
          <w:szCs w:val="24"/>
        </w:rPr>
      </w:pPr>
      <w:r w:rsidRPr="000B42FE">
        <w:rPr>
          <w:rFonts w:cstheme="minorHAnsi"/>
          <w:bCs/>
          <w:sz w:val="24"/>
          <w:szCs w:val="24"/>
        </w:rPr>
        <w:t>8.4.1. O fechamento dos portões será às 08h40min, e a partir deste horário não será mais permitida a entrada de candidatos ao local de aplicação das provas, sob qualquer alegação.</w:t>
      </w:r>
    </w:p>
    <w:p w14:paraId="3AEFFC61" w14:textId="77777777" w:rsidR="004D3649" w:rsidRPr="000B42FE" w:rsidRDefault="004D3649" w:rsidP="009358E9">
      <w:pPr>
        <w:tabs>
          <w:tab w:val="left" w:pos="1418"/>
        </w:tabs>
        <w:spacing w:after="240"/>
        <w:ind w:left="-142" w:right="-1"/>
        <w:jc w:val="both"/>
        <w:rPr>
          <w:rFonts w:cstheme="minorHAnsi"/>
          <w:bCs/>
          <w:sz w:val="24"/>
          <w:szCs w:val="24"/>
        </w:rPr>
      </w:pPr>
      <w:r w:rsidRPr="000B42FE">
        <w:rPr>
          <w:rFonts w:cstheme="minorHAnsi"/>
          <w:bCs/>
          <w:sz w:val="24"/>
          <w:szCs w:val="24"/>
        </w:rPr>
        <w:t>8.4.2. Após o fechamento dos portões, os candidatos terão 10 (dez) minutos para ingressar na sala de aplicação das provas, sendo que após às 08h50min não mais será permitida a entrada de candidatos nas salas de prova.</w:t>
      </w:r>
    </w:p>
    <w:p w14:paraId="23B1F9CB" w14:textId="77BBAEC7" w:rsidR="004D3649" w:rsidRPr="000B42FE" w:rsidRDefault="004D3649" w:rsidP="009358E9">
      <w:pPr>
        <w:tabs>
          <w:tab w:val="left" w:pos="1418"/>
        </w:tabs>
        <w:spacing w:after="240"/>
        <w:ind w:left="-142" w:right="-1"/>
        <w:jc w:val="both"/>
        <w:rPr>
          <w:rFonts w:cstheme="minorHAnsi"/>
          <w:bCs/>
          <w:sz w:val="24"/>
          <w:szCs w:val="24"/>
        </w:rPr>
      </w:pPr>
      <w:r w:rsidRPr="000B42FE">
        <w:rPr>
          <w:rFonts w:cstheme="minorHAnsi"/>
          <w:bCs/>
          <w:sz w:val="24"/>
          <w:szCs w:val="24"/>
        </w:rPr>
        <w:t>8.4.3. A prova objetiva terá início às 09h00min e término às 1</w:t>
      </w:r>
      <w:r w:rsidR="00000A69" w:rsidRPr="000B42FE">
        <w:rPr>
          <w:rFonts w:cstheme="minorHAnsi"/>
          <w:bCs/>
          <w:sz w:val="24"/>
          <w:szCs w:val="24"/>
        </w:rPr>
        <w:t>2</w:t>
      </w:r>
      <w:r w:rsidRPr="000B42FE">
        <w:rPr>
          <w:rFonts w:cstheme="minorHAnsi"/>
          <w:bCs/>
          <w:sz w:val="24"/>
          <w:szCs w:val="24"/>
        </w:rPr>
        <w:t>h</w:t>
      </w:r>
      <w:r w:rsidR="00000A69" w:rsidRPr="000B42FE">
        <w:rPr>
          <w:rFonts w:cstheme="minorHAnsi"/>
          <w:bCs/>
          <w:sz w:val="24"/>
          <w:szCs w:val="24"/>
        </w:rPr>
        <w:t>0</w:t>
      </w:r>
      <w:r w:rsidRPr="000B42FE">
        <w:rPr>
          <w:rFonts w:cstheme="minorHAnsi"/>
          <w:bCs/>
          <w:sz w:val="24"/>
          <w:szCs w:val="24"/>
        </w:rPr>
        <w:t>0min.</w:t>
      </w:r>
    </w:p>
    <w:p w14:paraId="7DC8B171" w14:textId="74B1A3C9" w:rsidR="004D3649" w:rsidRPr="000B42FE" w:rsidRDefault="004D3649" w:rsidP="009358E9">
      <w:pPr>
        <w:tabs>
          <w:tab w:val="left" w:pos="1418"/>
        </w:tabs>
        <w:spacing w:after="240"/>
        <w:ind w:left="-142" w:right="-1"/>
        <w:jc w:val="both"/>
        <w:rPr>
          <w:rFonts w:cstheme="minorHAnsi"/>
          <w:sz w:val="24"/>
          <w:szCs w:val="24"/>
        </w:rPr>
      </w:pPr>
      <w:r w:rsidRPr="000B42FE">
        <w:rPr>
          <w:rFonts w:cstheme="minorHAnsi"/>
          <w:bCs/>
          <w:sz w:val="24"/>
          <w:szCs w:val="24"/>
        </w:rPr>
        <w:lastRenderedPageBreak/>
        <w:t xml:space="preserve">8.5. </w:t>
      </w:r>
      <w:r w:rsidRPr="000B42FE">
        <w:rPr>
          <w:rFonts w:cstheme="minorHAnsi"/>
          <w:sz w:val="24"/>
          <w:szCs w:val="24"/>
        </w:rPr>
        <w:t xml:space="preserve">A prova objetiva será realizada em uma única etapa, com duração de </w:t>
      </w:r>
      <w:r w:rsidRPr="000B42FE">
        <w:rPr>
          <w:rFonts w:cstheme="minorHAnsi"/>
          <w:b/>
          <w:bCs/>
          <w:sz w:val="24"/>
          <w:szCs w:val="24"/>
          <w:u w:val="single"/>
        </w:rPr>
        <w:t>0</w:t>
      </w:r>
      <w:r w:rsidR="00000A69" w:rsidRPr="000B42FE">
        <w:rPr>
          <w:rFonts w:cstheme="minorHAnsi"/>
          <w:b/>
          <w:bCs/>
          <w:sz w:val="24"/>
          <w:szCs w:val="24"/>
          <w:u w:val="single"/>
        </w:rPr>
        <w:t>3</w:t>
      </w:r>
      <w:r w:rsidRPr="000B42FE">
        <w:rPr>
          <w:rFonts w:cstheme="minorHAnsi"/>
          <w:b/>
          <w:bCs/>
          <w:sz w:val="24"/>
          <w:szCs w:val="24"/>
          <w:u w:val="single"/>
        </w:rPr>
        <w:t>h</w:t>
      </w:r>
      <w:r w:rsidR="00000A69" w:rsidRPr="000B42FE">
        <w:rPr>
          <w:rFonts w:cstheme="minorHAnsi"/>
          <w:b/>
          <w:bCs/>
          <w:sz w:val="24"/>
          <w:szCs w:val="24"/>
          <w:u w:val="single"/>
        </w:rPr>
        <w:t>0</w:t>
      </w:r>
      <w:r w:rsidRPr="000B42FE">
        <w:rPr>
          <w:rFonts w:cstheme="minorHAnsi"/>
          <w:b/>
          <w:bCs/>
          <w:sz w:val="24"/>
          <w:szCs w:val="24"/>
          <w:u w:val="single"/>
        </w:rPr>
        <w:t>0min</w:t>
      </w:r>
      <w:r w:rsidRPr="000B42FE">
        <w:rPr>
          <w:rFonts w:cstheme="minorHAnsi"/>
          <w:sz w:val="24"/>
          <w:szCs w:val="24"/>
        </w:rPr>
        <w:t>, incluindo o tempo para preenchimento do cartão-resposta. Será composta por questões objetivas, cada uma com quatro alternativas de resposta, das quais apenas UMA será a correta. O preenchimento deve seguir as instruções presentes no cartão-resposta e na 1ª página do Caderno de Provas.</w:t>
      </w:r>
    </w:p>
    <w:p w14:paraId="174C2DF2" w14:textId="77777777" w:rsidR="004D3649" w:rsidRPr="000B42FE" w:rsidRDefault="004D3649" w:rsidP="009358E9">
      <w:pPr>
        <w:tabs>
          <w:tab w:val="left" w:pos="1418"/>
        </w:tabs>
        <w:spacing w:after="240"/>
        <w:ind w:left="-142" w:right="-1"/>
        <w:jc w:val="both"/>
        <w:rPr>
          <w:rFonts w:cstheme="minorHAnsi"/>
          <w:sz w:val="24"/>
          <w:szCs w:val="24"/>
        </w:rPr>
      </w:pPr>
      <w:r w:rsidRPr="000B42FE">
        <w:rPr>
          <w:rFonts w:cstheme="minorHAnsi"/>
          <w:sz w:val="24"/>
          <w:szCs w:val="24"/>
        </w:rPr>
        <w:t>8.6. As questões da prova objetiva abordarão temas de Conhecimentos Específicos, Língua Portuguesa e Conhecimentos Gerais.</w:t>
      </w:r>
    </w:p>
    <w:p w14:paraId="608B53FC" w14:textId="234B7A36" w:rsidR="004D3649" w:rsidRPr="000B42FE" w:rsidRDefault="004D3649" w:rsidP="009358E9">
      <w:pPr>
        <w:tabs>
          <w:tab w:val="left" w:pos="1418"/>
        </w:tabs>
        <w:spacing w:after="240"/>
        <w:ind w:left="-142" w:right="-1"/>
        <w:jc w:val="both"/>
        <w:rPr>
          <w:rFonts w:cstheme="minorHAnsi"/>
          <w:bCs/>
          <w:sz w:val="24"/>
          <w:szCs w:val="24"/>
        </w:rPr>
      </w:pPr>
      <w:r w:rsidRPr="000B42FE">
        <w:rPr>
          <w:rFonts w:cstheme="minorHAnsi"/>
          <w:bCs/>
          <w:sz w:val="24"/>
          <w:szCs w:val="24"/>
        </w:rPr>
        <w:t xml:space="preserve">8.7. A prova objetiva será composta de </w:t>
      </w:r>
      <w:r w:rsidR="00000A69" w:rsidRPr="000B42FE">
        <w:rPr>
          <w:rFonts w:cstheme="minorHAnsi"/>
          <w:b/>
          <w:sz w:val="24"/>
          <w:szCs w:val="24"/>
        </w:rPr>
        <w:t>35</w:t>
      </w:r>
      <w:r w:rsidRPr="000B42FE">
        <w:rPr>
          <w:rFonts w:cstheme="minorHAnsi"/>
          <w:b/>
          <w:sz w:val="24"/>
          <w:szCs w:val="24"/>
        </w:rPr>
        <w:t xml:space="preserve"> (</w:t>
      </w:r>
      <w:r w:rsidR="00000A69" w:rsidRPr="000B42FE">
        <w:rPr>
          <w:rFonts w:cstheme="minorHAnsi"/>
          <w:b/>
          <w:sz w:val="24"/>
          <w:szCs w:val="24"/>
        </w:rPr>
        <w:t>trinta e cinco</w:t>
      </w:r>
      <w:r w:rsidRPr="000B42FE">
        <w:rPr>
          <w:rFonts w:cstheme="minorHAnsi"/>
          <w:b/>
          <w:sz w:val="24"/>
          <w:szCs w:val="24"/>
        </w:rPr>
        <w:t>) questões</w:t>
      </w:r>
      <w:r w:rsidRPr="000B42FE">
        <w:rPr>
          <w:rFonts w:cstheme="minorHAnsi"/>
          <w:bCs/>
          <w:sz w:val="24"/>
          <w:szCs w:val="24"/>
        </w:rPr>
        <w:t xml:space="preserve">. </w:t>
      </w:r>
    </w:p>
    <w:p w14:paraId="5C21D7CA" w14:textId="77777777" w:rsidR="004D3649" w:rsidRPr="000B42FE" w:rsidRDefault="004D3649" w:rsidP="009358E9">
      <w:pPr>
        <w:tabs>
          <w:tab w:val="left" w:pos="1418"/>
        </w:tabs>
        <w:spacing w:after="240"/>
        <w:ind w:left="-142" w:right="-1"/>
        <w:jc w:val="both"/>
        <w:rPr>
          <w:rFonts w:cstheme="minorHAnsi"/>
          <w:sz w:val="24"/>
          <w:szCs w:val="24"/>
        </w:rPr>
      </w:pPr>
      <w:r w:rsidRPr="000B42FE">
        <w:rPr>
          <w:rFonts w:cstheme="minorHAnsi"/>
          <w:sz w:val="24"/>
          <w:szCs w:val="24"/>
        </w:rPr>
        <w:t>8.8. Os conteúdos programáticos sobre os quais versarão as questões da prova objetiva estão publicados no Anexo II do presente edital.</w:t>
      </w:r>
    </w:p>
    <w:p w14:paraId="19605A25" w14:textId="315929F4" w:rsidR="004D3649" w:rsidRPr="000B42FE" w:rsidRDefault="004D3649" w:rsidP="009358E9">
      <w:pPr>
        <w:tabs>
          <w:tab w:val="left" w:pos="1418"/>
        </w:tabs>
        <w:spacing w:after="240"/>
        <w:ind w:left="-142" w:right="71"/>
        <w:jc w:val="both"/>
        <w:rPr>
          <w:rFonts w:cstheme="minorHAnsi"/>
          <w:b/>
          <w:sz w:val="24"/>
          <w:szCs w:val="24"/>
          <w:u w:val="single"/>
        </w:rPr>
      </w:pPr>
      <w:r w:rsidRPr="000B42FE">
        <w:rPr>
          <w:rFonts w:cstheme="minorHAnsi"/>
          <w:b/>
          <w:sz w:val="24"/>
          <w:szCs w:val="24"/>
          <w:u w:val="single"/>
        </w:rPr>
        <w:t>8.9. Da Prova Objetiva (Modalidade A):</w:t>
      </w:r>
    </w:p>
    <w:p w14:paraId="206EF74A" w14:textId="6B8BC404" w:rsidR="004D3649" w:rsidRPr="000B42FE" w:rsidRDefault="004D3649" w:rsidP="009358E9">
      <w:pPr>
        <w:tabs>
          <w:tab w:val="left" w:pos="1418"/>
        </w:tabs>
        <w:spacing w:after="240"/>
        <w:ind w:left="-142" w:right="-1"/>
        <w:jc w:val="both"/>
        <w:rPr>
          <w:rFonts w:cstheme="minorHAnsi"/>
          <w:sz w:val="24"/>
          <w:szCs w:val="24"/>
        </w:rPr>
      </w:pPr>
      <w:r w:rsidRPr="000B42FE">
        <w:rPr>
          <w:rFonts w:cstheme="minorHAnsi"/>
          <w:sz w:val="24"/>
          <w:szCs w:val="24"/>
        </w:rPr>
        <w:t xml:space="preserve">8.9.1. Para os cargos de </w:t>
      </w:r>
      <w:r w:rsidR="00A234AC" w:rsidRPr="000B42FE">
        <w:rPr>
          <w:rFonts w:cstheme="minorHAnsi"/>
          <w:b/>
          <w:bCs/>
          <w:sz w:val="24"/>
          <w:szCs w:val="24"/>
        </w:rPr>
        <w:t>Agente Administrativo,</w:t>
      </w:r>
      <w:r w:rsidR="00A234AC" w:rsidRPr="000B42FE">
        <w:rPr>
          <w:rFonts w:cstheme="minorHAnsi"/>
          <w:sz w:val="24"/>
          <w:szCs w:val="24"/>
        </w:rPr>
        <w:t xml:space="preserve"> </w:t>
      </w:r>
      <w:r w:rsidR="00A234AC" w:rsidRPr="000B42FE">
        <w:rPr>
          <w:rFonts w:cstheme="minorHAnsi"/>
          <w:b/>
          <w:sz w:val="24"/>
          <w:szCs w:val="24"/>
        </w:rPr>
        <w:t xml:space="preserve">Engenheiro Sanitarista, Mestre em Edificações, Odontólogo </w:t>
      </w:r>
      <w:r w:rsidR="00A234AC" w:rsidRPr="000B42FE">
        <w:rPr>
          <w:rFonts w:cstheme="minorHAnsi"/>
          <w:bCs/>
          <w:sz w:val="24"/>
          <w:szCs w:val="24"/>
        </w:rPr>
        <w:t>e</w:t>
      </w:r>
      <w:r w:rsidR="00A234AC" w:rsidRPr="000B42FE">
        <w:rPr>
          <w:rFonts w:cstheme="minorHAnsi"/>
          <w:b/>
          <w:sz w:val="24"/>
          <w:szCs w:val="24"/>
        </w:rPr>
        <w:t xml:space="preserve"> Psicólogo</w:t>
      </w:r>
      <w:r w:rsidR="00F9339D" w:rsidRPr="000B42FE">
        <w:rPr>
          <w:rFonts w:cstheme="minorHAnsi"/>
          <w:b/>
          <w:sz w:val="24"/>
          <w:szCs w:val="24"/>
        </w:rPr>
        <w:t>,</w:t>
      </w:r>
      <w:r w:rsidRPr="000B42FE">
        <w:rPr>
          <w:rFonts w:cstheme="minorHAnsi"/>
          <w:sz w:val="24"/>
          <w:szCs w:val="24"/>
        </w:rPr>
        <w:t xml:space="preserve"> serão aplicadas provas de Conhecimentos Específicos, Língua Portuguesa e Conhecimentos Gerais, conforme a tabela a seguir:</w:t>
      </w:r>
    </w:p>
    <w:tbl>
      <w:tblPr>
        <w:tblW w:w="10660" w:type="dxa"/>
        <w:tblInd w:w="-14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70" w:type="dxa"/>
          <w:right w:w="70" w:type="dxa"/>
        </w:tblCellMar>
        <w:tblLook w:val="04A0" w:firstRow="1" w:lastRow="0" w:firstColumn="1" w:lastColumn="0" w:noHBand="0" w:noVBand="1"/>
      </w:tblPr>
      <w:tblGrid>
        <w:gridCol w:w="5320"/>
        <w:gridCol w:w="1079"/>
        <w:gridCol w:w="784"/>
        <w:gridCol w:w="1701"/>
        <w:gridCol w:w="1776"/>
      </w:tblGrid>
      <w:tr w:rsidR="000B42FE" w:rsidRPr="000B42FE" w14:paraId="46624C53" w14:textId="77777777" w:rsidTr="007D0965">
        <w:trPr>
          <w:trHeight w:val="315"/>
        </w:trPr>
        <w:tc>
          <w:tcPr>
            <w:tcW w:w="5320" w:type="dxa"/>
            <w:shd w:val="clear" w:color="auto" w:fill="D9D9D9"/>
            <w:vAlign w:val="center"/>
          </w:tcPr>
          <w:p w14:paraId="5C118E0D" w14:textId="77777777" w:rsidR="004D3649" w:rsidRPr="000B42FE" w:rsidRDefault="004D3649" w:rsidP="00745C23">
            <w:pPr>
              <w:spacing w:after="0" w:line="240" w:lineRule="auto"/>
              <w:ind w:right="-1"/>
              <w:jc w:val="center"/>
              <w:rPr>
                <w:rFonts w:cstheme="minorHAnsi"/>
                <w:b/>
                <w:bCs/>
                <w:sz w:val="24"/>
                <w:szCs w:val="24"/>
              </w:rPr>
            </w:pPr>
            <w:r w:rsidRPr="000B42FE">
              <w:rPr>
                <w:rFonts w:cstheme="minorHAnsi"/>
                <w:b/>
                <w:bCs/>
                <w:sz w:val="24"/>
                <w:szCs w:val="24"/>
              </w:rPr>
              <w:t>Provas</w:t>
            </w:r>
          </w:p>
        </w:tc>
        <w:tc>
          <w:tcPr>
            <w:tcW w:w="1079" w:type="dxa"/>
            <w:shd w:val="clear" w:color="auto" w:fill="D9D9D9"/>
            <w:vAlign w:val="center"/>
          </w:tcPr>
          <w:p w14:paraId="28835D18" w14:textId="77777777" w:rsidR="004D3649" w:rsidRPr="000B42FE" w:rsidRDefault="004D3649" w:rsidP="00745C23">
            <w:pPr>
              <w:tabs>
                <w:tab w:val="left" w:pos="1418"/>
              </w:tabs>
              <w:spacing w:after="0" w:line="240" w:lineRule="auto"/>
              <w:ind w:right="-1"/>
              <w:jc w:val="center"/>
              <w:rPr>
                <w:rFonts w:cstheme="minorHAnsi"/>
                <w:b/>
                <w:bCs/>
                <w:sz w:val="24"/>
                <w:szCs w:val="24"/>
              </w:rPr>
            </w:pPr>
            <w:r w:rsidRPr="000B42FE">
              <w:rPr>
                <w:rFonts w:cstheme="minorHAnsi"/>
                <w:b/>
                <w:bCs/>
                <w:sz w:val="24"/>
                <w:szCs w:val="24"/>
              </w:rPr>
              <w:t>N.º de Questões</w:t>
            </w:r>
          </w:p>
        </w:tc>
        <w:tc>
          <w:tcPr>
            <w:tcW w:w="784" w:type="dxa"/>
            <w:shd w:val="clear" w:color="auto" w:fill="D9D9D9"/>
            <w:vAlign w:val="center"/>
          </w:tcPr>
          <w:p w14:paraId="5297296D" w14:textId="77777777" w:rsidR="004D3649" w:rsidRPr="000B42FE" w:rsidRDefault="004D3649" w:rsidP="00745C23">
            <w:pPr>
              <w:tabs>
                <w:tab w:val="left" w:pos="1418"/>
              </w:tabs>
              <w:spacing w:after="0" w:line="240" w:lineRule="auto"/>
              <w:ind w:right="-1"/>
              <w:jc w:val="center"/>
              <w:rPr>
                <w:rFonts w:cstheme="minorHAnsi"/>
                <w:b/>
                <w:bCs/>
                <w:sz w:val="24"/>
                <w:szCs w:val="24"/>
              </w:rPr>
            </w:pPr>
            <w:r w:rsidRPr="000B42FE">
              <w:rPr>
                <w:rFonts w:cstheme="minorHAnsi"/>
                <w:b/>
                <w:bCs/>
                <w:sz w:val="24"/>
                <w:szCs w:val="24"/>
              </w:rPr>
              <w:t>Peso</w:t>
            </w:r>
          </w:p>
        </w:tc>
        <w:tc>
          <w:tcPr>
            <w:tcW w:w="1701" w:type="dxa"/>
            <w:shd w:val="clear" w:color="auto" w:fill="D9D9D9"/>
            <w:vAlign w:val="center"/>
          </w:tcPr>
          <w:p w14:paraId="0C1D0DEC" w14:textId="77777777" w:rsidR="004D3649" w:rsidRPr="000B42FE" w:rsidRDefault="004D3649" w:rsidP="00745C23">
            <w:pPr>
              <w:tabs>
                <w:tab w:val="left" w:pos="1418"/>
              </w:tabs>
              <w:spacing w:after="0" w:line="240" w:lineRule="auto"/>
              <w:ind w:right="-1"/>
              <w:jc w:val="center"/>
              <w:rPr>
                <w:rFonts w:cstheme="minorHAnsi"/>
                <w:b/>
                <w:bCs/>
                <w:sz w:val="24"/>
                <w:szCs w:val="24"/>
              </w:rPr>
            </w:pPr>
            <w:r w:rsidRPr="000B42FE">
              <w:rPr>
                <w:rFonts w:cstheme="minorHAnsi"/>
                <w:b/>
                <w:bCs/>
                <w:sz w:val="24"/>
                <w:szCs w:val="24"/>
              </w:rPr>
              <w:t>Total de Pontos por Disciplina</w:t>
            </w:r>
          </w:p>
        </w:tc>
        <w:tc>
          <w:tcPr>
            <w:tcW w:w="1776" w:type="dxa"/>
            <w:shd w:val="clear" w:color="auto" w:fill="D9D9D9"/>
          </w:tcPr>
          <w:p w14:paraId="51ABC99C" w14:textId="77777777" w:rsidR="004D3649" w:rsidRPr="000B42FE" w:rsidRDefault="004D3649" w:rsidP="00745C23">
            <w:pPr>
              <w:spacing w:after="0" w:line="240" w:lineRule="auto"/>
              <w:ind w:right="-1"/>
              <w:jc w:val="center"/>
              <w:rPr>
                <w:rFonts w:cstheme="minorHAnsi"/>
                <w:b/>
                <w:bCs/>
                <w:sz w:val="24"/>
                <w:szCs w:val="24"/>
              </w:rPr>
            </w:pPr>
            <w:r w:rsidRPr="000B42FE">
              <w:rPr>
                <w:rFonts w:cstheme="minorHAnsi"/>
                <w:b/>
                <w:bCs/>
                <w:sz w:val="24"/>
                <w:szCs w:val="24"/>
              </w:rPr>
              <w:t>Nota Mínima no conjunto das provas 1, 2 e 3</w:t>
            </w:r>
          </w:p>
        </w:tc>
      </w:tr>
      <w:tr w:rsidR="000B42FE" w:rsidRPr="000B42FE" w14:paraId="78F10673" w14:textId="77777777" w:rsidTr="00A43BD7">
        <w:trPr>
          <w:trHeight w:hRule="exact" w:val="315"/>
        </w:trPr>
        <w:tc>
          <w:tcPr>
            <w:tcW w:w="5320" w:type="dxa"/>
            <w:shd w:val="clear" w:color="auto" w:fill="auto"/>
            <w:vAlign w:val="bottom"/>
          </w:tcPr>
          <w:p w14:paraId="4416E026" w14:textId="77777777" w:rsidR="00A234AC" w:rsidRPr="000B42FE" w:rsidRDefault="00A234AC" w:rsidP="00A234AC">
            <w:pPr>
              <w:tabs>
                <w:tab w:val="left" w:pos="1418"/>
              </w:tabs>
              <w:spacing w:after="0" w:line="240" w:lineRule="auto"/>
              <w:ind w:right="-1"/>
              <w:rPr>
                <w:rFonts w:cstheme="minorHAnsi"/>
                <w:sz w:val="24"/>
                <w:szCs w:val="24"/>
              </w:rPr>
            </w:pPr>
            <w:r w:rsidRPr="000B42FE">
              <w:rPr>
                <w:rFonts w:cstheme="minorHAnsi"/>
                <w:sz w:val="24"/>
                <w:szCs w:val="24"/>
              </w:rPr>
              <w:t>1</w:t>
            </w:r>
            <w:r w:rsidRPr="000B42FE">
              <w:rPr>
                <w:rFonts w:ascii="Arial" w:hAnsi="Arial" w:cs="Arial"/>
                <w:sz w:val="24"/>
                <w:szCs w:val="24"/>
              </w:rPr>
              <w:t>►</w:t>
            </w:r>
            <w:r w:rsidRPr="000B42FE">
              <w:rPr>
                <w:rFonts w:cstheme="minorHAnsi"/>
                <w:sz w:val="24"/>
                <w:szCs w:val="24"/>
              </w:rPr>
              <w:t xml:space="preserve">   Conhecimentos Específicos</w:t>
            </w:r>
          </w:p>
        </w:tc>
        <w:tc>
          <w:tcPr>
            <w:tcW w:w="1079" w:type="dxa"/>
            <w:shd w:val="clear" w:color="auto" w:fill="auto"/>
            <w:vAlign w:val="center"/>
          </w:tcPr>
          <w:p w14:paraId="3CA1DD09" w14:textId="1B4508EE" w:rsidR="00A234AC" w:rsidRPr="000B42FE" w:rsidRDefault="00A234AC" w:rsidP="00A234AC">
            <w:pPr>
              <w:tabs>
                <w:tab w:val="left" w:pos="1418"/>
              </w:tabs>
              <w:spacing w:after="0" w:line="240" w:lineRule="auto"/>
              <w:ind w:right="-1"/>
              <w:jc w:val="center"/>
              <w:rPr>
                <w:rFonts w:cstheme="minorHAnsi"/>
                <w:sz w:val="24"/>
                <w:szCs w:val="24"/>
              </w:rPr>
            </w:pPr>
            <w:r w:rsidRPr="000B42FE">
              <w:rPr>
                <w:rFonts w:ascii="Calibri" w:hAnsi="Calibri" w:cs="Calibri"/>
                <w:bCs/>
                <w:sz w:val="24"/>
                <w:szCs w:val="24"/>
              </w:rPr>
              <w:t>20</w:t>
            </w:r>
          </w:p>
        </w:tc>
        <w:tc>
          <w:tcPr>
            <w:tcW w:w="784" w:type="dxa"/>
            <w:shd w:val="clear" w:color="auto" w:fill="auto"/>
            <w:vAlign w:val="center"/>
          </w:tcPr>
          <w:p w14:paraId="042CDD06" w14:textId="77777777" w:rsidR="00A234AC" w:rsidRPr="000B42FE" w:rsidRDefault="00A234AC" w:rsidP="00A234AC">
            <w:pPr>
              <w:jc w:val="center"/>
              <w:rPr>
                <w:rFonts w:ascii="Calibri" w:hAnsi="Calibri" w:cs="Calibri"/>
                <w:bCs/>
                <w:sz w:val="24"/>
                <w:szCs w:val="24"/>
              </w:rPr>
            </w:pPr>
            <w:r w:rsidRPr="000B42FE">
              <w:rPr>
                <w:rFonts w:ascii="Calibri" w:hAnsi="Calibri" w:cs="Calibri"/>
                <w:bCs/>
                <w:sz w:val="24"/>
                <w:szCs w:val="24"/>
              </w:rPr>
              <w:t>0,35</w:t>
            </w:r>
          </w:p>
          <w:p w14:paraId="28A963D5" w14:textId="427456A5" w:rsidR="00A234AC" w:rsidRPr="000B42FE" w:rsidRDefault="00A234AC" w:rsidP="00A234AC">
            <w:pPr>
              <w:spacing w:after="0" w:line="240" w:lineRule="auto"/>
              <w:ind w:right="-1"/>
              <w:jc w:val="center"/>
              <w:rPr>
                <w:rFonts w:cstheme="minorHAnsi"/>
                <w:sz w:val="24"/>
                <w:szCs w:val="24"/>
              </w:rPr>
            </w:pPr>
          </w:p>
        </w:tc>
        <w:tc>
          <w:tcPr>
            <w:tcW w:w="1701" w:type="dxa"/>
            <w:shd w:val="clear" w:color="auto" w:fill="auto"/>
            <w:vAlign w:val="center"/>
          </w:tcPr>
          <w:p w14:paraId="0567B9C0" w14:textId="3D5FF681" w:rsidR="00A234AC" w:rsidRPr="000B42FE" w:rsidRDefault="00A234AC" w:rsidP="00A234AC">
            <w:pPr>
              <w:spacing w:after="0" w:line="240" w:lineRule="auto"/>
              <w:ind w:right="-1"/>
              <w:jc w:val="center"/>
              <w:rPr>
                <w:rFonts w:cstheme="minorHAnsi"/>
                <w:sz w:val="24"/>
                <w:szCs w:val="24"/>
              </w:rPr>
            </w:pPr>
            <w:r w:rsidRPr="000B42FE">
              <w:rPr>
                <w:rFonts w:ascii="Calibri" w:hAnsi="Calibri" w:cs="Calibri"/>
                <w:bCs/>
                <w:sz w:val="24"/>
                <w:szCs w:val="24"/>
              </w:rPr>
              <w:t>7,00</w:t>
            </w:r>
          </w:p>
        </w:tc>
        <w:tc>
          <w:tcPr>
            <w:tcW w:w="1776" w:type="dxa"/>
            <w:vMerge w:val="restart"/>
            <w:vAlign w:val="center"/>
          </w:tcPr>
          <w:p w14:paraId="774DA648" w14:textId="50913C54" w:rsidR="00A234AC" w:rsidRPr="000B42FE" w:rsidRDefault="00A234AC" w:rsidP="00A234AC">
            <w:pPr>
              <w:spacing w:after="0" w:line="240" w:lineRule="auto"/>
              <w:ind w:right="-1"/>
              <w:jc w:val="center"/>
              <w:rPr>
                <w:rFonts w:cstheme="minorHAnsi"/>
                <w:sz w:val="24"/>
                <w:szCs w:val="24"/>
              </w:rPr>
            </w:pPr>
            <w:r w:rsidRPr="000B42FE">
              <w:rPr>
                <w:rFonts w:ascii="Calibri" w:hAnsi="Calibri" w:cs="Calibri"/>
                <w:b/>
                <w:bCs/>
                <w:sz w:val="24"/>
                <w:szCs w:val="24"/>
              </w:rPr>
              <w:t>5,00</w:t>
            </w:r>
          </w:p>
        </w:tc>
      </w:tr>
      <w:tr w:rsidR="000B42FE" w:rsidRPr="000B42FE" w14:paraId="75369BAE" w14:textId="77777777" w:rsidTr="00A43BD7">
        <w:trPr>
          <w:trHeight w:hRule="exact" w:val="315"/>
        </w:trPr>
        <w:tc>
          <w:tcPr>
            <w:tcW w:w="5320" w:type="dxa"/>
            <w:shd w:val="clear" w:color="auto" w:fill="auto"/>
            <w:vAlign w:val="bottom"/>
          </w:tcPr>
          <w:p w14:paraId="51915200" w14:textId="77777777" w:rsidR="00A234AC" w:rsidRPr="000B42FE" w:rsidRDefault="00A234AC" w:rsidP="00A234AC">
            <w:pPr>
              <w:tabs>
                <w:tab w:val="left" w:pos="1418"/>
              </w:tabs>
              <w:spacing w:after="0" w:line="240" w:lineRule="auto"/>
              <w:ind w:right="-1"/>
              <w:rPr>
                <w:rFonts w:cstheme="minorHAnsi"/>
                <w:sz w:val="24"/>
                <w:szCs w:val="24"/>
              </w:rPr>
            </w:pPr>
            <w:r w:rsidRPr="000B42FE">
              <w:rPr>
                <w:rFonts w:cstheme="minorHAnsi"/>
                <w:sz w:val="24"/>
                <w:szCs w:val="24"/>
              </w:rPr>
              <w:t>2</w:t>
            </w:r>
            <w:r w:rsidRPr="000B42FE">
              <w:rPr>
                <w:rFonts w:ascii="Arial" w:hAnsi="Arial" w:cs="Arial"/>
                <w:sz w:val="24"/>
                <w:szCs w:val="24"/>
              </w:rPr>
              <w:t>►</w:t>
            </w:r>
            <w:r w:rsidRPr="000B42FE">
              <w:rPr>
                <w:rFonts w:cstheme="minorHAnsi"/>
                <w:sz w:val="24"/>
                <w:szCs w:val="24"/>
              </w:rPr>
              <w:t xml:space="preserve">   Língua Portuguesa</w:t>
            </w:r>
          </w:p>
        </w:tc>
        <w:tc>
          <w:tcPr>
            <w:tcW w:w="1079" w:type="dxa"/>
            <w:shd w:val="clear" w:color="auto" w:fill="auto"/>
            <w:vAlign w:val="center"/>
          </w:tcPr>
          <w:p w14:paraId="4F03BD50" w14:textId="79B69BF1" w:rsidR="00A234AC" w:rsidRPr="000B42FE" w:rsidRDefault="00A234AC" w:rsidP="00A234AC">
            <w:pPr>
              <w:tabs>
                <w:tab w:val="left" w:pos="1418"/>
              </w:tabs>
              <w:spacing w:after="0" w:line="240" w:lineRule="auto"/>
              <w:ind w:right="-1"/>
              <w:jc w:val="center"/>
              <w:rPr>
                <w:rFonts w:cstheme="minorHAnsi"/>
                <w:sz w:val="24"/>
                <w:szCs w:val="24"/>
              </w:rPr>
            </w:pPr>
            <w:r w:rsidRPr="000B42FE">
              <w:rPr>
                <w:rFonts w:ascii="Calibri" w:hAnsi="Calibri" w:cs="Calibri"/>
                <w:bCs/>
                <w:sz w:val="24"/>
                <w:szCs w:val="24"/>
              </w:rPr>
              <w:t>10</w:t>
            </w:r>
          </w:p>
        </w:tc>
        <w:tc>
          <w:tcPr>
            <w:tcW w:w="784" w:type="dxa"/>
            <w:shd w:val="clear" w:color="auto" w:fill="auto"/>
            <w:vAlign w:val="center"/>
          </w:tcPr>
          <w:p w14:paraId="5D8294CE" w14:textId="4C34F8D3" w:rsidR="00A234AC" w:rsidRPr="000B42FE" w:rsidRDefault="00A234AC" w:rsidP="00A234AC">
            <w:pPr>
              <w:spacing w:after="0" w:line="240" w:lineRule="auto"/>
              <w:ind w:right="-1"/>
              <w:jc w:val="center"/>
              <w:rPr>
                <w:rFonts w:cstheme="minorHAnsi"/>
                <w:sz w:val="24"/>
                <w:szCs w:val="24"/>
              </w:rPr>
            </w:pPr>
            <w:r w:rsidRPr="000B42FE">
              <w:rPr>
                <w:rFonts w:ascii="Calibri" w:hAnsi="Calibri" w:cs="Calibri"/>
                <w:bCs/>
                <w:sz w:val="24"/>
                <w:szCs w:val="24"/>
              </w:rPr>
              <w:t>0,20</w:t>
            </w:r>
          </w:p>
        </w:tc>
        <w:tc>
          <w:tcPr>
            <w:tcW w:w="1701" w:type="dxa"/>
            <w:shd w:val="clear" w:color="auto" w:fill="auto"/>
            <w:vAlign w:val="center"/>
          </w:tcPr>
          <w:p w14:paraId="75938E81" w14:textId="0E91EEC2" w:rsidR="00A234AC" w:rsidRPr="000B42FE" w:rsidRDefault="00A234AC" w:rsidP="00A234AC">
            <w:pPr>
              <w:spacing w:after="0" w:line="240" w:lineRule="auto"/>
              <w:ind w:right="-1"/>
              <w:jc w:val="center"/>
              <w:rPr>
                <w:rFonts w:cstheme="minorHAnsi"/>
                <w:sz w:val="24"/>
                <w:szCs w:val="24"/>
              </w:rPr>
            </w:pPr>
            <w:r w:rsidRPr="000B42FE">
              <w:rPr>
                <w:rFonts w:ascii="Calibri" w:hAnsi="Calibri" w:cs="Calibri"/>
                <w:bCs/>
                <w:sz w:val="24"/>
                <w:szCs w:val="24"/>
              </w:rPr>
              <w:t>2,00</w:t>
            </w:r>
          </w:p>
        </w:tc>
        <w:tc>
          <w:tcPr>
            <w:tcW w:w="1776" w:type="dxa"/>
            <w:vMerge/>
            <w:vAlign w:val="center"/>
          </w:tcPr>
          <w:p w14:paraId="38CEEBBE" w14:textId="77777777" w:rsidR="00A234AC" w:rsidRPr="000B42FE" w:rsidRDefault="00A234AC" w:rsidP="00A234AC">
            <w:pPr>
              <w:spacing w:after="0" w:line="240" w:lineRule="auto"/>
              <w:ind w:right="-1"/>
              <w:jc w:val="center"/>
              <w:rPr>
                <w:rFonts w:cstheme="minorHAnsi"/>
                <w:sz w:val="24"/>
                <w:szCs w:val="24"/>
              </w:rPr>
            </w:pPr>
          </w:p>
        </w:tc>
      </w:tr>
      <w:tr w:rsidR="000B42FE" w:rsidRPr="000B42FE" w14:paraId="4FC2863B" w14:textId="77777777" w:rsidTr="00A43BD7">
        <w:trPr>
          <w:trHeight w:hRule="exact" w:val="315"/>
        </w:trPr>
        <w:tc>
          <w:tcPr>
            <w:tcW w:w="5320" w:type="dxa"/>
            <w:shd w:val="clear" w:color="auto" w:fill="auto"/>
            <w:vAlign w:val="bottom"/>
          </w:tcPr>
          <w:p w14:paraId="4AFF633D" w14:textId="77777777" w:rsidR="00A234AC" w:rsidRPr="000B42FE" w:rsidRDefault="00A234AC" w:rsidP="00A234AC">
            <w:pPr>
              <w:tabs>
                <w:tab w:val="left" w:pos="1418"/>
              </w:tabs>
              <w:spacing w:after="0" w:line="240" w:lineRule="auto"/>
              <w:ind w:right="-1"/>
              <w:rPr>
                <w:rFonts w:cstheme="minorHAnsi"/>
                <w:sz w:val="24"/>
                <w:szCs w:val="24"/>
              </w:rPr>
            </w:pPr>
            <w:r w:rsidRPr="000B42FE">
              <w:rPr>
                <w:rFonts w:cstheme="minorHAnsi"/>
                <w:sz w:val="24"/>
                <w:szCs w:val="24"/>
              </w:rPr>
              <w:t>3</w:t>
            </w:r>
            <w:r w:rsidRPr="000B42FE">
              <w:rPr>
                <w:rFonts w:ascii="Arial" w:hAnsi="Arial" w:cs="Arial"/>
                <w:sz w:val="24"/>
                <w:szCs w:val="24"/>
              </w:rPr>
              <w:t>►</w:t>
            </w:r>
            <w:r w:rsidRPr="000B42FE">
              <w:rPr>
                <w:rFonts w:cstheme="minorHAnsi"/>
                <w:sz w:val="24"/>
                <w:szCs w:val="24"/>
              </w:rPr>
              <w:t xml:space="preserve">   Conhecimentos Gerais</w:t>
            </w:r>
          </w:p>
        </w:tc>
        <w:tc>
          <w:tcPr>
            <w:tcW w:w="1079" w:type="dxa"/>
            <w:shd w:val="clear" w:color="auto" w:fill="auto"/>
            <w:vAlign w:val="center"/>
          </w:tcPr>
          <w:p w14:paraId="428EECE8" w14:textId="6AC09E80" w:rsidR="00A234AC" w:rsidRPr="000B42FE" w:rsidRDefault="00A234AC" w:rsidP="00A234AC">
            <w:pPr>
              <w:tabs>
                <w:tab w:val="left" w:pos="1418"/>
              </w:tabs>
              <w:spacing w:after="0" w:line="240" w:lineRule="auto"/>
              <w:ind w:right="-1"/>
              <w:jc w:val="center"/>
              <w:rPr>
                <w:rFonts w:cstheme="minorHAnsi"/>
                <w:sz w:val="24"/>
                <w:szCs w:val="24"/>
              </w:rPr>
            </w:pPr>
            <w:r w:rsidRPr="000B42FE">
              <w:rPr>
                <w:rFonts w:ascii="Calibri" w:hAnsi="Calibri" w:cs="Calibri"/>
                <w:bCs/>
                <w:sz w:val="24"/>
                <w:szCs w:val="24"/>
              </w:rPr>
              <w:t>05</w:t>
            </w:r>
          </w:p>
        </w:tc>
        <w:tc>
          <w:tcPr>
            <w:tcW w:w="784" w:type="dxa"/>
            <w:shd w:val="clear" w:color="auto" w:fill="auto"/>
            <w:vAlign w:val="center"/>
          </w:tcPr>
          <w:p w14:paraId="002360A5" w14:textId="243E12B0" w:rsidR="00A234AC" w:rsidRPr="000B42FE" w:rsidRDefault="00A234AC" w:rsidP="00A234AC">
            <w:pPr>
              <w:spacing w:after="0" w:line="240" w:lineRule="auto"/>
              <w:ind w:right="-1"/>
              <w:jc w:val="center"/>
              <w:rPr>
                <w:rFonts w:cstheme="minorHAnsi"/>
                <w:sz w:val="24"/>
                <w:szCs w:val="24"/>
              </w:rPr>
            </w:pPr>
            <w:r w:rsidRPr="000B42FE">
              <w:rPr>
                <w:rFonts w:ascii="Calibri" w:hAnsi="Calibri" w:cs="Calibri"/>
                <w:bCs/>
                <w:sz w:val="24"/>
                <w:szCs w:val="24"/>
              </w:rPr>
              <w:t>0,20</w:t>
            </w:r>
          </w:p>
        </w:tc>
        <w:tc>
          <w:tcPr>
            <w:tcW w:w="1701" w:type="dxa"/>
            <w:shd w:val="clear" w:color="auto" w:fill="auto"/>
            <w:vAlign w:val="center"/>
          </w:tcPr>
          <w:p w14:paraId="683F3DAE" w14:textId="7B26BD2D" w:rsidR="00A234AC" w:rsidRPr="000B42FE" w:rsidRDefault="00A234AC" w:rsidP="00A234AC">
            <w:pPr>
              <w:spacing w:after="0" w:line="240" w:lineRule="auto"/>
              <w:ind w:right="-1"/>
              <w:jc w:val="center"/>
              <w:rPr>
                <w:rFonts w:cstheme="minorHAnsi"/>
                <w:sz w:val="24"/>
                <w:szCs w:val="24"/>
              </w:rPr>
            </w:pPr>
            <w:r w:rsidRPr="000B42FE">
              <w:rPr>
                <w:rFonts w:ascii="Calibri" w:hAnsi="Calibri" w:cs="Calibri"/>
                <w:bCs/>
                <w:sz w:val="24"/>
                <w:szCs w:val="24"/>
              </w:rPr>
              <w:t>1,00</w:t>
            </w:r>
          </w:p>
        </w:tc>
        <w:tc>
          <w:tcPr>
            <w:tcW w:w="1776" w:type="dxa"/>
            <w:vMerge/>
            <w:vAlign w:val="center"/>
          </w:tcPr>
          <w:p w14:paraId="5D2E2EB4" w14:textId="77777777" w:rsidR="00A234AC" w:rsidRPr="000B42FE" w:rsidRDefault="00A234AC" w:rsidP="00A234AC">
            <w:pPr>
              <w:spacing w:after="0" w:line="240" w:lineRule="auto"/>
              <w:ind w:right="-1"/>
              <w:jc w:val="center"/>
              <w:rPr>
                <w:rFonts w:cstheme="minorHAnsi"/>
                <w:sz w:val="24"/>
                <w:szCs w:val="24"/>
              </w:rPr>
            </w:pPr>
          </w:p>
        </w:tc>
      </w:tr>
      <w:tr w:rsidR="000B42FE" w:rsidRPr="000B42FE" w14:paraId="1D07A909" w14:textId="77777777" w:rsidTr="00A43BD7">
        <w:trPr>
          <w:trHeight w:hRule="exact" w:val="315"/>
        </w:trPr>
        <w:tc>
          <w:tcPr>
            <w:tcW w:w="5320" w:type="dxa"/>
            <w:shd w:val="clear" w:color="auto" w:fill="D9D9D9"/>
            <w:vAlign w:val="bottom"/>
          </w:tcPr>
          <w:p w14:paraId="74A47347" w14:textId="77777777" w:rsidR="00A234AC" w:rsidRPr="000B42FE" w:rsidRDefault="00A234AC" w:rsidP="00A234AC">
            <w:pPr>
              <w:tabs>
                <w:tab w:val="left" w:pos="1418"/>
              </w:tabs>
              <w:spacing w:after="0" w:line="240" w:lineRule="auto"/>
              <w:ind w:right="-1"/>
              <w:jc w:val="right"/>
              <w:rPr>
                <w:rFonts w:cstheme="minorHAnsi"/>
                <w:b/>
                <w:bCs/>
                <w:sz w:val="24"/>
                <w:szCs w:val="24"/>
              </w:rPr>
            </w:pPr>
            <w:r w:rsidRPr="000B42FE">
              <w:rPr>
                <w:rFonts w:cstheme="minorHAnsi"/>
                <w:b/>
                <w:bCs/>
                <w:sz w:val="24"/>
                <w:szCs w:val="24"/>
              </w:rPr>
              <w:t xml:space="preserve">TOTAL </w:t>
            </w:r>
            <w:r w:rsidRPr="000B42FE">
              <w:rPr>
                <w:rFonts w:ascii="Arial" w:hAnsi="Arial" w:cs="Arial"/>
                <w:sz w:val="24"/>
                <w:szCs w:val="24"/>
              </w:rPr>
              <w:t>►</w:t>
            </w:r>
          </w:p>
        </w:tc>
        <w:tc>
          <w:tcPr>
            <w:tcW w:w="1079" w:type="dxa"/>
            <w:shd w:val="clear" w:color="auto" w:fill="D9D9D9"/>
            <w:vAlign w:val="center"/>
          </w:tcPr>
          <w:p w14:paraId="63E74F92" w14:textId="2D69DE7D" w:rsidR="00A234AC" w:rsidRPr="000B42FE" w:rsidRDefault="00A234AC" w:rsidP="00A234AC">
            <w:pPr>
              <w:tabs>
                <w:tab w:val="left" w:pos="1418"/>
              </w:tabs>
              <w:spacing w:after="0" w:line="240" w:lineRule="auto"/>
              <w:ind w:right="-1"/>
              <w:jc w:val="center"/>
              <w:rPr>
                <w:rFonts w:cstheme="minorHAnsi"/>
                <w:b/>
                <w:bCs/>
                <w:sz w:val="24"/>
                <w:szCs w:val="24"/>
              </w:rPr>
            </w:pPr>
            <w:r w:rsidRPr="000B42FE">
              <w:rPr>
                <w:rFonts w:ascii="Calibri" w:hAnsi="Calibri" w:cs="Calibri"/>
                <w:b/>
                <w:bCs/>
                <w:sz w:val="24"/>
                <w:szCs w:val="24"/>
              </w:rPr>
              <w:t>35</w:t>
            </w:r>
          </w:p>
        </w:tc>
        <w:tc>
          <w:tcPr>
            <w:tcW w:w="784" w:type="dxa"/>
            <w:shd w:val="clear" w:color="auto" w:fill="D9D9D9"/>
            <w:vAlign w:val="center"/>
          </w:tcPr>
          <w:p w14:paraId="3BE479B8" w14:textId="16659270" w:rsidR="00A234AC" w:rsidRPr="000B42FE" w:rsidRDefault="00A234AC" w:rsidP="00A234AC">
            <w:pPr>
              <w:spacing w:after="0" w:line="240" w:lineRule="auto"/>
              <w:ind w:right="-1"/>
              <w:jc w:val="center"/>
              <w:rPr>
                <w:rFonts w:cstheme="minorHAnsi"/>
                <w:b/>
                <w:bCs/>
                <w:sz w:val="24"/>
                <w:szCs w:val="24"/>
              </w:rPr>
            </w:pPr>
            <w:r w:rsidRPr="000B42FE">
              <w:rPr>
                <w:rFonts w:ascii="Calibri" w:hAnsi="Calibri" w:cs="Calibri"/>
                <w:b/>
                <w:bCs/>
                <w:sz w:val="24"/>
                <w:szCs w:val="24"/>
              </w:rPr>
              <w:t>-</w:t>
            </w:r>
          </w:p>
        </w:tc>
        <w:tc>
          <w:tcPr>
            <w:tcW w:w="1701" w:type="dxa"/>
            <w:shd w:val="clear" w:color="auto" w:fill="D9D9D9"/>
            <w:vAlign w:val="center"/>
          </w:tcPr>
          <w:p w14:paraId="471E4DFA" w14:textId="55C92A48" w:rsidR="00A234AC" w:rsidRPr="000B42FE" w:rsidRDefault="00A234AC" w:rsidP="00A234AC">
            <w:pPr>
              <w:spacing w:after="0" w:line="240" w:lineRule="auto"/>
              <w:ind w:right="-1"/>
              <w:jc w:val="center"/>
              <w:rPr>
                <w:rFonts w:cstheme="minorHAnsi"/>
                <w:b/>
                <w:bCs/>
                <w:sz w:val="24"/>
                <w:szCs w:val="24"/>
              </w:rPr>
            </w:pPr>
            <w:r w:rsidRPr="000B42FE">
              <w:rPr>
                <w:rFonts w:ascii="Calibri" w:hAnsi="Calibri" w:cs="Calibri"/>
                <w:b/>
                <w:bCs/>
                <w:sz w:val="24"/>
                <w:szCs w:val="24"/>
              </w:rPr>
              <w:t>10,00</w:t>
            </w:r>
          </w:p>
        </w:tc>
        <w:tc>
          <w:tcPr>
            <w:tcW w:w="1776" w:type="dxa"/>
            <w:shd w:val="clear" w:color="auto" w:fill="D9D9D9"/>
            <w:vAlign w:val="center"/>
          </w:tcPr>
          <w:p w14:paraId="70A24A42" w14:textId="2C873B70" w:rsidR="00A234AC" w:rsidRPr="000B42FE" w:rsidRDefault="00A234AC" w:rsidP="00A234AC">
            <w:pPr>
              <w:spacing w:after="0" w:line="240" w:lineRule="auto"/>
              <w:ind w:right="-1"/>
              <w:jc w:val="center"/>
              <w:rPr>
                <w:rFonts w:cstheme="minorHAnsi"/>
                <w:b/>
                <w:bCs/>
                <w:sz w:val="24"/>
                <w:szCs w:val="24"/>
              </w:rPr>
            </w:pPr>
            <w:r w:rsidRPr="000B42FE">
              <w:rPr>
                <w:rFonts w:ascii="Calibri" w:hAnsi="Calibri" w:cs="Calibri"/>
                <w:b/>
                <w:bCs/>
                <w:sz w:val="24"/>
                <w:szCs w:val="24"/>
              </w:rPr>
              <w:t>-</w:t>
            </w:r>
          </w:p>
        </w:tc>
      </w:tr>
    </w:tbl>
    <w:p w14:paraId="49EC76D7" w14:textId="5633031E" w:rsidR="004D3649" w:rsidRPr="000B42FE" w:rsidRDefault="004D3649" w:rsidP="009358E9">
      <w:pPr>
        <w:tabs>
          <w:tab w:val="left" w:pos="1418"/>
        </w:tabs>
        <w:spacing w:before="240" w:after="240"/>
        <w:ind w:left="-142" w:right="-1"/>
        <w:jc w:val="both"/>
        <w:rPr>
          <w:rFonts w:cstheme="minorHAnsi"/>
          <w:sz w:val="24"/>
          <w:szCs w:val="24"/>
        </w:rPr>
      </w:pPr>
      <w:r w:rsidRPr="000B42FE">
        <w:rPr>
          <w:rFonts w:cstheme="minorHAnsi"/>
          <w:sz w:val="24"/>
          <w:szCs w:val="24"/>
        </w:rPr>
        <w:t xml:space="preserve">8.9.2. </w:t>
      </w:r>
      <w:r w:rsidR="00A234AC" w:rsidRPr="000B42FE">
        <w:rPr>
          <w:rFonts w:ascii="Calibri" w:hAnsi="Calibri" w:cs="Calibri"/>
          <w:sz w:val="24"/>
          <w:szCs w:val="24"/>
        </w:rPr>
        <w:t>Serão considerados classificados os candidatos que obtiverem a nota mínima de 5,00 (cinco) pontos, no conjunto das provas 1, 2 e 3 (na soma das notas de Conhecimentos Específicos, Língua Portuguesa e Conhecimentos Gerais), conforme tabela acima.</w:t>
      </w:r>
    </w:p>
    <w:p w14:paraId="0F97F545" w14:textId="77777777" w:rsidR="004D3649" w:rsidRPr="000B42FE" w:rsidRDefault="004D3649" w:rsidP="009358E9">
      <w:pPr>
        <w:tabs>
          <w:tab w:val="left" w:pos="1418"/>
        </w:tabs>
        <w:spacing w:after="240"/>
        <w:ind w:left="-142" w:right="71"/>
        <w:jc w:val="both"/>
        <w:rPr>
          <w:rFonts w:cstheme="minorHAnsi"/>
          <w:b/>
          <w:sz w:val="24"/>
          <w:szCs w:val="24"/>
          <w:u w:val="single"/>
        </w:rPr>
      </w:pPr>
      <w:r w:rsidRPr="000B42FE">
        <w:rPr>
          <w:rFonts w:cstheme="minorHAnsi"/>
          <w:b/>
          <w:sz w:val="24"/>
          <w:szCs w:val="24"/>
          <w:u w:val="single"/>
        </w:rPr>
        <w:t>8.10. Da Prova Objetiva (Modalidade B):</w:t>
      </w:r>
    </w:p>
    <w:p w14:paraId="53A8FF67" w14:textId="3133A0AD" w:rsidR="004D3649" w:rsidRPr="000B42FE" w:rsidRDefault="004D3649" w:rsidP="009358E9">
      <w:pPr>
        <w:tabs>
          <w:tab w:val="left" w:pos="1418"/>
        </w:tabs>
        <w:spacing w:after="240"/>
        <w:ind w:left="-142" w:right="-1"/>
        <w:jc w:val="both"/>
        <w:rPr>
          <w:rFonts w:cstheme="minorHAnsi"/>
          <w:sz w:val="24"/>
          <w:szCs w:val="24"/>
        </w:rPr>
      </w:pPr>
      <w:r w:rsidRPr="000B42FE">
        <w:rPr>
          <w:rFonts w:cstheme="minorHAnsi"/>
          <w:sz w:val="24"/>
          <w:szCs w:val="24"/>
        </w:rPr>
        <w:t xml:space="preserve">8.10.1. Para o cargo de </w:t>
      </w:r>
      <w:r w:rsidR="00153DF5" w:rsidRPr="000B42FE">
        <w:rPr>
          <w:rFonts w:cstheme="minorHAnsi"/>
          <w:b/>
          <w:sz w:val="24"/>
          <w:szCs w:val="24"/>
        </w:rPr>
        <w:t xml:space="preserve">Motorista de Veículo de Passageiro (CNH categoria D) </w:t>
      </w:r>
      <w:r w:rsidR="00153DF5" w:rsidRPr="000B42FE">
        <w:rPr>
          <w:rFonts w:cstheme="minorHAnsi"/>
          <w:bCs/>
          <w:sz w:val="24"/>
          <w:szCs w:val="24"/>
        </w:rPr>
        <w:t>e</w:t>
      </w:r>
      <w:r w:rsidR="00153DF5" w:rsidRPr="000B42FE">
        <w:rPr>
          <w:rFonts w:cstheme="minorHAnsi"/>
          <w:b/>
          <w:sz w:val="24"/>
          <w:szCs w:val="24"/>
        </w:rPr>
        <w:t xml:space="preserve"> Operador de Equipamento Leve (CNH categoria C)</w:t>
      </w:r>
      <w:r w:rsidR="00745C23" w:rsidRPr="000B42FE">
        <w:rPr>
          <w:rFonts w:cstheme="minorHAnsi"/>
          <w:sz w:val="24"/>
          <w:szCs w:val="24"/>
        </w:rPr>
        <w:t xml:space="preserve">, </w:t>
      </w:r>
      <w:r w:rsidRPr="000B42FE">
        <w:rPr>
          <w:rFonts w:cstheme="minorHAnsi"/>
          <w:sz w:val="24"/>
          <w:szCs w:val="24"/>
        </w:rPr>
        <w:t>serão aplicadas provas de Conhecimentos Específicos, Língua Portuguesa e Conhecimentos Gerais, conforme a tabela a seguir:</w:t>
      </w:r>
    </w:p>
    <w:tbl>
      <w:tblPr>
        <w:tblW w:w="10535" w:type="dxa"/>
        <w:tblInd w:w="-14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left w:w="70" w:type="dxa"/>
          <w:right w:w="70" w:type="dxa"/>
        </w:tblCellMar>
        <w:tblLook w:val="04A0" w:firstRow="1" w:lastRow="0" w:firstColumn="1" w:lastColumn="0" w:noHBand="0" w:noVBand="1"/>
      </w:tblPr>
      <w:tblGrid>
        <w:gridCol w:w="4962"/>
        <w:gridCol w:w="1142"/>
        <w:gridCol w:w="782"/>
        <w:gridCol w:w="1694"/>
        <w:gridCol w:w="1955"/>
      </w:tblGrid>
      <w:tr w:rsidR="000B42FE" w:rsidRPr="000B42FE" w14:paraId="61F58D60" w14:textId="77777777" w:rsidTr="00782FD0">
        <w:trPr>
          <w:trHeight w:val="315"/>
        </w:trPr>
        <w:tc>
          <w:tcPr>
            <w:tcW w:w="4962" w:type="dxa"/>
            <w:shd w:val="clear" w:color="auto" w:fill="D9D9D9"/>
            <w:vAlign w:val="center"/>
          </w:tcPr>
          <w:p w14:paraId="42E10BB8" w14:textId="77777777" w:rsidR="00782FD0" w:rsidRPr="000B42FE" w:rsidRDefault="00782FD0" w:rsidP="00782FD0">
            <w:pPr>
              <w:spacing w:after="0" w:line="240" w:lineRule="auto"/>
              <w:ind w:right="-1"/>
              <w:jc w:val="center"/>
              <w:rPr>
                <w:rFonts w:ascii="Calibri" w:hAnsi="Calibri" w:cs="Calibri"/>
                <w:b/>
                <w:bCs/>
                <w:sz w:val="24"/>
                <w:szCs w:val="24"/>
              </w:rPr>
            </w:pPr>
            <w:r w:rsidRPr="000B42FE">
              <w:rPr>
                <w:rFonts w:ascii="Calibri" w:hAnsi="Calibri" w:cs="Calibri"/>
                <w:b/>
                <w:bCs/>
                <w:sz w:val="24"/>
                <w:szCs w:val="24"/>
              </w:rPr>
              <w:lastRenderedPageBreak/>
              <w:t>Provas</w:t>
            </w:r>
          </w:p>
        </w:tc>
        <w:tc>
          <w:tcPr>
            <w:tcW w:w="1142" w:type="dxa"/>
            <w:shd w:val="clear" w:color="auto" w:fill="D9D9D9"/>
            <w:vAlign w:val="center"/>
          </w:tcPr>
          <w:p w14:paraId="4E8B6E14" w14:textId="77777777" w:rsidR="00782FD0" w:rsidRPr="000B42FE" w:rsidRDefault="00782FD0" w:rsidP="00782FD0">
            <w:pPr>
              <w:tabs>
                <w:tab w:val="left" w:pos="1418"/>
              </w:tabs>
              <w:spacing w:after="0" w:line="240" w:lineRule="auto"/>
              <w:ind w:right="-1"/>
              <w:jc w:val="center"/>
              <w:rPr>
                <w:rFonts w:ascii="Calibri" w:hAnsi="Calibri" w:cs="Calibri"/>
                <w:b/>
                <w:bCs/>
                <w:sz w:val="24"/>
                <w:szCs w:val="24"/>
              </w:rPr>
            </w:pPr>
            <w:r w:rsidRPr="000B42FE">
              <w:rPr>
                <w:rFonts w:ascii="Calibri" w:hAnsi="Calibri" w:cs="Calibri"/>
                <w:b/>
                <w:bCs/>
                <w:sz w:val="24"/>
                <w:szCs w:val="24"/>
              </w:rPr>
              <w:t>N.º de Questões</w:t>
            </w:r>
          </w:p>
        </w:tc>
        <w:tc>
          <w:tcPr>
            <w:tcW w:w="782" w:type="dxa"/>
            <w:shd w:val="clear" w:color="auto" w:fill="D9D9D9"/>
            <w:vAlign w:val="center"/>
          </w:tcPr>
          <w:p w14:paraId="560AE61B" w14:textId="77777777" w:rsidR="00782FD0" w:rsidRPr="000B42FE" w:rsidRDefault="00782FD0" w:rsidP="00782FD0">
            <w:pPr>
              <w:tabs>
                <w:tab w:val="left" w:pos="1418"/>
              </w:tabs>
              <w:spacing w:after="0" w:line="240" w:lineRule="auto"/>
              <w:ind w:right="-1"/>
              <w:jc w:val="center"/>
              <w:rPr>
                <w:rFonts w:ascii="Calibri" w:hAnsi="Calibri" w:cs="Calibri"/>
                <w:b/>
                <w:bCs/>
                <w:sz w:val="24"/>
                <w:szCs w:val="24"/>
              </w:rPr>
            </w:pPr>
            <w:r w:rsidRPr="000B42FE">
              <w:rPr>
                <w:rFonts w:ascii="Calibri" w:hAnsi="Calibri" w:cs="Calibri"/>
                <w:b/>
                <w:bCs/>
                <w:sz w:val="24"/>
                <w:szCs w:val="24"/>
              </w:rPr>
              <w:t>Peso</w:t>
            </w:r>
          </w:p>
        </w:tc>
        <w:tc>
          <w:tcPr>
            <w:tcW w:w="1694" w:type="dxa"/>
            <w:shd w:val="clear" w:color="auto" w:fill="D9D9D9"/>
            <w:vAlign w:val="center"/>
          </w:tcPr>
          <w:p w14:paraId="7B2A88C6" w14:textId="77777777" w:rsidR="00782FD0" w:rsidRPr="000B42FE" w:rsidRDefault="00782FD0" w:rsidP="00782FD0">
            <w:pPr>
              <w:tabs>
                <w:tab w:val="left" w:pos="1418"/>
              </w:tabs>
              <w:spacing w:after="0" w:line="240" w:lineRule="auto"/>
              <w:ind w:right="-1"/>
              <w:jc w:val="center"/>
              <w:rPr>
                <w:rFonts w:ascii="Calibri" w:hAnsi="Calibri" w:cs="Calibri"/>
                <w:b/>
                <w:bCs/>
                <w:sz w:val="24"/>
                <w:szCs w:val="24"/>
              </w:rPr>
            </w:pPr>
            <w:r w:rsidRPr="000B42FE">
              <w:rPr>
                <w:rFonts w:ascii="Calibri" w:hAnsi="Calibri" w:cs="Calibri"/>
                <w:b/>
                <w:bCs/>
                <w:sz w:val="24"/>
                <w:szCs w:val="24"/>
              </w:rPr>
              <w:t>Total de Pontos por Disciplina</w:t>
            </w:r>
          </w:p>
        </w:tc>
        <w:tc>
          <w:tcPr>
            <w:tcW w:w="1955" w:type="dxa"/>
            <w:shd w:val="clear" w:color="auto" w:fill="D9D9D9"/>
          </w:tcPr>
          <w:p w14:paraId="29CE1482" w14:textId="77777777" w:rsidR="00782FD0" w:rsidRPr="000B42FE" w:rsidRDefault="00782FD0" w:rsidP="00782FD0">
            <w:pPr>
              <w:spacing w:after="0" w:line="240" w:lineRule="auto"/>
              <w:ind w:right="-1"/>
              <w:jc w:val="center"/>
              <w:rPr>
                <w:rFonts w:ascii="Calibri" w:hAnsi="Calibri" w:cs="Calibri"/>
                <w:b/>
                <w:bCs/>
                <w:sz w:val="24"/>
                <w:szCs w:val="24"/>
              </w:rPr>
            </w:pPr>
            <w:r w:rsidRPr="000B42FE">
              <w:rPr>
                <w:rFonts w:ascii="Calibri" w:hAnsi="Calibri" w:cs="Calibri"/>
                <w:b/>
                <w:bCs/>
                <w:sz w:val="24"/>
                <w:szCs w:val="24"/>
              </w:rPr>
              <w:t>Nota Mínima no conjunto das provas 1, 2 e 3</w:t>
            </w:r>
          </w:p>
        </w:tc>
      </w:tr>
      <w:tr w:rsidR="000B42FE" w:rsidRPr="000B42FE" w14:paraId="5A5CB2CF" w14:textId="77777777" w:rsidTr="00782FD0">
        <w:trPr>
          <w:trHeight w:hRule="exact" w:val="315"/>
        </w:trPr>
        <w:tc>
          <w:tcPr>
            <w:tcW w:w="4962" w:type="dxa"/>
            <w:shd w:val="clear" w:color="auto" w:fill="auto"/>
            <w:vAlign w:val="bottom"/>
          </w:tcPr>
          <w:p w14:paraId="243D8706" w14:textId="77777777" w:rsidR="00153DF5" w:rsidRPr="000B42FE" w:rsidRDefault="00153DF5" w:rsidP="00153DF5">
            <w:pPr>
              <w:tabs>
                <w:tab w:val="left" w:pos="1418"/>
              </w:tabs>
              <w:spacing w:after="0" w:line="240" w:lineRule="auto"/>
              <w:ind w:right="-1"/>
              <w:rPr>
                <w:rFonts w:ascii="Calibri" w:hAnsi="Calibri" w:cs="Calibri"/>
                <w:sz w:val="24"/>
                <w:szCs w:val="24"/>
              </w:rPr>
            </w:pPr>
            <w:r w:rsidRPr="000B42FE">
              <w:rPr>
                <w:rFonts w:ascii="Calibri" w:hAnsi="Calibri" w:cs="Calibri"/>
                <w:sz w:val="24"/>
                <w:szCs w:val="24"/>
              </w:rPr>
              <w:t>1</w:t>
            </w:r>
            <w:r w:rsidRPr="000B42FE">
              <w:rPr>
                <w:rFonts w:ascii="Arial" w:hAnsi="Arial" w:cs="Arial"/>
                <w:sz w:val="24"/>
                <w:szCs w:val="24"/>
              </w:rPr>
              <w:t>►</w:t>
            </w:r>
            <w:r w:rsidRPr="000B42FE">
              <w:rPr>
                <w:rFonts w:ascii="Calibri" w:hAnsi="Calibri" w:cs="Calibri"/>
                <w:sz w:val="24"/>
                <w:szCs w:val="24"/>
              </w:rPr>
              <w:t xml:space="preserve">   Conhecimentos Específicos</w:t>
            </w:r>
          </w:p>
        </w:tc>
        <w:tc>
          <w:tcPr>
            <w:tcW w:w="1142" w:type="dxa"/>
            <w:shd w:val="clear" w:color="auto" w:fill="auto"/>
            <w:vAlign w:val="bottom"/>
          </w:tcPr>
          <w:p w14:paraId="6771C147" w14:textId="0AFF331A" w:rsidR="00153DF5" w:rsidRPr="000B42FE" w:rsidRDefault="00153DF5" w:rsidP="00153DF5">
            <w:pPr>
              <w:tabs>
                <w:tab w:val="left" w:pos="1418"/>
              </w:tabs>
              <w:spacing w:after="0" w:line="240" w:lineRule="auto"/>
              <w:ind w:right="-1"/>
              <w:jc w:val="center"/>
              <w:rPr>
                <w:rFonts w:ascii="Calibri" w:hAnsi="Calibri" w:cs="Calibri"/>
                <w:sz w:val="24"/>
                <w:szCs w:val="24"/>
              </w:rPr>
            </w:pPr>
            <w:r w:rsidRPr="000B42FE">
              <w:rPr>
                <w:rFonts w:ascii="Calibri" w:hAnsi="Calibri" w:cs="Calibri"/>
                <w:sz w:val="24"/>
                <w:szCs w:val="24"/>
              </w:rPr>
              <w:t>20</w:t>
            </w:r>
          </w:p>
        </w:tc>
        <w:tc>
          <w:tcPr>
            <w:tcW w:w="782" w:type="dxa"/>
            <w:shd w:val="clear" w:color="auto" w:fill="auto"/>
            <w:vAlign w:val="bottom"/>
          </w:tcPr>
          <w:p w14:paraId="1210A14E" w14:textId="7CD948E8" w:rsidR="00153DF5" w:rsidRPr="000B42FE" w:rsidRDefault="00153DF5" w:rsidP="00153DF5">
            <w:pPr>
              <w:spacing w:after="0" w:line="240" w:lineRule="auto"/>
              <w:ind w:right="-1"/>
              <w:jc w:val="center"/>
              <w:rPr>
                <w:rFonts w:ascii="Calibri" w:hAnsi="Calibri" w:cs="Calibri"/>
                <w:sz w:val="24"/>
                <w:szCs w:val="24"/>
              </w:rPr>
            </w:pPr>
            <w:r w:rsidRPr="000B42FE">
              <w:rPr>
                <w:rFonts w:ascii="Calibri" w:hAnsi="Calibri" w:cs="Calibri"/>
                <w:sz w:val="24"/>
                <w:szCs w:val="24"/>
              </w:rPr>
              <w:t>0,10</w:t>
            </w:r>
          </w:p>
        </w:tc>
        <w:tc>
          <w:tcPr>
            <w:tcW w:w="1694" w:type="dxa"/>
            <w:shd w:val="clear" w:color="auto" w:fill="auto"/>
            <w:vAlign w:val="bottom"/>
          </w:tcPr>
          <w:p w14:paraId="2308DF04" w14:textId="397BB801" w:rsidR="00153DF5" w:rsidRPr="000B42FE" w:rsidRDefault="00153DF5" w:rsidP="00153DF5">
            <w:pPr>
              <w:spacing w:after="0" w:line="240" w:lineRule="auto"/>
              <w:ind w:right="-1"/>
              <w:jc w:val="center"/>
              <w:rPr>
                <w:rFonts w:ascii="Calibri" w:hAnsi="Calibri" w:cs="Calibri"/>
                <w:sz w:val="24"/>
                <w:szCs w:val="24"/>
              </w:rPr>
            </w:pPr>
            <w:r w:rsidRPr="000B42FE">
              <w:rPr>
                <w:rFonts w:ascii="Calibri" w:hAnsi="Calibri" w:cs="Calibri"/>
                <w:sz w:val="24"/>
                <w:szCs w:val="24"/>
              </w:rPr>
              <w:t>2,00</w:t>
            </w:r>
          </w:p>
        </w:tc>
        <w:tc>
          <w:tcPr>
            <w:tcW w:w="1955" w:type="dxa"/>
            <w:vMerge w:val="restart"/>
            <w:vAlign w:val="center"/>
          </w:tcPr>
          <w:p w14:paraId="26606057" w14:textId="1C8FC2A9" w:rsidR="00153DF5" w:rsidRPr="000B42FE" w:rsidRDefault="00153DF5" w:rsidP="00153DF5">
            <w:pPr>
              <w:spacing w:after="0" w:line="240" w:lineRule="auto"/>
              <w:ind w:right="-1"/>
              <w:jc w:val="center"/>
              <w:rPr>
                <w:rFonts w:ascii="Calibri" w:hAnsi="Calibri" w:cs="Calibri"/>
                <w:sz w:val="24"/>
                <w:szCs w:val="24"/>
              </w:rPr>
            </w:pPr>
            <w:r w:rsidRPr="000B42FE">
              <w:rPr>
                <w:rFonts w:ascii="Calibri" w:hAnsi="Calibri" w:cs="Calibri"/>
                <w:b/>
                <w:bCs/>
                <w:sz w:val="24"/>
                <w:szCs w:val="24"/>
              </w:rPr>
              <w:t>1,00</w:t>
            </w:r>
          </w:p>
        </w:tc>
      </w:tr>
      <w:tr w:rsidR="000B42FE" w:rsidRPr="000B42FE" w14:paraId="03EA1C18" w14:textId="77777777" w:rsidTr="00782FD0">
        <w:trPr>
          <w:trHeight w:hRule="exact" w:val="315"/>
        </w:trPr>
        <w:tc>
          <w:tcPr>
            <w:tcW w:w="4962" w:type="dxa"/>
            <w:shd w:val="clear" w:color="auto" w:fill="auto"/>
            <w:vAlign w:val="bottom"/>
          </w:tcPr>
          <w:p w14:paraId="31449ACC" w14:textId="77777777" w:rsidR="00153DF5" w:rsidRPr="000B42FE" w:rsidRDefault="00153DF5" w:rsidP="00153DF5">
            <w:pPr>
              <w:tabs>
                <w:tab w:val="left" w:pos="1418"/>
              </w:tabs>
              <w:spacing w:after="0" w:line="240" w:lineRule="auto"/>
              <w:ind w:right="-1"/>
              <w:rPr>
                <w:rFonts w:ascii="Calibri" w:hAnsi="Calibri" w:cs="Calibri"/>
                <w:sz w:val="24"/>
                <w:szCs w:val="24"/>
              </w:rPr>
            </w:pPr>
            <w:r w:rsidRPr="000B42FE">
              <w:rPr>
                <w:rFonts w:ascii="Calibri" w:hAnsi="Calibri" w:cs="Calibri"/>
                <w:sz w:val="24"/>
                <w:szCs w:val="24"/>
              </w:rPr>
              <w:t>2</w:t>
            </w:r>
            <w:r w:rsidRPr="000B42FE">
              <w:rPr>
                <w:rFonts w:ascii="Arial" w:hAnsi="Arial" w:cs="Arial"/>
                <w:sz w:val="24"/>
                <w:szCs w:val="24"/>
              </w:rPr>
              <w:t>►</w:t>
            </w:r>
            <w:r w:rsidRPr="000B42FE">
              <w:rPr>
                <w:rFonts w:ascii="Calibri" w:hAnsi="Calibri" w:cs="Calibri"/>
                <w:sz w:val="24"/>
                <w:szCs w:val="24"/>
              </w:rPr>
              <w:t xml:space="preserve">   Língua Portuguesa</w:t>
            </w:r>
          </w:p>
        </w:tc>
        <w:tc>
          <w:tcPr>
            <w:tcW w:w="1142" w:type="dxa"/>
            <w:shd w:val="clear" w:color="auto" w:fill="auto"/>
            <w:vAlign w:val="bottom"/>
          </w:tcPr>
          <w:p w14:paraId="2FF357A8" w14:textId="6DFDEE83" w:rsidR="00153DF5" w:rsidRPr="000B42FE" w:rsidRDefault="00153DF5" w:rsidP="00153DF5">
            <w:pPr>
              <w:tabs>
                <w:tab w:val="left" w:pos="1418"/>
              </w:tabs>
              <w:spacing w:after="0" w:line="240" w:lineRule="auto"/>
              <w:ind w:right="-1"/>
              <w:jc w:val="center"/>
              <w:rPr>
                <w:rFonts w:ascii="Calibri" w:hAnsi="Calibri" w:cs="Calibri"/>
                <w:sz w:val="24"/>
                <w:szCs w:val="24"/>
              </w:rPr>
            </w:pPr>
            <w:r w:rsidRPr="000B42FE">
              <w:rPr>
                <w:rFonts w:ascii="Calibri" w:hAnsi="Calibri" w:cs="Calibri"/>
                <w:sz w:val="24"/>
                <w:szCs w:val="24"/>
              </w:rPr>
              <w:t>10</w:t>
            </w:r>
          </w:p>
        </w:tc>
        <w:tc>
          <w:tcPr>
            <w:tcW w:w="782" w:type="dxa"/>
            <w:shd w:val="clear" w:color="auto" w:fill="auto"/>
            <w:vAlign w:val="bottom"/>
          </w:tcPr>
          <w:p w14:paraId="25768FD1" w14:textId="32EDD07F" w:rsidR="00153DF5" w:rsidRPr="000B42FE" w:rsidRDefault="00153DF5" w:rsidP="00153DF5">
            <w:pPr>
              <w:spacing w:after="0" w:line="240" w:lineRule="auto"/>
              <w:ind w:right="-1"/>
              <w:jc w:val="center"/>
              <w:rPr>
                <w:rFonts w:ascii="Calibri" w:hAnsi="Calibri" w:cs="Calibri"/>
                <w:sz w:val="24"/>
                <w:szCs w:val="24"/>
              </w:rPr>
            </w:pPr>
            <w:r w:rsidRPr="000B42FE">
              <w:rPr>
                <w:rFonts w:ascii="Calibri" w:hAnsi="Calibri" w:cs="Calibri"/>
                <w:sz w:val="24"/>
                <w:szCs w:val="24"/>
              </w:rPr>
              <w:t>0,07</w:t>
            </w:r>
          </w:p>
        </w:tc>
        <w:tc>
          <w:tcPr>
            <w:tcW w:w="1694" w:type="dxa"/>
            <w:shd w:val="clear" w:color="auto" w:fill="auto"/>
            <w:vAlign w:val="bottom"/>
          </w:tcPr>
          <w:p w14:paraId="5077F8DA" w14:textId="6C0028D5" w:rsidR="00153DF5" w:rsidRPr="000B42FE" w:rsidRDefault="00153DF5" w:rsidP="00153DF5">
            <w:pPr>
              <w:spacing w:after="0" w:line="240" w:lineRule="auto"/>
              <w:ind w:right="-1"/>
              <w:jc w:val="center"/>
              <w:rPr>
                <w:rFonts w:ascii="Calibri" w:hAnsi="Calibri" w:cs="Calibri"/>
                <w:sz w:val="24"/>
                <w:szCs w:val="24"/>
              </w:rPr>
            </w:pPr>
            <w:r w:rsidRPr="000B42FE">
              <w:rPr>
                <w:rFonts w:ascii="Calibri" w:hAnsi="Calibri" w:cs="Calibri"/>
                <w:sz w:val="24"/>
                <w:szCs w:val="24"/>
              </w:rPr>
              <w:t>0,70</w:t>
            </w:r>
          </w:p>
        </w:tc>
        <w:tc>
          <w:tcPr>
            <w:tcW w:w="1955" w:type="dxa"/>
            <w:vMerge/>
            <w:vAlign w:val="center"/>
          </w:tcPr>
          <w:p w14:paraId="25929851" w14:textId="77777777" w:rsidR="00153DF5" w:rsidRPr="000B42FE" w:rsidRDefault="00153DF5" w:rsidP="00153DF5">
            <w:pPr>
              <w:spacing w:after="0" w:line="240" w:lineRule="auto"/>
              <w:ind w:right="-1"/>
              <w:jc w:val="center"/>
              <w:rPr>
                <w:rFonts w:ascii="Calibri" w:hAnsi="Calibri" w:cs="Calibri"/>
                <w:sz w:val="24"/>
                <w:szCs w:val="24"/>
              </w:rPr>
            </w:pPr>
          </w:p>
        </w:tc>
      </w:tr>
      <w:tr w:rsidR="000B42FE" w:rsidRPr="000B42FE" w14:paraId="2A1147FE" w14:textId="77777777" w:rsidTr="00782FD0">
        <w:trPr>
          <w:trHeight w:hRule="exact" w:val="315"/>
        </w:trPr>
        <w:tc>
          <w:tcPr>
            <w:tcW w:w="4962" w:type="dxa"/>
            <w:shd w:val="clear" w:color="auto" w:fill="auto"/>
            <w:vAlign w:val="bottom"/>
          </w:tcPr>
          <w:p w14:paraId="47446ED4" w14:textId="77777777" w:rsidR="00153DF5" w:rsidRPr="000B42FE" w:rsidRDefault="00153DF5" w:rsidP="00153DF5">
            <w:pPr>
              <w:tabs>
                <w:tab w:val="left" w:pos="1418"/>
              </w:tabs>
              <w:spacing w:after="0" w:line="240" w:lineRule="auto"/>
              <w:ind w:right="-1"/>
              <w:rPr>
                <w:rFonts w:ascii="Calibri" w:hAnsi="Calibri" w:cs="Calibri"/>
                <w:sz w:val="24"/>
                <w:szCs w:val="24"/>
              </w:rPr>
            </w:pPr>
            <w:r w:rsidRPr="000B42FE">
              <w:rPr>
                <w:rFonts w:ascii="Calibri" w:hAnsi="Calibri" w:cs="Calibri"/>
                <w:sz w:val="24"/>
                <w:szCs w:val="24"/>
              </w:rPr>
              <w:t>3</w:t>
            </w:r>
            <w:r w:rsidRPr="000B42FE">
              <w:rPr>
                <w:rFonts w:ascii="Arial" w:hAnsi="Arial" w:cs="Arial"/>
                <w:sz w:val="24"/>
                <w:szCs w:val="24"/>
              </w:rPr>
              <w:t>►</w:t>
            </w:r>
            <w:r w:rsidRPr="000B42FE">
              <w:rPr>
                <w:rFonts w:ascii="Calibri" w:hAnsi="Calibri" w:cs="Calibri"/>
                <w:sz w:val="24"/>
                <w:szCs w:val="24"/>
              </w:rPr>
              <w:t xml:space="preserve">   Conhecimentos Gerais</w:t>
            </w:r>
          </w:p>
        </w:tc>
        <w:tc>
          <w:tcPr>
            <w:tcW w:w="1142" w:type="dxa"/>
            <w:shd w:val="clear" w:color="auto" w:fill="auto"/>
            <w:vAlign w:val="bottom"/>
          </w:tcPr>
          <w:p w14:paraId="275C9801" w14:textId="64E464FC" w:rsidR="00153DF5" w:rsidRPr="000B42FE" w:rsidRDefault="00153DF5" w:rsidP="00153DF5">
            <w:pPr>
              <w:tabs>
                <w:tab w:val="left" w:pos="1418"/>
              </w:tabs>
              <w:spacing w:after="0" w:line="240" w:lineRule="auto"/>
              <w:ind w:right="-1"/>
              <w:jc w:val="center"/>
              <w:rPr>
                <w:rFonts w:ascii="Calibri" w:hAnsi="Calibri" w:cs="Calibri"/>
                <w:sz w:val="24"/>
                <w:szCs w:val="24"/>
              </w:rPr>
            </w:pPr>
            <w:r w:rsidRPr="000B42FE">
              <w:rPr>
                <w:rFonts w:ascii="Calibri" w:hAnsi="Calibri" w:cs="Calibri"/>
                <w:sz w:val="24"/>
                <w:szCs w:val="24"/>
              </w:rPr>
              <w:t>05</w:t>
            </w:r>
          </w:p>
        </w:tc>
        <w:tc>
          <w:tcPr>
            <w:tcW w:w="782" w:type="dxa"/>
            <w:shd w:val="clear" w:color="auto" w:fill="auto"/>
            <w:vAlign w:val="bottom"/>
          </w:tcPr>
          <w:p w14:paraId="264021CD" w14:textId="71634F97" w:rsidR="00153DF5" w:rsidRPr="000B42FE" w:rsidRDefault="00153DF5" w:rsidP="00153DF5">
            <w:pPr>
              <w:spacing w:after="0" w:line="240" w:lineRule="auto"/>
              <w:ind w:right="-1"/>
              <w:jc w:val="center"/>
              <w:rPr>
                <w:rFonts w:ascii="Calibri" w:hAnsi="Calibri" w:cs="Calibri"/>
                <w:sz w:val="24"/>
                <w:szCs w:val="24"/>
              </w:rPr>
            </w:pPr>
            <w:r w:rsidRPr="000B42FE">
              <w:rPr>
                <w:rFonts w:ascii="Calibri" w:hAnsi="Calibri" w:cs="Calibri"/>
                <w:sz w:val="24"/>
                <w:szCs w:val="24"/>
              </w:rPr>
              <w:t>0,06</w:t>
            </w:r>
          </w:p>
        </w:tc>
        <w:tc>
          <w:tcPr>
            <w:tcW w:w="1694" w:type="dxa"/>
            <w:shd w:val="clear" w:color="auto" w:fill="auto"/>
            <w:vAlign w:val="bottom"/>
          </w:tcPr>
          <w:p w14:paraId="055D7B3C" w14:textId="090A8272" w:rsidR="00153DF5" w:rsidRPr="000B42FE" w:rsidRDefault="00153DF5" w:rsidP="00153DF5">
            <w:pPr>
              <w:spacing w:after="0" w:line="240" w:lineRule="auto"/>
              <w:ind w:right="-1"/>
              <w:jc w:val="center"/>
              <w:rPr>
                <w:rFonts w:ascii="Calibri" w:hAnsi="Calibri" w:cs="Calibri"/>
                <w:sz w:val="24"/>
                <w:szCs w:val="24"/>
              </w:rPr>
            </w:pPr>
            <w:r w:rsidRPr="000B42FE">
              <w:rPr>
                <w:rFonts w:ascii="Calibri" w:hAnsi="Calibri" w:cs="Calibri"/>
                <w:sz w:val="24"/>
                <w:szCs w:val="24"/>
              </w:rPr>
              <w:t>0,30</w:t>
            </w:r>
          </w:p>
        </w:tc>
        <w:tc>
          <w:tcPr>
            <w:tcW w:w="1955" w:type="dxa"/>
            <w:vMerge/>
            <w:vAlign w:val="center"/>
          </w:tcPr>
          <w:p w14:paraId="6E4D6464" w14:textId="77777777" w:rsidR="00153DF5" w:rsidRPr="000B42FE" w:rsidRDefault="00153DF5" w:rsidP="00153DF5">
            <w:pPr>
              <w:spacing w:after="0" w:line="240" w:lineRule="auto"/>
              <w:ind w:right="-1"/>
              <w:jc w:val="center"/>
              <w:rPr>
                <w:rFonts w:ascii="Calibri" w:hAnsi="Calibri" w:cs="Calibri"/>
                <w:sz w:val="24"/>
                <w:szCs w:val="24"/>
              </w:rPr>
            </w:pPr>
          </w:p>
        </w:tc>
      </w:tr>
      <w:tr w:rsidR="000B42FE" w:rsidRPr="000B42FE" w14:paraId="08C316D4" w14:textId="77777777" w:rsidTr="00E453CA">
        <w:trPr>
          <w:trHeight w:hRule="exact" w:val="315"/>
        </w:trPr>
        <w:tc>
          <w:tcPr>
            <w:tcW w:w="4962" w:type="dxa"/>
            <w:shd w:val="clear" w:color="auto" w:fill="D9D9D9"/>
            <w:vAlign w:val="bottom"/>
          </w:tcPr>
          <w:p w14:paraId="740391E5" w14:textId="77777777" w:rsidR="00153DF5" w:rsidRPr="000B42FE" w:rsidRDefault="00153DF5" w:rsidP="00153DF5">
            <w:pPr>
              <w:tabs>
                <w:tab w:val="left" w:pos="1418"/>
              </w:tabs>
              <w:spacing w:after="0" w:line="240" w:lineRule="auto"/>
              <w:ind w:right="-1"/>
              <w:jc w:val="right"/>
              <w:rPr>
                <w:rFonts w:ascii="Calibri" w:hAnsi="Calibri" w:cs="Calibri"/>
                <w:b/>
                <w:bCs/>
                <w:sz w:val="24"/>
                <w:szCs w:val="24"/>
              </w:rPr>
            </w:pPr>
            <w:r w:rsidRPr="000B42FE">
              <w:rPr>
                <w:rFonts w:ascii="Calibri" w:hAnsi="Calibri" w:cs="Calibri"/>
                <w:b/>
                <w:bCs/>
                <w:sz w:val="24"/>
                <w:szCs w:val="24"/>
              </w:rPr>
              <w:t xml:space="preserve">TOTAL </w:t>
            </w:r>
            <w:r w:rsidRPr="000B42FE">
              <w:rPr>
                <w:rFonts w:ascii="Arial" w:hAnsi="Arial" w:cs="Arial"/>
                <w:sz w:val="24"/>
                <w:szCs w:val="24"/>
              </w:rPr>
              <w:t>►</w:t>
            </w:r>
          </w:p>
        </w:tc>
        <w:tc>
          <w:tcPr>
            <w:tcW w:w="1142" w:type="dxa"/>
            <w:shd w:val="clear" w:color="auto" w:fill="D9D9D9"/>
            <w:vAlign w:val="bottom"/>
          </w:tcPr>
          <w:p w14:paraId="4800E7FD" w14:textId="3A385302" w:rsidR="00153DF5" w:rsidRPr="000B42FE" w:rsidRDefault="00153DF5" w:rsidP="00153DF5">
            <w:pPr>
              <w:tabs>
                <w:tab w:val="left" w:pos="1418"/>
              </w:tabs>
              <w:spacing w:after="0" w:line="240" w:lineRule="auto"/>
              <w:ind w:right="-1"/>
              <w:jc w:val="center"/>
              <w:rPr>
                <w:rFonts w:ascii="Calibri" w:hAnsi="Calibri" w:cs="Calibri"/>
                <w:b/>
                <w:bCs/>
                <w:sz w:val="24"/>
                <w:szCs w:val="24"/>
              </w:rPr>
            </w:pPr>
            <w:r w:rsidRPr="000B42FE">
              <w:rPr>
                <w:rFonts w:ascii="Calibri" w:hAnsi="Calibri" w:cs="Calibri"/>
                <w:b/>
                <w:bCs/>
                <w:sz w:val="24"/>
                <w:szCs w:val="24"/>
              </w:rPr>
              <w:t>35</w:t>
            </w:r>
          </w:p>
        </w:tc>
        <w:tc>
          <w:tcPr>
            <w:tcW w:w="782" w:type="dxa"/>
            <w:shd w:val="clear" w:color="auto" w:fill="D9D9D9"/>
            <w:vAlign w:val="bottom"/>
          </w:tcPr>
          <w:p w14:paraId="65D0C108" w14:textId="1B91BF67" w:rsidR="00153DF5" w:rsidRPr="000B42FE" w:rsidRDefault="00153DF5" w:rsidP="00153DF5">
            <w:pPr>
              <w:spacing w:after="0" w:line="240" w:lineRule="auto"/>
              <w:ind w:right="-1"/>
              <w:jc w:val="center"/>
              <w:rPr>
                <w:rFonts w:ascii="Calibri" w:hAnsi="Calibri" w:cs="Calibri"/>
                <w:b/>
                <w:bCs/>
                <w:sz w:val="24"/>
                <w:szCs w:val="24"/>
              </w:rPr>
            </w:pPr>
            <w:r w:rsidRPr="000B42FE">
              <w:rPr>
                <w:rFonts w:ascii="Calibri" w:hAnsi="Calibri" w:cs="Calibri"/>
                <w:b/>
                <w:bCs/>
                <w:sz w:val="24"/>
                <w:szCs w:val="24"/>
              </w:rPr>
              <w:t>-</w:t>
            </w:r>
          </w:p>
        </w:tc>
        <w:tc>
          <w:tcPr>
            <w:tcW w:w="1694" w:type="dxa"/>
            <w:shd w:val="clear" w:color="auto" w:fill="D9D9D9"/>
            <w:vAlign w:val="bottom"/>
          </w:tcPr>
          <w:p w14:paraId="148A2DDF" w14:textId="622A70C2" w:rsidR="00153DF5" w:rsidRPr="000B42FE" w:rsidRDefault="00153DF5" w:rsidP="00153DF5">
            <w:pPr>
              <w:spacing w:after="0" w:line="240" w:lineRule="auto"/>
              <w:ind w:right="-1"/>
              <w:jc w:val="center"/>
              <w:rPr>
                <w:rFonts w:ascii="Calibri" w:hAnsi="Calibri" w:cs="Calibri"/>
                <w:b/>
                <w:bCs/>
                <w:sz w:val="24"/>
                <w:szCs w:val="24"/>
              </w:rPr>
            </w:pPr>
            <w:r w:rsidRPr="000B42FE">
              <w:rPr>
                <w:rFonts w:ascii="Calibri" w:hAnsi="Calibri" w:cs="Calibri"/>
                <w:b/>
                <w:bCs/>
                <w:sz w:val="24"/>
                <w:szCs w:val="24"/>
              </w:rPr>
              <w:t>3,00</w:t>
            </w:r>
          </w:p>
        </w:tc>
        <w:tc>
          <w:tcPr>
            <w:tcW w:w="1955" w:type="dxa"/>
            <w:shd w:val="clear" w:color="auto" w:fill="D9D9D9"/>
            <w:vAlign w:val="bottom"/>
          </w:tcPr>
          <w:p w14:paraId="140E6EF3" w14:textId="2CB945F1" w:rsidR="00153DF5" w:rsidRPr="000B42FE" w:rsidRDefault="00153DF5" w:rsidP="00153DF5">
            <w:pPr>
              <w:spacing w:after="0" w:line="240" w:lineRule="auto"/>
              <w:ind w:right="-1"/>
              <w:jc w:val="center"/>
              <w:rPr>
                <w:rFonts w:ascii="Calibri" w:hAnsi="Calibri" w:cs="Calibri"/>
                <w:b/>
                <w:bCs/>
                <w:sz w:val="24"/>
                <w:szCs w:val="24"/>
              </w:rPr>
            </w:pPr>
            <w:r w:rsidRPr="000B42FE">
              <w:rPr>
                <w:rFonts w:ascii="Calibri" w:hAnsi="Calibri" w:cs="Calibri"/>
                <w:b/>
                <w:bCs/>
                <w:sz w:val="24"/>
                <w:szCs w:val="24"/>
              </w:rPr>
              <w:t>-</w:t>
            </w:r>
          </w:p>
        </w:tc>
      </w:tr>
    </w:tbl>
    <w:p w14:paraId="20B2CE70" w14:textId="11BD2F52" w:rsidR="004D3649" w:rsidRPr="000B42FE" w:rsidRDefault="004D3649" w:rsidP="009358E9">
      <w:pPr>
        <w:tabs>
          <w:tab w:val="left" w:pos="1418"/>
        </w:tabs>
        <w:spacing w:before="240" w:after="240"/>
        <w:ind w:left="-142" w:right="-1"/>
        <w:jc w:val="both"/>
        <w:rPr>
          <w:rFonts w:cstheme="minorHAnsi"/>
          <w:sz w:val="24"/>
          <w:szCs w:val="24"/>
        </w:rPr>
      </w:pPr>
      <w:r w:rsidRPr="000B42FE">
        <w:rPr>
          <w:rFonts w:cstheme="minorHAnsi"/>
          <w:sz w:val="24"/>
          <w:szCs w:val="24"/>
        </w:rPr>
        <w:t xml:space="preserve">8.10.2. </w:t>
      </w:r>
      <w:r w:rsidR="00153DF5" w:rsidRPr="000B42FE">
        <w:rPr>
          <w:rFonts w:ascii="Calibri" w:hAnsi="Calibri" w:cs="Calibri"/>
          <w:sz w:val="24"/>
          <w:szCs w:val="24"/>
        </w:rPr>
        <w:t>Serão considerados classificados os candidatos que obtiverem a nota mínima de 1,00 (um) ponto, no conjunto das provas 1, 2 e 3 (na soma das notas de Conhecimentos Específicos, Língua Portuguesa e Conhecimentos Gerais), conforme tabela acima.</w:t>
      </w:r>
    </w:p>
    <w:p w14:paraId="06A6705D" w14:textId="77777777" w:rsidR="004D3649" w:rsidRPr="000B42FE" w:rsidRDefault="004D3649" w:rsidP="009358E9">
      <w:pPr>
        <w:tabs>
          <w:tab w:val="left" w:pos="1418"/>
        </w:tabs>
        <w:spacing w:after="240"/>
        <w:ind w:left="-142" w:right="-1"/>
        <w:jc w:val="both"/>
        <w:rPr>
          <w:rFonts w:cstheme="minorHAnsi"/>
          <w:sz w:val="24"/>
          <w:szCs w:val="24"/>
          <w:u w:val="single"/>
        </w:rPr>
      </w:pPr>
      <w:r w:rsidRPr="000B42FE">
        <w:rPr>
          <w:rFonts w:cstheme="minorHAnsi"/>
          <w:b/>
          <w:sz w:val="24"/>
          <w:szCs w:val="24"/>
        </w:rPr>
        <w:t>8.11. NORMAS PARA A REALIZAÇÃO DA PROVA OBJETIVA:</w:t>
      </w:r>
    </w:p>
    <w:p w14:paraId="3A3152D0" w14:textId="77777777" w:rsidR="004D3649" w:rsidRPr="000B42FE" w:rsidRDefault="004D3649" w:rsidP="009358E9">
      <w:pPr>
        <w:tabs>
          <w:tab w:val="left" w:pos="1418"/>
        </w:tabs>
        <w:spacing w:after="240"/>
        <w:ind w:left="-142" w:right="-1"/>
        <w:jc w:val="both"/>
        <w:rPr>
          <w:rFonts w:cstheme="minorHAnsi"/>
          <w:sz w:val="24"/>
          <w:szCs w:val="24"/>
        </w:rPr>
      </w:pPr>
      <w:r w:rsidRPr="000B42FE">
        <w:rPr>
          <w:rFonts w:cstheme="minorHAnsi"/>
          <w:sz w:val="24"/>
          <w:szCs w:val="24"/>
        </w:rPr>
        <w:t>8.11.1. Os candidatos devem comparecer no local designado para a realização das provas objetivas no horário e data estabelecidos neste edital, portando documento de identificação original com fotografia, não sendo aceitas cópias (mesmo autenticadas) ou protocolos. A entrada à sala de aplicação das provas será proibida caso não estejam munidos de documento de identificação original com fotografia.</w:t>
      </w:r>
    </w:p>
    <w:p w14:paraId="1142C3CA" w14:textId="77777777" w:rsidR="004D3649" w:rsidRPr="000B42FE" w:rsidRDefault="004D3649" w:rsidP="009358E9">
      <w:pPr>
        <w:tabs>
          <w:tab w:val="left" w:pos="1418"/>
        </w:tabs>
        <w:spacing w:after="240"/>
        <w:ind w:left="-142" w:right="-1"/>
        <w:jc w:val="both"/>
        <w:rPr>
          <w:rFonts w:cstheme="minorHAnsi"/>
          <w:sz w:val="24"/>
          <w:szCs w:val="24"/>
        </w:rPr>
      </w:pPr>
      <w:r w:rsidRPr="000B42FE">
        <w:rPr>
          <w:rFonts w:cstheme="minorHAnsi"/>
          <w:sz w:val="24"/>
          <w:szCs w:val="24"/>
        </w:rPr>
        <w:t>8.11.2. O acesso ao portão de entrada do local de prova será vedado ao candidato que se apresentar após o horário determinado no item 8.4.1, mesmo que o início da prova tenha sido postergado por motivo de força maior.</w:t>
      </w:r>
    </w:p>
    <w:p w14:paraId="495DE823" w14:textId="77777777" w:rsidR="004D3649" w:rsidRPr="000B42FE" w:rsidRDefault="004D3649" w:rsidP="009358E9">
      <w:pPr>
        <w:tabs>
          <w:tab w:val="left" w:pos="1418"/>
        </w:tabs>
        <w:ind w:left="-142" w:right="-1"/>
        <w:jc w:val="both"/>
        <w:rPr>
          <w:rFonts w:cstheme="minorHAnsi"/>
          <w:sz w:val="24"/>
          <w:szCs w:val="24"/>
        </w:rPr>
      </w:pPr>
      <w:r w:rsidRPr="000B42FE">
        <w:rPr>
          <w:rFonts w:cstheme="minorHAnsi"/>
          <w:sz w:val="24"/>
          <w:szCs w:val="24"/>
        </w:rPr>
        <w:t>8.11.3. São válidos como documentos de identificação oficial para a realização da prova objetiva:</w:t>
      </w:r>
    </w:p>
    <w:p w14:paraId="329F52B1" w14:textId="77777777" w:rsidR="004D3649" w:rsidRPr="000B42FE" w:rsidRDefault="004D3649" w:rsidP="009358E9">
      <w:pPr>
        <w:tabs>
          <w:tab w:val="left" w:pos="1418"/>
        </w:tabs>
        <w:spacing w:after="0"/>
        <w:ind w:left="-142" w:right="-1"/>
        <w:jc w:val="both"/>
        <w:rPr>
          <w:rFonts w:cstheme="minorHAnsi"/>
          <w:sz w:val="24"/>
          <w:szCs w:val="24"/>
          <w:u w:val="single"/>
        </w:rPr>
      </w:pPr>
      <w:r w:rsidRPr="000B42FE">
        <w:rPr>
          <w:rFonts w:cstheme="minorHAnsi"/>
          <w:sz w:val="24"/>
          <w:szCs w:val="24"/>
          <w:u w:val="single"/>
        </w:rPr>
        <w:t>I - De forma física:</w:t>
      </w:r>
    </w:p>
    <w:p w14:paraId="2534312F" w14:textId="77777777" w:rsidR="004D3649" w:rsidRPr="000B42FE" w:rsidRDefault="004D3649" w:rsidP="00552C74">
      <w:pPr>
        <w:pStyle w:val="PargrafodaLista"/>
        <w:widowControl w:val="0"/>
        <w:numPr>
          <w:ilvl w:val="0"/>
          <w:numId w:val="8"/>
        </w:numPr>
        <w:autoSpaceDE w:val="0"/>
        <w:autoSpaceDN w:val="0"/>
        <w:spacing w:line="276" w:lineRule="auto"/>
        <w:ind w:right="-1"/>
        <w:contextualSpacing w:val="0"/>
        <w:rPr>
          <w:rFonts w:asciiTheme="minorHAnsi" w:hAnsiTheme="minorHAnsi" w:cstheme="minorHAnsi"/>
        </w:rPr>
      </w:pPr>
      <w:r w:rsidRPr="000B42FE">
        <w:rPr>
          <w:rFonts w:asciiTheme="minorHAnsi" w:hAnsiTheme="minorHAnsi" w:cstheme="minorHAnsi"/>
        </w:rPr>
        <w:t>Carteira de identidade (RG) expedida pelos Comandos Militares, Secretarias de Segurança Pública, Institutos de Identificação e pelo Corpo de Bombeiros Militar;</w:t>
      </w:r>
    </w:p>
    <w:p w14:paraId="5E4FAC98" w14:textId="77777777" w:rsidR="004D3649" w:rsidRPr="000B42FE" w:rsidRDefault="004D3649" w:rsidP="00552C74">
      <w:pPr>
        <w:pStyle w:val="PargrafodaLista"/>
        <w:widowControl w:val="0"/>
        <w:numPr>
          <w:ilvl w:val="0"/>
          <w:numId w:val="8"/>
        </w:numPr>
        <w:autoSpaceDE w:val="0"/>
        <w:autoSpaceDN w:val="0"/>
        <w:spacing w:line="276" w:lineRule="auto"/>
        <w:ind w:right="-1"/>
        <w:contextualSpacing w:val="0"/>
        <w:rPr>
          <w:rFonts w:asciiTheme="minorHAnsi" w:hAnsiTheme="minorHAnsi" w:cstheme="minorHAnsi"/>
        </w:rPr>
      </w:pPr>
      <w:r w:rsidRPr="000B42FE">
        <w:rPr>
          <w:rFonts w:asciiTheme="minorHAnsi" w:hAnsiTheme="minorHAnsi" w:cstheme="minorHAnsi"/>
        </w:rPr>
        <w:t xml:space="preserve">Carteira de Trabalho e Previdência Social; </w:t>
      </w:r>
    </w:p>
    <w:p w14:paraId="319D18DD" w14:textId="77777777" w:rsidR="004D3649" w:rsidRPr="000B42FE" w:rsidRDefault="004D3649" w:rsidP="00552C74">
      <w:pPr>
        <w:pStyle w:val="PargrafodaLista"/>
        <w:widowControl w:val="0"/>
        <w:numPr>
          <w:ilvl w:val="0"/>
          <w:numId w:val="8"/>
        </w:numPr>
        <w:autoSpaceDE w:val="0"/>
        <w:autoSpaceDN w:val="0"/>
        <w:spacing w:line="276" w:lineRule="auto"/>
        <w:ind w:right="-1"/>
        <w:contextualSpacing w:val="0"/>
        <w:rPr>
          <w:rFonts w:asciiTheme="minorHAnsi" w:hAnsiTheme="minorHAnsi" w:cstheme="minorHAnsi"/>
        </w:rPr>
      </w:pPr>
      <w:r w:rsidRPr="000B42FE">
        <w:rPr>
          <w:rFonts w:asciiTheme="minorHAnsi" w:hAnsiTheme="minorHAnsi" w:cstheme="minorHAnsi"/>
        </w:rPr>
        <w:t>Carteira Nacional de Habilitação (CNH) – modelo com foto;</w:t>
      </w:r>
    </w:p>
    <w:p w14:paraId="72CFA15C" w14:textId="77777777" w:rsidR="004D3649" w:rsidRPr="000B42FE" w:rsidRDefault="004D3649" w:rsidP="00552C74">
      <w:pPr>
        <w:pStyle w:val="PargrafodaLista"/>
        <w:widowControl w:val="0"/>
        <w:numPr>
          <w:ilvl w:val="0"/>
          <w:numId w:val="8"/>
        </w:numPr>
        <w:autoSpaceDE w:val="0"/>
        <w:autoSpaceDN w:val="0"/>
        <w:spacing w:line="276" w:lineRule="auto"/>
        <w:ind w:right="-1"/>
        <w:contextualSpacing w:val="0"/>
        <w:rPr>
          <w:rFonts w:asciiTheme="minorHAnsi" w:hAnsiTheme="minorHAnsi" w:cstheme="minorHAnsi"/>
        </w:rPr>
      </w:pPr>
      <w:r w:rsidRPr="000B42FE">
        <w:rPr>
          <w:rFonts w:asciiTheme="minorHAnsi" w:hAnsiTheme="minorHAnsi" w:cstheme="minorHAnsi"/>
        </w:rPr>
        <w:t>Carteira de Identidade expedida pelos órgãos fiscalizadores de exercício profissional (ordens, conselhos, etc.);</w:t>
      </w:r>
    </w:p>
    <w:p w14:paraId="226E46C7" w14:textId="77777777" w:rsidR="004D3649" w:rsidRPr="000B42FE" w:rsidRDefault="004D3649" w:rsidP="00552C74">
      <w:pPr>
        <w:pStyle w:val="PargrafodaLista"/>
        <w:widowControl w:val="0"/>
        <w:numPr>
          <w:ilvl w:val="0"/>
          <w:numId w:val="8"/>
        </w:numPr>
        <w:autoSpaceDE w:val="0"/>
        <w:autoSpaceDN w:val="0"/>
        <w:spacing w:line="276" w:lineRule="auto"/>
        <w:ind w:right="-1"/>
        <w:contextualSpacing w:val="0"/>
        <w:rPr>
          <w:rFonts w:asciiTheme="minorHAnsi" w:hAnsiTheme="minorHAnsi" w:cstheme="minorHAnsi"/>
        </w:rPr>
      </w:pPr>
      <w:r w:rsidRPr="000B42FE">
        <w:rPr>
          <w:rFonts w:asciiTheme="minorHAnsi" w:hAnsiTheme="minorHAnsi" w:cstheme="minorHAnsi"/>
        </w:rPr>
        <w:t>Passaporte;</w:t>
      </w:r>
    </w:p>
    <w:p w14:paraId="7B9DF99C" w14:textId="77777777" w:rsidR="004D3649" w:rsidRPr="000B42FE" w:rsidRDefault="004D3649" w:rsidP="00552C74">
      <w:pPr>
        <w:pStyle w:val="PargrafodaLista"/>
        <w:widowControl w:val="0"/>
        <w:numPr>
          <w:ilvl w:val="0"/>
          <w:numId w:val="8"/>
        </w:numPr>
        <w:autoSpaceDE w:val="0"/>
        <w:autoSpaceDN w:val="0"/>
        <w:spacing w:line="276" w:lineRule="auto"/>
        <w:ind w:right="-1"/>
        <w:contextualSpacing w:val="0"/>
        <w:rPr>
          <w:rFonts w:asciiTheme="minorHAnsi" w:hAnsiTheme="minorHAnsi" w:cstheme="minorHAnsi"/>
        </w:rPr>
      </w:pPr>
      <w:r w:rsidRPr="000B42FE">
        <w:rPr>
          <w:rFonts w:asciiTheme="minorHAnsi" w:hAnsiTheme="minorHAnsi" w:cstheme="minorHAnsi"/>
        </w:rPr>
        <w:t>Certificado de Reservista;</w:t>
      </w:r>
    </w:p>
    <w:p w14:paraId="767DD426" w14:textId="77777777" w:rsidR="004D3649" w:rsidRPr="000B42FE" w:rsidRDefault="004D3649" w:rsidP="00552C74">
      <w:pPr>
        <w:pStyle w:val="PargrafodaLista"/>
        <w:widowControl w:val="0"/>
        <w:numPr>
          <w:ilvl w:val="0"/>
          <w:numId w:val="8"/>
        </w:numPr>
        <w:autoSpaceDE w:val="0"/>
        <w:autoSpaceDN w:val="0"/>
        <w:spacing w:line="276" w:lineRule="auto"/>
        <w:ind w:right="-1"/>
        <w:contextualSpacing w:val="0"/>
        <w:rPr>
          <w:rFonts w:asciiTheme="minorHAnsi" w:hAnsiTheme="minorHAnsi" w:cstheme="minorHAnsi"/>
        </w:rPr>
      </w:pPr>
      <w:r w:rsidRPr="000B42FE">
        <w:rPr>
          <w:rFonts w:asciiTheme="minorHAnsi" w:hAnsiTheme="minorHAnsi" w:cstheme="minorHAnsi"/>
        </w:rPr>
        <w:t>Carteiras funcionais do Ministério Público;</w:t>
      </w:r>
    </w:p>
    <w:p w14:paraId="5440A705" w14:textId="77777777" w:rsidR="004D3649" w:rsidRPr="000B42FE" w:rsidRDefault="004D3649" w:rsidP="00552C74">
      <w:pPr>
        <w:pStyle w:val="PargrafodaLista"/>
        <w:widowControl w:val="0"/>
        <w:numPr>
          <w:ilvl w:val="0"/>
          <w:numId w:val="8"/>
        </w:numPr>
        <w:autoSpaceDE w:val="0"/>
        <w:autoSpaceDN w:val="0"/>
        <w:spacing w:line="276" w:lineRule="auto"/>
        <w:ind w:right="-1"/>
        <w:contextualSpacing w:val="0"/>
        <w:rPr>
          <w:rFonts w:asciiTheme="minorHAnsi" w:hAnsiTheme="minorHAnsi" w:cstheme="minorHAnsi"/>
        </w:rPr>
      </w:pPr>
      <w:r w:rsidRPr="000B42FE">
        <w:rPr>
          <w:rFonts w:asciiTheme="minorHAnsi" w:hAnsiTheme="minorHAnsi" w:cstheme="minorHAnsi"/>
        </w:rPr>
        <w:t xml:space="preserve">Carteiras funcionais expedidas por órgão público que, por lei federal valham como identidade. </w:t>
      </w:r>
    </w:p>
    <w:p w14:paraId="4F545657" w14:textId="77777777" w:rsidR="004D3649" w:rsidRPr="000B42FE" w:rsidRDefault="004D3649" w:rsidP="009358E9">
      <w:pPr>
        <w:tabs>
          <w:tab w:val="left" w:pos="1418"/>
        </w:tabs>
        <w:spacing w:before="240" w:after="0"/>
        <w:ind w:left="-142" w:right="-1"/>
        <w:jc w:val="both"/>
        <w:rPr>
          <w:rFonts w:cstheme="minorHAnsi"/>
          <w:sz w:val="24"/>
          <w:szCs w:val="24"/>
          <w:u w:val="single"/>
        </w:rPr>
      </w:pPr>
      <w:r w:rsidRPr="000B42FE">
        <w:rPr>
          <w:rFonts w:cstheme="minorHAnsi"/>
          <w:sz w:val="24"/>
          <w:szCs w:val="24"/>
          <w:u w:val="single"/>
        </w:rPr>
        <w:t>II - De forma digital:</w:t>
      </w:r>
    </w:p>
    <w:p w14:paraId="7181142E" w14:textId="77777777" w:rsidR="004D3649" w:rsidRPr="000B42FE" w:rsidRDefault="004D3649" w:rsidP="00552C74">
      <w:pPr>
        <w:pStyle w:val="PargrafodaLista"/>
        <w:widowControl w:val="0"/>
        <w:numPr>
          <w:ilvl w:val="0"/>
          <w:numId w:val="9"/>
        </w:numPr>
        <w:autoSpaceDE w:val="0"/>
        <w:autoSpaceDN w:val="0"/>
        <w:spacing w:line="276" w:lineRule="auto"/>
        <w:ind w:right="-1"/>
        <w:contextualSpacing w:val="0"/>
        <w:rPr>
          <w:rFonts w:asciiTheme="minorHAnsi" w:hAnsiTheme="minorHAnsi" w:cstheme="minorHAnsi"/>
        </w:rPr>
      </w:pPr>
      <w:r w:rsidRPr="000B42FE">
        <w:rPr>
          <w:rFonts w:asciiTheme="minorHAnsi" w:hAnsiTheme="minorHAnsi" w:cstheme="minorHAnsi"/>
        </w:rPr>
        <w:t>Carteira de identidade (RG) apresentada no aplicativo oficial, contendo foto e assinatura;</w:t>
      </w:r>
    </w:p>
    <w:p w14:paraId="7FF01AF9" w14:textId="77777777" w:rsidR="004D3649" w:rsidRPr="000B42FE" w:rsidRDefault="004D3649" w:rsidP="00552C74">
      <w:pPr>
        <w:pStyle w:val="PargrafodaLista"/>
        <w:widowControl w:val="0"/>
        <w:numPr>
          <w:ilvl w:val="0"/>
          <w:numId w:val="9"/>
        </w:numPr>
        <w:autoSpaceDE w:val="0"/>
        <w:autoSpaceDN w:val="0"/>
        <w:spacing w:after="200" w:line="276" w:lineRule="auto"/>
        <w:ind w:right="-1"/>
        <w:contextualSpacing w:val="0"/>
        <w:rPr>
          <w:rFonts w:asciiTheme="minorHAnsi" w:hAnsiTheme="minorHAnsi" w:cstheme="minorHAnsi"/>
        </w:rPr>
      </w:pPr>
      <w:r w:rsidRPr="000B42FE">
        <w:rPr>
          <w:rFonts w:asciiTheme="minorHAnsi" w:hAnsiTheme="minorHAnsi" w:cstheme="minorHAnsi"/>
        </w:rPr>
        <w:lastRenderedPageBreak/>
        <w:t>Carteira Nacional de Habilitação (CNH) apresentada no aplicativo oficial, contendo foto e assinatura.</w:t>
      </w:r>
    </w:p>
    <w:p w14:paraId="3947C2CF" w14:textId="77777777" w:rsidR="004D3649" w:rsidRPr="000B42FE" w:rsidRDefault="004D3649" w:rsidP="009358E9">
      <w:pPr>
        <w:tabs>
          <w:tab w:val="left" w:pos="1418"/>
        </w:tabs>
        <w:spacing w:after="240"/>
        <w:ind w:left="-142" w:right="-1"/>
        <w:jc w:val="both"/>
        <w:rPr>
          <w:rFonts w:cstheme="minorHAnsi"/>
          <w:sz w:val="24"/>
          <w:szCs w:val="24"/>
        </w:rPr>
      </w:pPr>
      <w:bookmarkStart w:id="5" w:name="_Hlk132064944"/>
      <w:r w:rsidRPr="000B42FE">
        <w:rPr>
          <w:rFonts w:cstheme="minorHAnsi"/>
          <w:sz w:val="24"/>
          <w:szCs w:val="24"/>
        </w:rPr>
        <w:t>8.11.3.1. Serão aceitos documentos digitais de identificação apenas os elencados no item 8.11.3, desde que apresentados no aplicativo oficial. Prints de tela ou arquivos PDF não serão aceitos.</w:t>
      </w:r>
    </w:p>
    <w:p w14:paraId="11095EE3" w14:textId="77777777" w:rsidR="004D3649" w:rsidRPr="000B42FE" w:rsidRDefault="004D3649" w:rsidP="009358E9">
      <w:pPr>
        <w:tabs>
          <w:tab w:val="left" w:pos="1418"/>
        </w:tabs>
        <w:spacing w:after="240"/>
        <w:ind w:left="-142" w:right="-1"/>
        <w:jc w:val="both"/>
        <w:rPr>
          <w:rFonts w:cstheme="minorHAnsi"/>
          <w:sz w:val="24"/>
          <w:szCs w:val="24"/>
        </w:rPr>
      </w:pPr>
      <w:r w:rsidRPr="000B42FE">
        <w:rPr>
          <w:rFonts w:cstheme="minorHAnsi"/>
          <w:sz w:val="24"/>
          <w:szCs w:val="24"/>
        </w:rPr>
        <w:t>8.11.4. No caso de o candidato não apresentar, no dia da realização das provas, o documento de identificação original devido à perda, furto ou roubo, deverá ser apresentado o documento que ateste o registro da ocorrência em órgão policial, com data não superior a 30 dias da realização da prova.</w:t>
      </w:r>
      <w:bookmarkEnd w:id="5"/>
    </w:p>
    <w:p w14:paraId="2F89DC38" w14:textId="77777777" w:rsidR="004D3649" w:rsidRPr="000B42FE" w:rsidRDefault="004D3649" w:rsidP="009358E9">
      <w:pPr>
        <w:tabs>
          <w:tab w:val="left" w:pos="1418"/>
        </w:tabs>
        <w:spacing w:after="240"/>
        <w:ind w:left="-142" w:right="-1"/>
        <w:jc w:val="both"/>
        <w:rPr>
          <w:rFonts w:cstheme="minorHAnsi"/>
          <w:sz w:val="24"/>
          <w:szCs w:val="24"/>
        </w:rPr>
      </w:pPr>
      <w:r w:rsidRPr="000B42FE">
        <w:rPr>
          <w:rFonts w:cstheme="minorHAnsi"/>
          <w:sz w:val="24"/>
          <w:szCs w:val="24"/>
        </w:rPr>
        <w:t xml:space="preserve">8.11.5. </w:t>
      </w:r>
      <w:bookmarkStart w:id="6" w:name="_Hlk153815697"/>
      <w:r w:rsidRPr="000B42FE">
        <w:rPr>
          <w:rFonts w:cstheme="minorHAnsi"/>
          <w:sz w:val="24"/>
          <w:szCs w:val="24"/>
        </w:rPr>
        <w:t>Só serão aceitos documentos dentro do prazo de validade e em perfeitas condições, de forma a permitir, com clareza, a identificação do candidato e sua assinatura.</w:t>
      </w:r>
    </w:p>
    <w:bookmarkEnd w:id="6"/>
    <w:p w14:paraId="56D21B32" w14:textId="77777777" w:rsidR="004D3649" w:rsidRPr="000B42FE" w:rsidRDefault="004D3649" w:rsidP="009358E9">
      <w:pPr>
        <w:tabs>
          <w:tab w:val="left" w:pos="1418"/>
        </w:tabs>
        <w:spacing w:after="240"/>
        <w:ind w:left="-142" w:right="-1"/>
        <w:jc w:val="both"/>
        <w:rPr>
          <w:rFonts w:cstheme="minorHAnsi"/>
          <w:sz w:val="24"/>
          <w:szCs w:val="24"/>
        </w:rPr>
      </w:pPr>
      <w:r w:rsidRPr="000B42FE">
        <w:rPr>
          <w:rFonts w:cstheme="minorHAnsi"/>
          <w:sz w:val="24"/>
          <w:szCs w:val="24"/>
        </w:rPr>
        <w:t>8.11.6. Para a realização da prova objetiva o candidato receberá um caderno de questões e um cartão-resposta.</w:t>
      </w:r>
    </w:p>
    <w:p w14:paraId="556A389C" w14:textId="77777777" w:rsidR="004D3649" w:rsidRPr="000B42FE" w:rsidRDefault="004D3649" w:rsidP="009358E9">
      <w:pPr>
        <w:tabs>
          <w:tab w:val="left" w:pos="1418"/>
        </w:tabs>
        <w:spacing w:after="240"/>
        <w:ind w:left="-142" w:right="-1"/>
        <w:jc w:val="both"/>
        <w:rPr>
          <w:rFonts w:cstheme="minorHAnsi"/>
          <w:sz w:val="24"/>
          <w:szCs w:val="24"/>
        </w:rPr>
      </w:pPr>
      <w:r w:rsidRPr="000B42FE">
        <w:rPr>
          <w:rFonts w:cstheme="minorHAnsi"/>
          <w:sz w:val="24"/>
          <w:szCs w:val="24"/>
        </w:rPr>
        <w:t>8.11.7. Antes de iniciar a resolução da prova, o candidato deve conferir se o caderno de questões corresponde ao cargo para o qual se inscreveu, se está impresso sem falhas ou defeitos que possam comprometer a resolução da prova, e se está corretamente numerado.</w:t>
      </w:r>
    </w:p>
    <w:p w14:paraId="670AA4A4" w14:textId="77777777" w:rsidR="004D3649" w:rsidRPr="000B42FE" w:rsidRDefault="004D3649" w:rsidP="009358E9">
      <w:pPr>
        <w:tabs>
          <w:tab w:val="left" w:pos="1418"/>
        </w:tabs>
        <w:spacing w:after="240"/>
        <w:ind w:left="-142" w:right="-1"/>
        <w:jc w:val="both"/>
        <w:rPr>
          <w:rFonts w:cstheme="minorHAnsi"/>
          <w:sz w:val="24"/>
          <w:szCs w:val="24"/>
        </w:rPr>
      </w:pPr>
      <w:bookmarkStart w:id="7" w:name="_Hlk132065003"/>
      <w:r w:rsidRPr="000B42FE">
        <w:rPr>
          <w:rFonts w:cstheme="minorHAnsi"/>
          <w:sz w:val="24"/>
          <w:szCs w:val="24"/>
        </w:rPr>
        <w:t>8.11.8. O candidato deverá conferir no cartão-resposta seus dados pessoais, especialmente seu nome, número de inscrição e o número de seu documento de identificação. Além disso, deverá apor sua assinatura de forma legível no local específico para este fim.</w:t>
      </w:r>
    </w:p>
    <w:bookmarkEnd w:id="7"/>
    <w:p w14:paraId="1E5B1DF8" w14:textId="77777777" w:rsidR="004D3649" w:rsidRPr="000B42FE" w:rsidRDefault="004D3649" w:rsidP="009358E9">
      <w:pPr>
        <w:tabs>
          <w:tab w:val="left" w:pos="1418"/>
        </w:tabs>
        <w:spacing w:after="240"/>
        <w:ind w:left="-142" w:right="-1"/>
        <w:jc w:val="both"/>
        <w:rPr>
          <w:rFonts w:cstheme="minorHAnsi"/>
          <w:bCs/>
          <w:sz w:val="24"/>
          <w:szCs w:val="24"/>
        </w:rPr>
      </w:pPr>
      <w:r w:rsidRPr="000B42FE">
        <w:rPr>
          <w:rFonts w:cstheme="minorHAnsi"/>
          <w:sz w:val="24"/>
          <w:szCs w:val="24"/>
        </w:rPr>
        <w:t>8.11.</w:t>
      </w:r>
      <w:r w:rsidRPr="000B42FE">
        <w:rPr>
          <w:rFonts w:cstheme="minorHAnsi"/>
          <w:bCs/>
          <w:sz w:val="24"/>
          <w:szCs w:val="24"/>
        </w:rPr>
        <w:t>9. O candidato deverá preencher no cartão-resposta o tipo de prova correspondente que lhe foi entregue. As provas de cada cargo serão identificadas pelos números 1, 2, 3 e 4, e é de responsabilidade do candidato a marcação correta. A marcação incorreta ou a não marcação do tipo de prova invalidará o cartão-resposta, acarretando sua eliminação do certame.</w:t>
      </w:r>
    </w:p>
    <w:p w14:paraId="28996646" w14:textId="77777777" w:rsidR="004D3649" w:rsidRPr="000B42FE" w:rsidRDefault="004D3649" w:rsidP="009358E9">
      <w:pPr>
        <w:tabs>
          <w:tab w:val="left" w:pos="1418"/>
        </w:tabs>
        <w:spacing w:after="240"/>
        <w:ind w:left="-142" w:right="-1"/>
        <w:jc w:val="both"/>
        <w:rPr>
          <w:rFonts w:cstheme="minorHAnsi"/>
          <w:bCs/>
          <w:sz w:val="24"/>
          <w:szCs w:val="24"/>
        </w:rPr>
      </w:pPr>
      <w:bookmarkStart w:id="8" w:name="_Hlk132065276"/>
      <w:r w:rsidRPr="000B42FE">
        <w:rPr>
          <w:rFonts w:cstheme="minorHAnsi"/>
          <w:sz w:val="24"/>
          <w:szCs w:val="24"/>
        </w:rPr>
        <w:t>8.11.</w:t>
      </w:r>
      <w:r w:rsidRPr="000B42FE">
        <w:rPr>
          <w:rFonts w:cstheme="minorHAnsi"/>
          <w:bCs/>
          <w:sz w:val="24"/>
          <w:szCs w:val="24"/>
        </w:rPr>
        <w:t>10. O candidato deverá responder as questões do caderno de provas e transcrever as respostas no cartão-resposta. Ao transcrever as respostas do caderno de provas ao cartão-resposta, o candidato deve preencher por completo o campo referente à alternativa que julgar correta.</w:t>
      </w:r>
    </w:p>
    <w:bookmarkEnd w:id="8"/>
    <w:p w14:paraId="1FF5413B" w14:textId="77777777" w:rsidR="004D3649" w:rsidRPr="000B42FE" w:rsidRDefault="004D3649" w:rsidP="009358E9">
      <w:pPr>
        <w:tabs>
          <w:tab w:val="left" w:pos="1418"/>
        </w:tabs>
        <w:spacing w:after="240"/>
        <w:ind w:left="-142" w:right="-1"/>
        <w:jc w:val="both"/>
        <w:rPr>
          <w:rFonts w:cstheme="minorHAnsi"/>
          <w:sz w:val="24"/>
          <w:szCs w:val="24"/>
        </w:rPr>
      </w:pPr>
      <w:r w:rsidRPr="000B42FE">
        <w:rPr>
          <w:rFonts w:cstheme="minorHAnsi"/>
          <w:noProof/>
          <w:sz w:val="24"/>
          <w:szCs w:val="24"/>
        </w:rPr>
        <mc:AlternateContent>
          <mc:Choice Requires="wps">
            <w:drawing>
              <wp:anchor distT="0" distB="0" distL="0" distR="0" simplePos="0" relativeHeight="251659264" behindDoc="0" locked="0" layoutInCell="1" allowOverlap="1" wp14:anchorId="6BBDDCF8" wp14:editId="6DD30B21">
                <wp:simplePos x="0" y="0"/>
                <wp:positionH relativeFrom="column">
                  <wp:posOffset>3394075</wp:posOffset>
                </wp:positionH>
                <wp:positionV relativeFrom="paragraph">
                  <wp:posOffset>-19050</wp:posOffset>
                </wp:positionV>
                <wp:extent cx="212725" cy="193675"/>
                <wp:effectExtent l="0" t="0" r="15875" b="15875"/>
                <wp:wrapNone/>
                <wp:docPr id="6" name="Fluxograma: Conector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725" cy="193675"/>
                        </a:xfrm>
                        <a:prstGeom prst="flowChartConnector">
                          <a:avLst/>
                        </a:prstGeom>
                        <a:solidFill>
                          <a:srgbClr val="000000"/>
                        </a:solidFill>
                        <a:ln w="12600">
                          <a:solidFill>
                            <a:srgbClr val="000000"/>
                          </a:solidFill>
                          <a:miter/>
                        </a:ln>
                        <a:effectLst/>
                      </wps:spPr>
                      <wps:txbx>
                        <w:txbxContent>
                          <w:p w14:paraId="46566FED" w14:textId="77777777" w:rsidR="004D3649" w:rsidRDefault="004D3649" w:rsidP="004D3649">
                            <w:pPr>
                              <w:jc w:val="center"/>
                            </w:pPr>
                          </w:p>
                        </w:txbxContent>
                      </wps:txbx>
                      <wps:bodyPr/>
                    </wps:wsp>
                  </a:graphicData>
                </a:graphic>
                <wp14:sizeRelH relativeFrom="page">
                  <wp14:pctWidth>0</wp14:pctWidth>
                </wp14:sizeRelH>
                <wp14:sizeRelV relativeFrom="page">
                  <wp14:pctHeight>0</wp14:pctHeight>
                </wp14:sizeRelV>
              </wp:anchor>
            </w:drawing>
          </mc:Choice>
          <mc:Fallback>
            <w:pict>
              <v:shapetype w14:anchorId="6BBDDCF8" id="_x0000_t120" coordsize="21600,21600" o:spt="120" path="m10800,qx,10800,10800,21600,21600,10800,10800,xe">
                <v:path gradientshapeok="t" o:connecttype="custom" o:connectlocs="10800,0;3163,3163;0,10800;3163,18437;10800,21600;18437,18437;21600,10800;18437,3163" textboxrect="3163,3163,18437,18437"/>
              </v:shapetype>
              <v:shape id="Fluxograma: Conector 6" o:spid="_x0000_s1026" type="#_x0000_t120" style="position:absolute;left:0;text-align:left;margin-left:267.25pt;margin-top:-1.5pt;width:16.75pt;height:15.2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kVjuwEAAI8DAAAOAAAAZHJzL2Uyb0RvYy54bWysU8Fu2zAMvQ/YPwi6L3Y81N2MOD2kyC7F&#10;FqDbByiyFAuTREFUY+fvRylp2m6XYZgPhCiSj49P9OpudpYdVUQDvufLRc2Z8hIG4w89//F9++ET&#10;Z5iEH4QFr3p+Usjv1u/frabQqQZGsIOKjEA8dlPo+ZhS6KoK5aicwAUE5SmoITqRyI2HaohiInRn&#10;q6au22qCOIQIUiHS7f05yNcFX2sl0zetUSVme07cUrGx2H221XolukMUYTTyQkP8AwsnjKemV6h7&#10;kQR7iuYPKGdkBASdFhJcBVobqcoMNM2y/m2ax1EEVWYhcTBcZcL/Byu/HneRmaHnLWdeOHqirX2a&#10;gSRxomMbejSZILI2KzUF7KjgMexinhXDA8ifSIHqTSQ7eMmZdXQ5lyZlc5H9dJVdzYlJumyWzW1z&#10;w5mk0PLzx/b2JjerRPdcHCKmLwocy4eeawvTZhQxEbszvSK9OD5gOhc+FxSWYM2wNdYWJx72GxvZ&#10;UeR9KN+lF75Os55NxKVp67pAvwni32E4k1Q807E+91ZlHS8cXzTKpzTvZ0rNxz0Mp12pyx69elHi&#10;sqF5rV77RfmX/2j9CwAA//8DAFBLAwQUAAYACAAAACEAwrJx9N8AAAAJAQAADwAAAGRycy9kb3du&#10;cmV2LnhtbEyPwW7CMAyG75P2DpEn7QYpsBbU1UVoYhw2CQ3GA4QmNBWNUzUBurefd2I3W/70+/uL&#10;5eBacTV9aDwhTMYJCEOV1w3VCIfv99ECRIiKtGo9GYQfE2BZPj4UKtf+Rjtz3cdacAiFXCHYGLtc&#10;ylBZ41QY+84Q306+dyry2tdS9+rG4a6V0yTJpFMN8QerOvNmTXXeXxxCo+3qiz7Ph3W2nW/iZput&#10;m90H4vPTsHoFEc0Q7zD86bM6lOx09BfSQbQI6ewlZRRhNONODKTZgocjwnSegiwL+b9B+QsAAP//&#10;AwBQSwECLQAUAAYACAAAACEAtoM4kv4AAADhAQAAEwAAAAAAAAAAAAAAAAAAAAAAW0NvbnRlbnRf&#10;VHlwZXNdLnhtbFBLAQItABQABgAIAAAAIQA4/SH/1gAAAJQBAAALAAAAAAAAAAAAAAAAAC8BAABf&#10;cmVscy8ucmVsc1BLAQItABQABgAIAAAAIQC32kVjuwEAAI8DAAAOAAAAAAAAAAAAAAAAAC4CAABk&#10;cnMvZTJvRG9jLnhtbFBLAQItABQABgAIAAAAIQDCsnH03wAAAAkBAAAPAAAAAAAAAAAAAAAAABUE&#10;AABkcnMvZG93bnJldi54bWxQSwUGAAAAAAQABADzAAAAIQUAAAAA&#10;" fillcolor="black" strokeweight=".35mm">
                <v:stroke joinstyle="miter"/>
                <v:path arrowok="t"/>
                <v:textbox>
                  <w:txbxContent>
                    <w:p w14:paraId="46566FED" w14:textId="77777777" w:rsidR="004D3649" w:rsidRDefault="004D3649" w:rsidP="004D3649">
                      <w:pPr>
                        <w:jc w:val="center"/>
                      </w:pPr>
                    </w:p>
                  </w:txbxContent>
                </v:textbox>
              </v:shape>
            </w:pict>
          </mc:Fallback>
        </mc:AlternateContent>
      </w:r>
      <w:r w:rsidRPr="000B42FE">
        <w:rPr>
          <w:rFonts w:cstheme="minorHAnsi"/>
          <w:sz w:val="24"/>
          <w:szCs w:val="24"/>
        </w:rPr>
        <w:t>8.11.</w:t>
      </w:r>
      <w:r w:rsidRPr="000B42FE">
        <w:rPr>
          <w:rFonts w:cstheme="minorHAnsi"/>
          <w:noProof/>
          <w:sz w:val="24"/>
          <w:szCs w:val="24"/>
        </w:rPr>
        <w:t>11.</w:t>
      </w:r>
      <w:r w:rsidRPr="000B42FE">
        <w:rPr>
          <w:rFonts w:cstheme="minorHAnsi"/>
          <w:sz w:val="24"/>
          <w:szCs w:val="24"/>
        </w:rPr>
        <w:t xml:space="preserve"> Forma correta de preencher o cartão-resposta: </w:t>
      </w:r>
    </w:p>
    <w:p w14:paraId="1ED437F2" w14:textId="77777777" w:rsidR="004D3649" w:rsidRPr="000B42FE" w:rsidRDefault="004D3649" w:rsidP="009358E9">
      <w:pPr>
        <w:tabs>
          <w:tab w:val="left" w:pos="1418"/>
        </w:tabs>
        <w:spacing w:after="240"/>
        <w:ind w:left="-142" w:right="-1"/>
        <w:jc w:val="both"/>
        <w:rPr>
          <w:rFonts w:cstheme="minorHAnsi"/>
          <w:bCs/>
          <w:sz w:val="24"/>
          <w:szCs w:val="24"/>
        </w:rPr>
      </w:pPr>
      <w:r w:rsidRPr="000B42FE">
        <w:rPr>
          <w:rFonts w:cstheme="minorHAnsi"/>
          <w:sz w:val="24"/>
          <w:szCs w:val="24"/>
        </w:rPr>
        <w:t>8.11.</w:t>
      </w:r>
      <w:r w:rsidRPr="000B42FE">
        <w:rPr>
          <w:rFonts w:cstheme="minorHAnsi"/>
          <w:bCs/>
          <w:sz w:val="24"/>
          <w:szCs w:val="24"/>
        </w:rPr>
        <w:t>12. Para o preenchimento do cartão-resposta, o candidato deve utilizar apenas caneta esferográfica com tinta nas cores azul ou preta, indelével e feita de material transparente.</w:t>
      </w:r>
    </w:p>
    <w:p w14:paraId="4E730BA4" w14:textId="77777777" w:rsidR="004D3649" w:rsidRPr="000B42FE" w:rsidRDefault="004D3649" w:rsidP="009358E9">
      <w:pPr>
        <w:spacing w:after="240"/>
        <w:ind w:left="-142" w:right="-1"/>
        <w:jc w:val="both"/>
        <w:rPr>
          <w:rFonts w:cstheme="minorHAnsi"/>
          <w:bCs/>
          <w:sz w:val="24"/>
          <w:szCs w:val="24"/>
        </w:rPr>
      </w:pPr>
      <w:r w:rsidRPr="000B42FE">
        <w:rPr>
          <w:rFonts w:cstheme="minorHAnsi"/>
          <w:sz w:val="24"/>
          <w:szCs w:val="24"/>
        </w:rPr>
        <w:t>8.11.</w:t>
      </w:r>
      <w:r w:rsidRPr="000B42FE">
        <w:rPr>
          <w:rFonts w:cstheme="minorHAnsi"/>
          <w:bCs/>
          <w:sz w:val="24"/>
          <w:szCs w:val="24"/>
        </w:rPr>
        <w:t xml:space="preserve">13. O preenchimento do cartão-resposta será de inteira responsabilidade do candidato, que deverá proceder em conformidade com as instruções específicas contidas neste Edital. Não é permitido que as </w:t>
      </w:r>
      <w:r w:rsidRPr="000B42FE">
        <w:rPr>
          <w:rFonts w:cstheme="minorHAnsi"/>
          <w:bCs/>
          <w:sz w:val="24"/>
          <w:szCs w:val="24"/>
        </w:rPr>
        <w:lastRenderedPageBreak/>
        <w:t>marcações sejam feitas por outras pessoas, exceto no caso em que o candidato tenha solicitado condição especial para este fim, sendo, neste caso, acompanhado por fiscal designado pela Comissão Organizadora do certame.</w:t>
      </w:r>
    </w:p>
    <w:p w14:paraId="2E926C6B" w14:textId="77777777" w:rsidR="004D3649" w:rsidRPr="000B42FE" w:rsidRDefault="004D3649" w:rsidP="009358E9">
      <w:pPr>
        <w:tabs>
          <w:tab w:val="left" w:pos="1418"/>
        </w:tabs>
        <w:spacing w:after="240"/>
        <w:ind w:left="-142" w:right="-1"/>
        <w:jc w:val="both"/>
        <w:rPr>
          <w:rFonts w:cstheme="minorHAnsi"/>
          <w:bCs/>
          <w:sz w:val="24"/>
          <w:szCs w:val="24"/>
        </w:rPr>
      </w:pPr>
      <w:r w:rsidRPr="000B42FE">
        <w:rPr>
          <w:rFonts w:cstheme="minorHAnsi"/>
          <w:sz w:val="24"/>
          <w:szCs w:val="24"/>
        </w:rPr>
        <w:t>8.11.</w:t>
      </w:r>
      <w:r w:rsidRPr="000B42FE">
        <w:rPr>
          <w:rFonts w:cstheme="minorHAnsi"/>
          <w:bCs/>
          <w:sz w:val="24"/>
          <w:szCs w:val="24"/>
        </w:rPr>
        <w:t>14. Serão consideradas marcações incorretas, e será atribuída a nota 0,00 (zero), às questões da prova objetiva que estiverem em desacordo com este Edital e com o cartão-resposta, tais como: resposta que não coincida com o gabarito oficial; preenchida a lápis; dupla marcação; marcação rasurada ou emendada; campo de marcação não preenchido integralmente; ou questão que não esteja preenchida no cartão-resposta.</w:t>
      </w:r>
    </w:p>
    <w:p w14:paraId="4256168B" w14:textId="77777777" w:rsidR="004D3649" w:rsidRPr="000B42FE" w:rsidRDefault="004D3649" w:rsidP="009358E9">
      <w:pPr>
        <w:tabs>
          <w:tab w:val="left" w:pos="1418"/>
        </w:tabs>
        <w:spacing w:after="240"/>
        <w:ind w:left="-142" w:right="-1"/>
        <w:jc w:val="both"/>
        <w:rPr>
          <w:rFonts w:cstheme="minorHAnsi"/>
          <w:bCs/>
          <w:sz w:val="24"/>
          <w:szCs w:val="24"/>
        </w:rPr>
      </w:pPr>
      <w:r w:rsidRPr="000B42FE">
        <w:rPr>
          <w:rFonts w:cstheme="minorHAnsi"/>
          <w:sz w:val="24"/>
          <w:szCs w:val="24"/>
        </w:rPr>
        <w:t>8.11.</w:t>
      </w:r>
      <w:r w:rsidRPr="000B42FE">
        <w:rPr>
          <w:rFonts w:cstheme="minorHAnsi"/>
          <w:bCs/>
          <w:sz w:val="24"/>
          <w:szCs w:val="24"/>
        </w:rPr>
        <w:t>15. Os prejuízos advindos de marcações feitas incorretamente no cartão-resposta serão de inteira responsabilidade do candidato.</w:t>
      </w:r>
    </w:p>
    <w:p w14:paraId="7BABABE2" w14:textId="77777777" w:rsidR="004D3649" w:rsidRPr="000B42FE" w:rsidRDefault="004D3649" w:rsidP="009358E9">
      <w:pPr>
        <w:tabs>
          <w:tab w:val="left" w:pos="1418"/>
        </w:tabs>
        <w:spacing w:after="240"/>
        <w:ind w:left="-142" w:right="-1"/>
        <w:jc w:val="both"/>
        <w:rPr>
          <w:rFonts w:cstheme="minorHAnsi"/>
          <w:bCs/>
          <w:sz w:val="24"/>
          <w:szCs w:val="24"/>
        </w:rPr>
      </w:pPr>
      <w:r w:rsidRPr="000B42FE">
        <w:rPr>
          <w:rFonts w:cstheme="minorHAnsi"/>
          <w:sz w:val="24"/>
          <w:szCs w:val="24"/>
        </w:rPr>
        <w:t>8.11.</w:t>
      </w:r>
      <w:r w:rsidRPr="000B42FE">
        <w:rPr>
          <w:rFonts w:cstheme="minorHAnsi"/>
          <w:bCs/>
          <w:sz w:val="24"/>
          <w:szCs w:val="24"/>
        </w:rPr>
        <w:t>16. A prova será corrigida unicamente pela marcação feita no cartão-resposta, através de leitura digital, e não terão validade quaisquer anotações feitas no caderno de prova.</w:t>
      </w:r>
    </w:p>
    <w:p w14:paraId="03EDF1B2" w14:textId="77777777" w:rsidR="004D3649" w:rsidRPr="000B42FE" w:rsidRDefault="004D3649" w:rsidP="009358E9">
      <w:pPr>
        <w:tabs>
          <w:tab w:val="left" w:pos="1418"/>
        </w:tabs>
        <w:spacing w:after="240"/>
        <w:ind w:left="-142" w:right="-1"/>
        <w:jc w:val="both"/>
        <w:rPr>
          <w:rFonts w:cstheme="minorHAnsi"/>
          <w:sz w:val="24"/>
          <w:szCs w:val="24"/>
        </w:rPr>
      </w:pPr>
      <w:r w:rsidRPr="000B42FE">
        <w:rPr>
          <w:rFonts w:cstheme="minorHAnsi"/>
          <w:sz w:val="24"/>
          <w:szCs w:val="24"/>
        </w:rPr>
        <w:t xml:space="preserve">8.11.17.  O cartão-resposta é insubstituível. </w:t>
      </w:r>
    </w:p>
    <w:p w14:paraId="5A5DDF0D" w14:textId="77777777" w:rsidR="004D3649" w:rsidRPr="000B42FE" w:rsidRDefault="004D3649" w:rsidP="009358E9">
      <w:pPr>
        <w:tabs>
          <w:tab w:val="left" w:pos="1418"/>
        </w:tabs>
        <w:spacing w:after="240"/>
        <w:ind w:left="-142" w:right="-1"/>
        <w:jc w:val="both"/>
        <w:rPr>
          <w:rFonts w:cstheme="minorHAnsi"/>
          <w:sz w:val="24"/>
          <w:szCs w:val="24"/>
        </w:rPr>
      </w:pPr>
      <w:r w:rsidRPr="000B42FE">
        <w:rPr>
          <w:rFonts w:cstheme="minorHAnsi"/>
          <w:sz w:val="24"/>
          <w:szCs w:val="24"/>
        </w:rPr>
        <w:t xml:space="preserve">8.11.18. Só será permitido ao candidato entregar seu cartão-resposta após transcorrido, no mínimo, 30 (trinta) minutos do início da prova objetiva.  </w:t>
      </w:r>
    </w:p>
    <w:p w14:paraId="5E42E810" w14:textId="77777777" w:rsidR="004D3649" w:rsidRPr="000B42FE" w:rsidRDefault="004D3649" w:rsidP="009358E9">
      <w:pPr>
        <w:tabs>
          <w:tab w:val="left" w:pos="1418"/>
        </w:tabs>
        <w:spacing w:after="240"/>
        <w:ind w:left="-142" w:right="-1"/>
        <w:jc w:val="both"/>
        <w:rPr>
          <w:rFonts w:cstheme="minorHAnsi"/>
          <w:sz w:val="24"/>
          <w:szCs w:val="24"/>
        </w:rPr>
      </w:pPr>
      <w:r w:rsidRPr="000B42FE">
        <w:rPr>
          <w:rFonts w:cstheme="minorHAnsi"/>
          <w:sz w:val="24"/>
          <w:szCs w:val="24"/>
        </w:rPr>
        <w:t xml:space="preserve">8.11.19. O caderno de provas poderá ser levado pelo candidato após transcorrido, no mínimo, 30 (trinta) minutos do início da prova objetiva.  </w:t>
      </w:r>
    </w:p>
    <w:p w14:paraId="47CD8EB2" w14:textId="6234B435" w:rsidR="004D3649" w:rsidRPr="000B42FE" w:rsidRDefault="004D3649" w:rsidP="009358E9">
      <w:pPr>
        <w:tabs>
          <w:tab w:val="left" w:pos="1418"/>
        </w:tabs>
        <w:spacing w:after="240"/>
        <w:ind w:left="-142" w:right="-1"/>
        <w:jc w:val="both"/>
        <w:rPr>
          <w:rFonts w:cstheme="minorHAnsi"/>
          <w:sz w:val="24"/>
          <w:szCs w:val="24"/>
        </w:rPr>
      </w:pPr>
      <w:r w:rsidRPr="000B42FE">
        <w:rPr>
          <w:rFonts w:cstheme="minorHAnsi"/>
          <w:sz w:val="24"/>
          <w:szCs w:val="24"/>
        </w:rPr>
        <w:t xml:space="preserve">8.11.20. </w:t>
      </w:r>
      <w:bookmarkStart w:id="9" w:name="_Hlk174713974"/>
      <w:r w:rsidRPr="000B42FE">
        <w:rPr>
          <w:rFonts w:cstheme="minorHAnsi"/>
          <w:sz w:val="24"/>
          <w:szCs w:val="24"/>
        </w:rPr>
        <w:t>Ao concluir a prova, o candidato deverá obrigatoriamente entregar ao fiscal de sala o cartão-resposta</w:t>
      </w:r>
      <w:r w:rsidR="00333240" w:rsidRPr="000B42FE">
        <w:rPr>
          <w:rFonts w:cstheme="minorHAnsi"/>
          <w:sz w:val="24"/>
          <w:szCs w:val="24"/>
        </w:rPr>
        <w:t xml:space="preserve"> devidamente preenchido e assinado</w:t>
      </w:r>
      <w:r w:rsidRPr="000B42FE">
        <w:rPr>
          <w:rFonts w:cstheme="minorHAnsi"/>
          <w:sz w:val="24"/>
          <w:szCs w:val="24"/>
        </w:rPr>
        <w:t>.</w:t>
      </w:r>
      <w:bookmarkEnd w:id="9"/>
    </w:p>
    <w:p w14:paraId="33E8172F" w14:textId="77777777" w:rsidR="004D3649" w:rsidRPr="000B42FE" w:rsidRDefault="004D3649" w:rsidP="009358E9">
      <w:pPr>
        <w:tabs>
          <w:tab w:val="left" w:pos="1418"/>
        </w:tabs>
        <w:spacing w:after="240"/>
        <w:ind w:left="-142" w:right="-1"/>
        <w:jc w:val="both"/>
        <w:rPr>
          <w:rFonts w:cstheme="minorHAnsi"/>
          <w:sz w:val="24"/>
          <w:szCs w:val="24"/>
        </w:rPr>
      </w:pPr>
      <w:r w:rsidRPr="000B42FE">
        <w:rPr>
          <w:rFonts w:cstheme="minorHAnsi"/>
          <w:sz w:val="24"/>
          <w:szCs w:val="24"/>
        </w:rPr>
        <w:t>8.11.21. O candidato somente poderá ausentar-se temporariamente da sala de provas, durante sua realização, mediante acompanhamento de um fiscal.</w:t>
      </w:r>
    </w:p>
    <w:p w14:paraId="69CE3BB7" w14:textId="77777777" w:rsidR="004D3649" w:rsidRPr="000B42FE" w:rsidRDefault="004D3649" w:rsidP="009358E9">
      <w:pPr>
        <w:tabs>
          <w:tab w:val="left" w:pos="1418"/>
        </w:tabs>
        <w:spacing w:after="240"/>
        <w:ind w:left="-142" w:right="-1"/>
        <w:jc w:val="both"/>
        <w:rPr>
          <w:rFonts w:cstheme="minorHAnsi"/>
          <w:sz w:val="24"/>
          <w:szCs w:val="24"/>
        </w:rPr>
      </w:pPr>
      <w:r w:rsidRPr="000B42FE">
        <w:rPr>
          <w:rFonts w:cstheme="minorHAnsi"/>
          <w:sz w:val="24"/>
          <w:szCs w:val="24"/>
        </w:rPr>
        <w:t>8.11.22. Não haverá prorrogação do tempo previsto para a realização das provas por qualquer motivo.</w:t>
      </w:r>
    </w:p>
    <w:p w14:paraId="27D5CCEC" w14:textId="77777777" w:rsidR="004D3649" w:rsidRPr="000B42FE" w:rsidRDefault="004D3649" w:rsidP="009358E9">
      <w:pPr>
        <w:tabs>
          <w:tab w:val="left" w:pos="1418"/>
        </w:tabs>
        <w:spacing w:after="240"/>
        <w:ind w:left="-142" w:right="-1"/>
        <w:jc w:val="both"/>
        <w:rPr>
          <w:rFonts w:cstheme="minorHAnsi"/>
          <w:sz w:val="24"/>
          <w:szCs w:val="24"/>
        </w:rPr>
      </w:pPr>
      <w:r w:rsidRPr="000B42FE">
        <w:rPr>
          <w:rFonts w:cstheme="minorHAnsi"/>
          <w:sz w:val="24"/>
          <w:szCs w:val="24"/>
        </w:rPr>
        <w:t>8.11.23. Os últimos 03 (três) candidatos, juntamente com os fiscais de sala, deverão apor suas assinaturas no local indicado nos cartões-resposta de todos os candidatos da sala, tanto dos presentes como dos faltantes.</w:t>
      </w:r>
    </w:p>
    <w:p w14:paraId="502353B9" w14:textId="77777777" w:rsidR="004D3649" w:rsidRPr="000B42FE" w:rsidRDefault="004D3649" w:rsidP="009358E9">
      <w:pPr>
        <w:tabs>
          <w:tab w:val="left" w:pos="1418"/>
        </w:tabs>
        <w:spacing w:after="240"/>
        <w:ind w:left="-142" w:right="-1"/>
        <w:jc w:val="both"/>
        <w:rPr>
          <w:rFonts w:cstheme="minorHAnsi"/>
          <w:sz w:val="24"/>
          <w:szCs w:val="24"/>
        </w:rPr>
      </w:pPr>
      <w:r w:rsidRPr="000B42FE">
        <w:rPr>
          <w:rFonts w:cstheme="minorHAnsi"/>
          <w:sz w:val="24"/>
          <w:szCs w:val="24"/>
        </w:rPr>
        <w:t>8.11.23.1. Os últimos 03 (três) candidatos, juntamente com os fiscais de sala, procederão ao preenchimento da Ata na qual constarão as ocorrências que considerarem necessárias, relativas à prova.</w:t>
      </w:r>
    </w:p>
    <w:p w14:paraId="764FBFD0" w14:textId="77777777" w:rsidR="004D3649" w:rsidRPr="000B42FE" w:rsidRDefault="004D3649" w:rsidP="009358E9">
      <w:pPr>
        <w:tabs>
          <w:tab w:val="left" w:pos="1418"/>
        </w:tabs>
        <w:spacing w:after="240"/>
        <w:ind w:left="-142" w:right="-1"/>
        <w:jc w:val="both"/>
        <w:rPr>
          <w:rFonts w:cstheme="minorHAnsi"/>
          <w:sz w:val="24"/>
          <w:szCs w:val="24"/>
        </w:rPr>
      </w:pPr>
      <w:r w:rsidRPr="000B42FE">
        <w:rPr>
          <w:rFonts w:cstheme="minorHAnsi"/>
          <w:sz w:val="24"/>
          <w:szCs w:val="24"/>
        </w:rPr>
        <w:lastRenderedPageBreak/>
        <w:t>8.11.23.2. Os últimos 03 (três) candidatos, junto com os fiscais de sala, lacrarão o envelope no qual estarão acondicionados os cartões-resposta; em seguida, assinarão o envelope. Este envelope será deslacrado somente em sessão pública, conforme data e horário descritos no cronograma (Anexo I).</w:t>
      </w:r>
    </w:p>
    <w:p w14:paraId="6C7E8612" w14:textId="77777777" w:rsidR="004D3649" w:rsidRPr="000B42FE" w:rsidRDefault="004D3649" w:rsidP="009358E9">
      <w:pPr>
        <w:tabs>
          <w:tab w:val="left" w:pos="1418"/>
        </w:tabs>
        <w:spacing w:after="240"/>
        <w:ind w:left="-142" w:right="-1"/>
        <w:jc w:val="both"/>
        <w:rPr>
          <w:rFonts w:cstheme="minorHAnsi"/>
          <w:sz w:val="24"/>
          <w:szCs w:val="24"/>
        </w:rPr>
      </w:pPr>
      <w:r w:rsidRPr="000B42FE">
        <w:rPr>
          <w:rFonts w:cstheme="minorHAnsi"/>
          <w:sz w:val="24"/>
          <w:szCs w:val="24"/>
        </w:rPr>
        <w:t>8.11.23.3. Caso o candidato que esteja entre os 03 (três) últimos da sala descumpra o item 8.11.23 e seus subitens, será desclassificado deste processo de seleção.</w:t>
      </w:r>
    </w:p>
    <w:p w14:paraId="4CEA55F4" w14:textId="77777777" w:rsidR="004D3649" w:rsidRPr="000B42FE" w:rsidRDefault="004D3649" w:rsidP="009358E9">
      <w:pPr>
        <w:tabs>
          <w:tab w:val="left" w:pos="1418"/>
        </w:tabs>
        <w:spacing w:after="240"/>
        <w:ind w:left="-142" w:right="-1"/>
        <w:jc w:val="both"/>
        <w:rPr>
          <w:rFonts w:cstheme="minorHAnsi"/>
          <w:sz w:val="24"/>
          <w:szCs w:val="24"/>
        </w:rPr>
      </w:pPr>
      <w:r w:rsidRPr="000B42FE">
        <w:rPr>
          <w:rFonts w:cstheme="minorHAnsi"/>
          <w:sz w:val="24"/>
          <w:szCs w:val="24"/>
        </w:rPr>
        <w:t>8.11.24. No dia de realização das provas, não serão fornecidas, por qualquer membro da equipe de aplicação das provas, informações referentes ao conteúdo das provas.</w:t>
      </w:r>
    </w:p>
    <w:p w14:paraId="54F03D64" w14:textId="1885D2FA" w:rsidR="004D3649" w:rsidRPr="000B42FE" w:rsidRDefault="004D3649" w:rsidP="009358E9">
      <w:pPr>
        <w:tabs>
          <w:tab w:val="left" w:pos="1418"/>
        </w:tabs>
        <w:spacing w:after="240"/>
        <w:ind w:left="-142" w:right="-1"/>
        <w:jc w:val="both"/>
        <w:rPr>
          <w:rFonts w:cstheme="minorHAnsi"/>
          <w:sz w:val="24"/>
          <w:szCs w:val="24"/>
        </w:rPr>
      </w:pPr>
      <w:r w:rsidRPr="000B42FE">
        <w:rPr>
          <w:rFonts w:cstheme="minorHAnsi"/>
          <w:sz w:val="24"/>
          <w:szCs w:val="24"/>
        </w:rPr>
        <w:t>8.11.25. O caderno de provas e os gabaritos preliminares serão publicados até às 23h59min do primeiro dia útil posterior ao dia da realização das provas nos</w:t>
      </w:r>
      <w:r w:rsidRPr="000B42FE">
        <w:rPr>
          <w:rFonts w:cstheme="minorHAnsi"/>
          <w:iCs/>
          <w:sz w:val="24"/>
          <w:szCs w:val="24"/>
        </w:rPr>
        <w:t xml:space="preserve"> endereços eletrônicos </w:t>
      </w:r>
      <w:hyperlink r:id="rId24" w:history="1">
        <w:r w:rsidRPr="000B42FE">
          <w:rPr>
            <w:rStyle w:val="Hyperlink"/>
            <w:rFonts w:cstheme="minorHAnsi"/>
            <w:color w:val="auto"/>
            <w:sz w:val="24"/>
            <w:szCs w:val="24"/>
          </w:rPr>
          <w:t>https://ameosc.org.br</w:t>
        </w:r>
      </w:hyperlink>
      <w:r w:rsidRPr="000B42FE">
        <w:rPr>
          <w:rFonts w:cstheme="minorHAnsi"/>
          <w:sz w:val="24"/>
          <w:szCs w:val="24"/>
        </w:rPr>
        <w:t xml:space="preserve"> e </w:t>
      </w:r>
      <w:r w:rsidR="006A55AC" w:rsidRPr="000B42FE">
        <w:rPr>
          <w:rStyle w:val="Hyperlink"/>
          <w:rFonts w:cstheme="minorHAnsi"/>
          <w:color w:val="auto"/>
          <w:sz w:val="24"/>
          <w:szCs w:val="24"/>
        </w:rPr>
        <w:t>https://tunapolis.sc.gov.br/</w:t>
      </w:r>
      <w:r w:rsidRPr="000B42FE">
        <w:rPr>
          <w:rFonts w:cstheme="minorHAnsi"/>
          <w:sz w:val="24"/>
          <w:szCs w:val="24"/>
        </w:rPr>
        <w:t>.</w:t>
      </w:r>
    </w:p>
    <w:p w14:paraId="1F7017AC" w14:textId="77777777" w:rsidR="004D3649" w:rsidRPr="000B42FE" w:rsidRDefault="004D3649" w:rsidP="009358E9">
      <w:pPr>
        <w:tabs>
          <w:tab w:val="left" w:pos="1418"/>
        </w:tabs>
        <w:spacing w:after="240"/>
        <w:ind w:left="-142" w:right="-1"/>
        <w:jc w:val="both"/>
        <w:rPr>
          <w:rFonts w:cstheme="minorHAnsi"/>
          <w:sz w:val="24"/>
          <w:szCs w:val="24"/>
        </w:rPr>
      </w:pPr>
      <w:r w:rsidRPr="000B42FE">
        <w:rPr>
          <w:rFonts w:cstheme="minorHAnsi"/>
          <w:sz w:val="24"/>
          <w:szCs w:val="24"/>
        </w:rPr>
        <w:t>8.11.26. Os candidatos que terminarem suas provas, entregarem seus cartões-resposta e saírem da sala de provas não poderão permanecer no local de aplicação, nem utilizar os banheiros destinados aos candidatos que ainda estejam realizando as provas, tampouco reunir-se em aglomeração com outras pessoas.</w:t>
      </w:r>
    </w:p>
    <w:p w14:paraId="2A48DC01" w14:textId="77777777" w:rsidR="004D3649" w:rsidRPr="000B42FE" w:rsidRDefault="004D3649" w:rsidP="009358E9">
      <w:pPr>
        <w:tabs>
          <w:tab w:val="left" w:pos="1418"/>
        </w:tabs>
        <w:spacing w:after="240"/>
        <w:ind w:left="-142" w:right="-13"/>
        <w:jc w:val="both"/>
        <w:rPr>
          <w:rFonts w:cstheme="minorHAnsi"/>
          <w:sz w:val="24"/>
          <w:szCs w:val="24"/>
        </w:rPr>
      </w:pPr>
      <w:r w:rsidRPr="000B42FE">
        <w:rPr>
          <w:rFonts w:cstheme="minorHAnsi"/>
          <w:sz w:val="24"/>
          <w:szCs w:val="24"/>
        </w:rPr>
        <w:t>8.11.27. A critério da Comissão Organizadora do certame, poderá ser utilizado instrumento eletrônico de revista nos candidatos, antes e durante a realização das provas.</w:t>
      </w:r>
    </w:p>
    <w:p w14:paraId="482CE6E2" w14:textId="77777777" w:rsidR="004D3649" w:rsidRPr="000B42FE" w:rsidRDefault="004D3649" w:rsidP="009358E9">
      <w:pPr>
        <w:tabs>
          <w:tab w:val="left" w:pos="1418"/>
        </w:tabs>
        <w:spacing w:after="240"/>
        <w:ind w:left="-142" w:right="-1"/>
        <w:jc w:val="both"/>
        <w:rPr>
          <w:rFonts w:cstheme="minorHAnsi"/>
          <w:b/>
          <w:sz w:val="24"/>
          <w:szCs w:val="24"/>
        </w:rPr>
      </w:pPr>
      <w:r w:rsidRPr="000B42FE">
        <w:rPr>
          <w:rFonts w:cstheme="minorHAnsi"/>
          <w:b/>
          <w:sz w:val="24"/>
          <w:szCs w:val="24"/>
        </w:rPr>
        <w:t>8.12. MATERIAIS PERMITIDOS NO LOCAL DE PROVA:</w:t>
      </w:r>
    </w:p>
    <w:p w14:paraId="7DA241BE" w14:textId="77777777" w:rsidR="004D3649" w:rsidRPr="000B42FE" w:rsidRDefault="004D3649" w:rsidP="009358E9">
      <w:pPr>
        <w:tabs>
          <w:tab w:val="left" w:pos="1418"/>
        </w:tabs>
        <w:spacing w:after="0"/>
        <w:ind w:left="-142" w:right="-1"/>
        <w:jc w:val="both"/>
        <w:rPr>
          <w:rFonts w:cstheme="minorHAnsi"/>
          <w:sz w:val="24"/>
          <w:szCs w:val="24"/>
        </w:rPr>
      </w:pPr>
      <w:r w:rsidRPr="000B42FE">
        <w:rPr>
          <w:rFonts w:cstheme="minorHAnsi"/>
          <w:sz w:val="24"/>
          <w:szCs w:val="24"/>
        </w:rPr>
        <w:t>8.12.1. Para a realização da prova o candidato deverá ter consigo:</w:t>
      </w:r>
    </w:p>
    <w:p w14:paraId="54C10777" w14:textId="77777777" w:rsidR="004D3649" w:rsidRPr="000B42FE" w:rsidRDefault="004D3649" w:rsidP="00552C74">
      <w:pPr>
        <w:pStyle w:val="PargrafodaLista"/>
        <w:widowControl w:val="0"/>
        <w:numPr>
          <w:ilvl w:val="0"/>
          <w:numId w:val="10"/>
        </w:numPr>
        <w:autoSpaceDE w:val="0"/>
        <w:autoSpaceDN w:val="0"/>
        <w:spacing w:line="276" w:lineRule="auto"/>
        <w:ind w:right="-1"/>
        <w:contextualSpacing w:val="0"/>
        <w:rPr>
          <w:rFonts w:asciiTheme="minorHAnsi" w:hAnsiTheme="minorHAnsi" w:cstheme="minorHAnsi"/>
        </w:rPr>
      </w:pPr>
      <w:r w:rsidRPr="000B42FE">
        <w:rPr>
          <w:rFonts w:asciiTheme="minorHAnsi" w:hAnsiTheme="minorHAnsi" w:cstheme="minorHAnsi"/>
        </w:rPr>
        <w:t>Documento de identificação original com foto, conforme subitem 8.11.3 (obrigatório);</w:t>
      </w:r>
    </w:p>
    <w:p w14:paraId="0C483A5F" w14:textId="77777777" w:rsidR="004D3649" w:rsidRPr="000B42FE" w:rsidRDefault="004D3649" w:rsidP="00552C74">
      <w:pPr>
        <w:pStyle w:val="PargrafodaLista"/>
        <w:widowControl w:val="0"/>
        <w:numPr>
          <w:ilvl w:val="0"/>
          <w:numId w:val="10"/>
        </w:numPr>
        <w:autoSpaceDE w:val="0"/>
        <w:autoSpaceDN w:val="0"/>
        <w:spacing w:line="276" w:lineRule="auto"/>
        <w:ind w:right="-1"/>
        <w:contextualSpacing w:val="0"/>
        <w:rPr>
          <w:rFonts w:asciiTheme="minorHAnsi" w:hAnsiTheme="minorHAnsi" w:cstheme="minorHAnsi"/>
        </w:rPr>
      </w:pPr>
      <w:r w:rsidRPr="000B42FE">
        <w:rPr>
          <w:rFonts w:asciiTheme="minorHAnsi" w:hAnsiTheme="minorHAnsi" w:cstheme="minorHAnsi"/>
        </w:rPr>
        <w:t>Caneta esferográfica com tinta de cor azul ou preta, indelével e feita de material transparente (obrigatório);</w:t>
      </w:r>
    </w:p>
    <w:p w14:paraId="49F415B1" w14:textId="1CBE0FA3" w:rsidR="004D3649" w:rsidRPr="000B42FE" w:rsidRDefault="004D3649" w:rsidP="00552C74">
      <w:pPr>
        <w:pStyle w:val="PargrafodaLista"/>
        <w:widowControl w:val="0"/>
        <w:numPr>
          <w:ilvl w:val="0"/>
          <w:numId w:val="10"/>
        </w:numPr>
        <w:autoSpaceDE w:val="0"/>
        <w:autoSpaceDN w:val="0"/>
        <w:spacing w:after="240" w:line="276" w:lineRule="auto"/>
        <w:ind w:right="-1"/>
        <w:contextualSpacing w:val="0"/>
        <w:rPr>
          <w:rFonts w:asciiTheme="minorHAnsi" w:hAnsiTheme="minorHAnsi" w:cstheme="minorHAnsi"/>
        </w:rPr>
      </w:pPr>
      <w:bookmarkStart w:id="10" w:name="_Hlk174714063"/>
      <w:r w:rsidRPr="000B42FE">
        <w:rPr>
          <w:rFonts w:asciiTheme="minorHAnsi" w:hAnsiTheme="minorHAnsi" w:cstheme="minorHAnsi"/>
        </w:rPr>
        <w:t xml:space="preserve">Recipiente </w:t>
      </w:r>
      <w:r w:rsidR="00333240" w:rsidRPr="000B42FE">
        <w:rPr>
          <w:rFonts w:asciiTheme="minorHAnsi" w:hAnsiTheme="minorHAnsi" w:cstheme="minorHAnsi"/>
        </w:rPr>
        <w:t>transparente</w:t>
      </w:r>
      <w:r w:rsidR="009211ED">
        <w:rPr>
          <w:rFonts w:asciiTheme="minorHAnsi" w:hAnsiTheme="minorHAnsi" w:cstheme="minorHAnsi"/>
        </w:rPr>
        <w:t>,</w:t>
      </w:r>
      <w:r w:rsidR="00333240" w:rsidRPr="000B42FE">
        <w:rPr>
          <w:rFonts w:asciiTheme="minorHAnsi" w:hAnsiTheme="minorHAnsi" w:cstheme="minorHAnsi"/>
        </w:rPr>
        <w:t xml:space="preserve"> </w:t>
      </w:r>
      <w:r w:rsidRPr="000B42FE">
        <w:rPr>
          <w:rFonts w:asciiTheme="minorHAnsi" w:hAnsiTheme="minorHAnsi" w:cstheme="minorHAnsi"/>
        </w:rPr>
        <w:t>sem qualquer etiqueta ou rótulo</w:t>
      </w:r>
      <w:r w:rsidR="009211ED">
        <w:rPr>
          <w:rFonts w:asciiTheme="minorHAnsi" w:hAnsiTheme="minorHAnsi" w:cstheme="minorHAnsi"/>
        </w:rPr>
        <w:t xml:space="preserve">, que permita a visualização clara do seu conteúdo, </w:t>
      </w:r>
      <w:r w:rsidRPr="000B42FE">
        <w:rPr>
          <w:rFonts w:asciiTheme="minorHAnsi" w:hAnsiTheme="minorHAnsi" w:cstheme="minorHAnsi"/>
        </w:rPr>
        <w:t>para acondicionar água (facultativo).</w:t>
      </w:r>
    </w:p>
    <w:bookmarkEnd w:id="10"/>
    <w:p w14:paraId="33F11692" w14:textId="77777777" w:rsidR="004D3649" w:rsidRPr="000B42FE" w:rsidRDefault="004D3649" w:rsidP="009358E9">
      <w:pPr>
        <w:tabs>
          <w:tab w:val="left" w:pos="1418"/>
        </w:tabs>
        <w:spacing w:after="240"/>
        <w:ind w:left="-142" w:right="-1"/>
        <w:jc w:val="both"/>
        <w:rPr>
          <w:rFonts w:cstheme="minorHAnsi"/>
          <w:sz w:val="24"/>
          <w:szCs w:val="24"/>
        </w:rPr>
      </w:pPr>
      <w:r w:rsidRPr="000B42FE">
        <w:rPr>
          <w:rFonts w:cstheme="minorHAnsi"/>
          <w:sz w:val="24"/>
          <w:szCs w:val="24"/>
        </w:rPr>
        <w:t>8.12.2. Recomenda-se ao candidato que não leve para o local de prova qualquer material não citado no item 8.12.1. Caso os traga, deve entregá-los aos fiscais da sala no momento de acesso à sala de provas.</w:t>
      </w:r>
    </w:p>
    <w:p w14:paraId="42FBAEC3" w14:textId="77777777" w:rsidR="004D3649" w:rsidRPr="000B42FE" w:rsidRDefault="004D3649" w:rsidP="009358E9">
      <w:pPr>
        <w:tabs>
          <w:tab w:val="left" w:pos="1418"/>
        </w:tabs>
        <w:spacing w:after="240"/>
        <w:ind w:left="-142" w:right="-1"/>
        <w:jc w:val="both"/>
        <w:rPr>
          <w:rFonts w:cstheme="minorHAnsi"/>
          <w:sz w:val="24"/>
          <w:szCs w:val="24"/>
        </w:rPr>
      </w:pPr>
      <w:r w:rsidRPr="000B42FE">
        <w:rPr>
          <w:rFonts w:cstheme="minorHAnsi"/>
          <w:sz w:val="24"/>
          <w:szCs w:val="24"/>
        </w:rPr>
        <w:t>8.12.3. Os aparelhos eletrônicos e pertences dos candidatos deverão ser acondicionados em embalagem fornecida pelo fiscal de sala no momento do ingresso à sala de provas e assim permanecerão até a saída do candidato do local de prova.</w:t>
      </w:r>
    </w:p>
    <w:p w14:paraId="4C6C52DE" w14:textId="4BADCA70" w:rsidR="004D3649" w:rsidRPr="000B42FE" w:rsidRDefault="004D3649" w:rsidP="009358E9">
      <w:pPr>
        <w:tabs>
          <w:tab w:val="left" w:pos="1418"/>
        </w:tabs>
        <w:spacing w:after="240"/>
        <w:ind w:left="-142" w:right="-1"/>
        <w:jc w:val="both"/>
        <w:rPr>
          <w:rFonts w:cstheme="minorHAnsi"/>
          <w:sz w:val="24"/>
          <w:szCs w:val="24"/>
        </w:rPr>
      </w:pPr>
      <w:r w:rsidRPr="000B42FE">
        <w:rPr>
          <w:rFonts w:cstheme="minorHAnsi"/>
          <w:sz w:val="24"/>
          <w:szCs w:val="24"/>
        </w:rPr>
        <w:lastRenderedPageBreak/>
        <w:t xml:space="preserve">8.12.4. A Prefeitura Municipal de </w:t>
      </w:r>
      <w:r w:rsidR="00456E59" w:rsidRPr="000B42FE">
        <w:rPr>
          <w:rFonts w:cstheme="minorHAnsi"/>
          <w:sz w:val="24"/>
          <w:szCs w:val="24"/>
        </w:rPr>
        <w:t>Tunápolis/SC</w:t>
      </w:r>
      <w:r w:rsidRPr="000B42FE">
        <w:rPr>
          <w:rFonts w:cstheme="minorHAnsi"/>
          <w:sz w:val="24"/>
          <w:szCs w:val="24"/>
        </w:rPr>
        <w:t xml:space="preserve"> e a Associação dos Municípios do Extremo Oeste de Santa Catarina – AMEOSC não assumem qualquer responsabilidade pelo extravio de qualquer material trazido ao local de prova.   </w:t>
      </w:r>
    </w:p>
    <w:p w14:paraId="72B3FB4B" w14:textId="77777777" w:rsidR="004D3649" w:rsidRPr="000B42FE" w:rsidRDefault="004D3649" w:rsidP="009358E9">
      <w:pPr>
        <w:tabs>
          <w:tab w:val="left" w:pos="1418"/>
        </w:tabs>
        <w:ind w:left="-142" w:right="-1"/>
        <w:jc w:val="both"/>
        <w:rPr>
          <w:rFonts w:cstheme="minorHAnsi"/>
          <w:b/>
          <w:sz w:val="24"/>
          <w:szCs w:val="24"/>
        </w:rPr>
      </w:pPr>
      <w:r w:rsidRPr="000B42FE">
        <w:rPr>
          <w:rFonts w:cstheme="minorHAnsi"/>
          <w:b/>
          <w:sz w:val="24"/>
          <w:szCs w:val="24"/>
        </w:rPr>
        <w:t>8.13. É VEDADO DURANTE A REALIZAÇÃO DAS PROVAS:</w:t>
      </w:r>
    </w:p>
    <w:p w14:paraId="47548EF3" w14:textId="11FCDC11" w:rsidR="003F39BF" w:rsidRPr="003F39BF" w:rsidRDefault="003F39BF" w:rsidP="003F39BF">
      <w:pPr>
        <w:pStyle w:val="PargrafodaLista"/>
        <w:widowControl w:val="0"/>
        <w:numPr>
          <w:ilvl w:val="0"/>
          <w:numId w:val="11"/>
        </w:numPr>
        <w:autoSpaceDE w:val="0"/>
        <w:autoSpaceDN w:val="0"/>
        <w:spacing w:line="276" w:lineRule="auto"/>
        <w:ind w:right="-1"/>
        <w:contextualSpacing w:val="0"/>
        <w:rPr>
          <w:rFonts w:asciiTheme="minorHAnsi" w:hAnsiTheme="minorHAnsi" w:cstheme="minorHAnsi"/>
        </w:rPr>
      </w:pPr>
      <w:bookmarkStart w:id="11" w:name="_Hlk174714122"/>
      <w:r w:rsidRPr="003F39BF">
        <w:rPr>
          <w:rFonts w:asciiTheme="minorHAnsi" w:hAnsiTheme="minorHAnsi" w:cstheme="minorHAnsi"/>
        </w:rPr>
        <w:t>Ingerir qualquer tipo de alimento, exceto água, a qual deve estar acondicionada em embalagem transparente, sem etiquetas ou rótulos, que permita a visualização clara do seu conteúdo;</w:t>
      </w:r>
    </w:p>
    <w:bookmarkEnd w:id="11"/>
    <w:p w14:paraId="3D0732A6" w14:textId="71899CE2" w:rsidR="004D3649" w:rsidRPr="000B42FE" w:rsidRDefault="004D3649" w:rsidP="00552C74">
      <w:pPr>
        <w:pStyle w:val="PargrafodaLista"/>
        <w:widowControl w:val="0"/>
        <w:numPr>
          <w:ilvl w:val="0"/>
          <w:numId w:val="11"/>
        </w:numPr>
        <w:autoSpaceDE w:val="0"/>
        <w:autoSpaceDN w:val="0"/>
        <w:spacing w:line="276" w:lineRule="auto"/>
        <w:ind w:right="-1"/>
        <w:contextualSpacing w:val="0"/>
        <w:rPr>
          <w:rFonts w:asciiTheme="minorHAnsi" w:hAnsiTheme="minorHAnsi" w:cstheme="minorHAnsi"/>
        </w:rPr>
      </w:pPr>
      <w:r w:rsidRPr="000B42FE">
        <w:rPr>
          <w:rFonts w:asciiTheme="minorHAnsi" w:hAnsiTheme="minorHAnsi" w:cstheme="minorHAnsi"/>
        </w:rPr>
        <w:t>Fumar;</w:t>
      </w:r>
    </w:p>
    <w:p w14:paraId="582EF0E1" w14:textId="77777777" w:rsidR="004D3649" w:rsidRPr="000B42FE" w:rsidRDefault="004D3649" w:rsidP="00552C74">
      <w:pPr>
        <w:pStyle w:val="PargrafodaLista"/>
        <w:widowControl w:val="0"/>
        <w:numPr>
          <w:ilvl w:val="0"/>
          <w:numId w:val="11"/>
        </w:numPr>
        <w:autoSpaceDE w:val="0"/>
        <w:autoSpaceDN w:val="0"/>
        <w:spacing w:line="276" w:lineRule="auto"/>
        <w:ind w:right="-1"/>
        <w:contextualSpacing w:val="0"/>
        <w:rPr>
          <w:rFonts w:asciiTheme="minorHAnsi" w:hAnsiTheme="minorHAnsi" w:cstheme="minorHAnsi"/>
        </w:rPr>
      </w:pPr>
      <w:r w:rsidRPr="000B42FE">
        <w:rPr>
          <w:rFonts w:asciiTheme="minorHAnsi" w:hAnsiTheme="minorHAnsi" w:cstheme="minorHAnsi"/>
        </w:rPr>
        <w:t xml:space="preserve">Comunicação entre os candidatos; </w:t>
      </w:r>
    </w:p>
    <w:p w14:paraId="1BDBDB21" w14:textId="77777777" w:rsidR="004D3649" w:rsidRPr="000B42FE" w:rsidRDefault="004D3649" w:rsidP="00552C74">
      <w:pPr>
        <w:pStyle w:val="PargrafodaLista"/>
        <w:widowControl w:val="0"/>
        <w:numPr>
          <w:ilvl w:val="0"/>
          <w:numId w:val="11"/>
        </w:numPr>
        <w:autoSpaceDE w:val="0"/>
        <w:autoSpaceDN w:val="0"/>
        <w:spacing w:line="276" w:lineRule="auto"/>
        <w:ind w:right="-1"/>
        <w:contextualSpacing w:val="0"/>
        <w:rPr>
          <w:rFonts w:asciiTheme="minorHAnsi" w:hAnsiTheme="minorHAnsi" w:cstheme="minorHAnsi"/>
        </w:rPr>
      </w:pPr>
      <w:r w:rsidRPr="000B42FE">
        <w:rPr>
          <w:rFonts w:asciiTheme="minorHAnsi" w:hAnsiTheme="minorHAnsi" w:cstheme="minorHAnsi"/>
        </w:rPr>
        <w:t xml:space="preserve">Consulta a materiais (livros, revistas, apostilas, entre outros); </w:t>
      </w:r>
    </w:p>
    <w:p w14:paraId="5C725056" w14:textId="77777777" w:rsidR="004D3649" w:rsidRPr="000B42FE" w:rsidRDefault="004D3649" w:rsidP="00552C74">
      <w:pPr>
        <w:pStyle w:val="PargrafodaLista"/>
        <w:widowControl w:val="0"/>
        <w:numPr>
          <w:ilvl w:val="0"/>
          <w:numId w:val="11"/>
        </w:numPr>
        <w:autoSpaceDE w:val="0"/>
        <w:autoSpaceDN w:val="0"/>
        <w:spacing w:line="276" w:lineRule="auto"/>
        <w:ind w:right="-1"/>
        <w:contextualSpacing w:val="0"/>
        <w:rPr>
          <w:rFonts w:asciiTheme="minorHAnsi" w:hAnsiTheme="minorHAnsi" w:cstheme="minorHAnsi"/>
        </w:rPr>
      </w:pPr>
      <w:r w:rsidRPr="000B42FE">
        <w:rPr>
          <w:rFonts w:asciiTheme="minorHAnsi" w:hAnsiTheme="minorHAnsi" w:cstheme="minorHAnsi"/>
        </w:rPr>
        <w:t xml:space="preserve">Uso de qualquer equipamento eletrônico, como telefone celular, </w:t>
      </w:r>
      <w:r w:rsidRPr="000B42FE">
        <w:rPr>
          <w:rFonts w:asciiTheme="minorHAnsi" w:hAnsiTheme="minorHAnsi" w:cstheme="minorHAnsi"/>
          <w:i/>
        </w:rPr>
        <w:t>tablet, notebook</w:t>
      </w:r>
      <w:r w:rsidRPr="000B42FE">
        <w:rPr>
          <w:rFonts w:asciiTheme="minorHAnsi" w:hAnsiTheme="minorHAnsi" w:cstheme="minorHAnsi"/>
        </w:rPr>
        <w:t>, bip, calculadora, máquina fotográfica, entre outros;</w:t>
      </w:r>
    </w:p>
    <w:p w14:paraId="2880DACB" w14:textId="77777777" w:rsidR="004D3649" w:rsidRPr="000B42FE" w:rsidRDefault="004D3649" w:rsidP="00552C74">
      <w:pPr>
        <w:pStyle w:val="PargrafodaLista"/>
        <w:widowControl w:val="0"/>
        <w:numPr>
          <w:ilvl w:val="0"/>
          <w:numId w:val="11"/>
        </w:numPr>
        <w:autoSpaceDE w:val="0"/>
        <w:autoSpaceDN w:val="0"/>
        <w:spacing w:line="276" w:lineRule="auto"/>
        <w:ind w:right="-1"/>
        <w:contextualSpacing w:val="0"/>
        <w:rPr>
          <w:rFonts w:asciiTheme="minorHAnsi" w:hAnsiTheme="minorHAnsi" w:cstheme="minorHAnsi"/>
        </w:rPr>
      </w:pPr>
      <w:r w:rsidRPr="000B42FE">
        <w:rPr>
          <w:rFonts w:asciiTheme="minorHAnsi" w:hAnsiTheme="minorHAnsi" w:cstheme="minorHAnsi"/>
        </w:rPr>
        <w:t>Uso de óculos escuros ou de quaisquer acessórios de chapelaria, tais como: chapéu, boné, gorro ou protetores auriculares;</w:t>
      </w:r>
    </w:p>
    <w:p w14:paraId="725678A2" w14:textId="77777777" w:rsidR="004D3649" w:rsidRPr="000B42FE" w:rsidRDefault="004D3649" w:rsidP="00552C74">
      <w:pPr>
        <w:pStyle w:val="PargrafodaLista"/>
        <w:widowControl w:val="0"/>
        <w:numPr>
          <w:ilvl w:val="0"/>
          <w:numId w:val="11"/>
        </w:numPr>
        <w:autoSpaceDE w:val="0"/>
        <w:autoSpaceDN w:val="0"/>
        <w:spacing w:line="276" w:lineRule="auto"/>
        <w:ind w:right="-1"/>
        <w:contextualSpacing w:val="0"/>
        <w:rPr>
          <w:rFonts w:asciiTheme="minorHAnsi" w:hAnsiTheme="minorHAnsi" w:cstheme="minorHAnsi"/>
        </w:rPr>
      </w:pPr>
      <w:r w:rsidRPr="000B42FE">
        <w:rPr>
          <w:rFonts w:asciiTheme="minorHAnsi" w:hAnsiTheme="minorHAnsi" w:cstheme="minorHAnsi"/>
        </w:rPr>
        <w:t>Uso de relógio de qualquer tipo;</w:t>
      </w:r>
    </w:p>
    <w:p w14:paraId="7A5EC55A" w14:textId="77777777" w:rsidR="004D3649" w:rsidRPr="000B42FE" w:rsidRDefault="004D3649" w:rsidP="00552C74">
      <w:pPr>
        <w:pStyle w:val="PargrafodaLista"/>
        <w:widowControl w:val="0"/>
        <w:numPr>
          <w:ilvl w:val="0"/>
          <w:numId w:val="11"/>
        </w:numPr>
        <w:autoSpaceDE w:val="0"/>
        <w:autoSpaceDN w:val="0"/>
        <w:spacing w:after="240" w:line="276" w:lineRule="auto"/>
        <w:ind w:right="-1"/>
        <w:contextualSpacing w:val="0"/>
        <w:rPr>
          <w:rFonts w:asciiTheme="minorHAnsi" w:hAnsiTheme="minorHAnsi" w:cstheme="minorHAnsi"/>
        </w:rPr>
      </w:pPr>
      <w:r w:rsidRPr="000B42FE">
        <w:rPr>
          <w:rFonts w:asciiTheme="minorHAnsi" w:hAnsiTheme="minorHAnsi" w:cstheme="minorHAnsi"/>
        </w:rPr>
        <w:t>Aglomeração de pessoas, bem como o compartilhamento de bebidas e alimentos.</w:t>
      </w:r>
    </w:p>
    <w:p w14:paraId="20C5FA1E" w14:textId="77777777" w:rsidR="004D3649" w:rsidRPr="000B42FE" w:rsidRDefault="004D3649" w:rsidP="009358E9">
      <w:pPr>
        <w:tabs>
          <w:tab w:val="left" w:pos="1418"/>
        </w:tabs>
        <w:ind w:left="-142" w:right="-1"/>
        <w:jc w:val="both"/>
        <w:rPr>
          <w:rFonts w:cstheme="minorHAnsi"/>
          <w:b/>
          <w:sz w:val="24"/>
          <w:szCs w:val="24"/>
        </w:rPr>
      </w:pPr>
      <w:r w:rsidRPr="000B42FE">
        <w:rPr>
          <w:rFonts w:cstheme="minorHAnsi"/>
          <w:b/>
          <w:sz w:val="24"/>
          <w:szCs w:val="24"/>
        </w:rPr>
        <w:t>8.14. SERÁ EXCLUÍDO DO CERTAME O CANDIDATO QUE:</w:t>
      </w:r>
    </w:p>
    <w:p w14:paraId="66192471" w14:textId="77777777" w:rsidR="004D3649" w:rsidRPr="000B42FE" w:rsidRDefault="004D3649" w:rsidP="00552C74">
      <w:pPr>
        <w:pStyle w:val="PargrafodaLista"/>
        <w:widowControl w:val="0"/>
        <w:numPr>
          <w:ilvl w:val="0"/>
          <w:numId w:val="12"/>
        </w:numPr>
        <w:autoSpaceDE w:val="0"/>
        <w:autoSpaceDN w:val="0"/>
        <w:spacing w:line="276" w:lineRule="auto"/>
        <w:ind w:right="-1"/>
        <w:contextualSpacing w:val="0"/>
        <w:rPr>
          <w:rFonts w:asciiTheme="minorHAnsi" w:hAnsiTheme="minorHAnsi" w:cstheme="minorHAnsi"/>
        </w:rPr>
      </w:pPr>
      <w:r w:rsidRPr="000B42FE">
        <w:rPr>
          <w:rFonts w:asciiTheme="minorHAnsi" w:hAnsiTheme="minorHAnsi" w:cstheme="minorHAnsi"/>
        </w:rPr>
        <w:t>Apresentar-se após o horário estabelecido neste edital;</w:t>
      </w:r>
    </w:p>
    <w:p w14:paraId="6D97F131" w14:textId="77777777" w:rsidR="004D3649" w:rsidRPr="000B42FE" w:rsidRDefault="004D3649" w:rsidP="00552C74">
      <w:pPr>
        <w:pStyle w:val="PargrafodaLista"/>
        <w:widowControl w:val="0"/>
        <w:numPr>
          <w:ilvl w:val="0"/>
          <w:numId w:val="12"/>
        </w:numPr>
        <w:autoSpaceDE w:val="0"/>
        <w:autoSpaceDN w:val="0"/>
        <w:spacing w:line="276" w:lineRule="auto"/>
        <w:ind w:right="-1"/>
        <w:contextualSpacing w:val="0"/>
        <w:rPr>
          <w:rFonts w:asciiTheme="minorHAnsi" w:hAnsiTheme="minorHAnsi" w:cstheme="minorHAnsi"/>
        </w:rPr>
      </w:pPr>
      <w:r w:rsidRPr="000B42FE">
        <w:rPr>
          <w:rFonts w:asciiTheme="minorHAnsi" w:hAnsiTheme="minorHAnsi" w:cstheme="minorHAnsi"/>
        </w:rPr>
        <w:t>Apresentar-se em local diferente;</w:t>
      </w:r>
    </w:p>
    <w:p w14:paraId="790CE573" w14:textId="77777777" w:rsidR="004D3649" w:rsidRPr="000B42FE" w:rsidRDefault="004D3649" w:rsidP="00552C74">
      <w:pPr>
        <w:pStyle w:val="PargrafodaLista"/>
        <w:widowControl w:val="0"/>
        <w:numPr>
          <w:ilvl w:val="0"/>
          <w:numId w:val="12"/>
        </w:numPr>
        <w:autoSpaceDE w:val="0"/>
        <w:autoSpaceDN w:val="0"/>
        <w:spacing w:line="276" w:lineRule="auto"/>
        <w:ind w:right="-1"/>
        <w:contextualSpacing w:val="0"/>
        <w:rPr>
          <w:rFonts w:asciiTheme="minorHAnsi" w:hAnsiTheme="minorHAnsi" w:cstheme="minorHAnsi"/>
        </w:rPr>
      </w:pPr>
      <w:r w:rsidRPr="000B42FE">
        <w:rPr>
          <w:rFonts w:asciiTheme="minorHAnsi" w:hAnsiTheme="minorHAnsi" w:cstheme="minorHAnsi"/>
        </w:rPr>
        <w:t>Não comparecer às provas;</w:t>
      </w:r>
    </w:p>
    <w:p w14:paraId="7ECB6855" w14:textId="77777777" w:rsidR="004D3649" w:rsidRPr="000B42FE" w:rsidRDefault="004D3649" w:rsidP="00552C74">
      <w:pPr>
        <w:pStyle w:val="PargrafodaLista"/>
        <w:widowControl w:val="0"/>
        <w:numPr>
          <w:ilvl w:val="0"/>
          <w:numId w:val="12"/>
        </w:numPr>
        <w:autoSpaceDE w:val="0"/>
        <w:autoSpaceDN w:val="0"/>
        <w:spacing w:line="276" w:lineRule="auto"/>
        <w:ind w:right="-1"/>
        <w:contextualSpacing w:val="0"/>
        <w:rPr>
          <w:rFonts w:asciiTheme="minorHAnsi" w:hAnsiTheme="minorHAnsi" w:cstheme="minorHAnsi"/>
        </w:rPr>
      </w:pPr>
      <w:r w:rsidRPr="000B42FE">
        <w:rPr>
          <w:rFonts w:asciiTheme="minorHAnsi" w:hAnsiTheme="minorHAnsi" w:cstheme="minorHAnsi"/>
        </w:rPr>
        <w:t>Não apresentar documento de identificação;</w:t>
      </w:r>
    </w:p>
    <w:p w14:paraId="5C6E72F2" w14:textId="77777777" w:rsidR="004D3649" w:rsidRPr="000B42FE" w:rsidRDefault="004D3649" w:rsidP="00552C74">
      <w:pPr>
        <w:pStyle w:val="PargrafodaLista"/>
        <w:widowControl w:val="0"/>
        <w:numPr>
          <w:ilvl w:val="0"/>
          <w:numId w:val="12"/>
        </w:numPr>
        <w:autoSpaceDE w:val="0"/>
        <w:autoSpaceDN w:val="0"/>
        <w:spacing w:line="276" w:lineRule="auto"/>
        <w:ind w:right="-1"/>
        <w:contextualSpacing w:val="0"/>
        <w:rPr>
          <w:rFonts w:asciiTheme="minorHAnsi" w:hAnsiTheme="minorHAnsi" w:cstheme="minorHAnsi"/>
        </w:rPr>
      </w:pPr>
      <w:r w:rsidRPr="000B42FE">
        <w:rPr>
          <w:rFonts w:asciiTheme="minorHAnsi" w:hAnsiTheme="minorHAnsi" w:cstheme="minorHAnsi"/>
        </w:rPr>
        <w:t>Ausentar-se da sala de provas sem o acompanhamento de um fiscal;</w:t>
      </w:r>
    </w:p>
    <w:p w14:paraId="143CA7AD" w14:textId="77777777" w:rsidR="004D3649" w:rsidRPr="000B42FE" w:rsidRDefault="004D3649" w:rsidP="00552C74">
      <w:pPr>
        <w:pStyle w:val="PargrafodaLista"/>
        <w:widowControl w:val="0"/>
        <w:numPr>
          <w:ilvl w:val="0"/>
          <w:numId w:val="12"/>
        </w:numPr>
        <w:autoSpaceDE w:val="0"/>
        <w:autoSpaceDN w:val="0"/>
        <w:spacing w:line="276" w:lineRule="auto"/>
        <w:ind w:right="-1"/>
        <w:contextualSpacing w:val="0"/>
        <w:rPr>
          <w:rFonts w:asciiTheme="minorHAnsi" w:hAnsiTheme="minorHAnsi" w:cstheme="minorHAnsi"/>
        </w:rPr>
      </w:pPr>
      <w:r w:rsidRPr="000B42FE">
        <w:rPr>
          <w:rFonts w:asciiTheme="minorHAnsi" w:hAnsiTheme="minorHAnsi" w:cstheme="minorHAnsi"/>
        </w:rPr>
        <w:t>Ausentar-se do local de provas antes de decorridos 30 (trinta) minutos do início das provas;</w:t>
      </w:r>
    </w:p>
    <w:p w14:paraId="75F951B0" w14:textId="77777777" w:rsidR="004D3649" w:rsidRPr="000B42FE" w:rsidRDefault="004D3649" w:rsidP="00552C74">
      <w:pPr>
        <w:pStyle w:val="PargrafodaLista"/>
        <w:widowControl w:val="0"/>
        <w:numPr>
          <w:ilvl w:val="0"/>
          <w:numId w:val="12"/>
        </w:numPr>
        <w:autoSpaceDE w:val="0"/>
        <w:autoSpaceDN w:val="0"/>
        <w:spacing w:line="276" w:lineRule="auto"/>
        <w:ind w:right="-1"/>
        <w:contextualSpacing w:val="0"/>
        <w:rPr>
          <w:rFonts w:asciiTheme="minorHAnsi" w:hAnsiTheme="minorHAnsi" w:cstheme="minorHAnsi"/>
        </w:rPr>
      </w:pPr>
      <w:r w:rsidRPr="000B42FE">
        <w:rPr>
          <w:rFonts w:asciiTheme="minorHAnsi" w:hAnsiTheme="minorHAnsi" w:cstheme="minorHAnsi"/>
        </w:rPr>
        <w:t>Ausentar-se da sala de provas levando cartão-resposta ou outros materiais não permitidos;</w:t>
      </w:r>
    </w:p>
    <w:p w14:paraId="78BFD5D4" w14:textId="77777777" w:rsidR="004D3649" w:rsidRPr="000B42FE" w:rsidRDefault="004D3649" w:rsidP="00552C74">
      <w:pPr>
        <w:pStyle w:val="PargrafodaLista"/>
        <w:widowControl w:val="0"/>
        <w:numPr>
          <w:ilvl w:val="0"/>
          <w:numId w:val="12"/>
        </w:numPr>
        <w:autoSpaceDE w:val="0"/>
        <w:autoSpaceDN w:val="0"/>
        <w:spacing w:line="276" w:lineRule="auto"/>
        <w:ind w:right="-1"/>
        <w:contextualSpacing w:val="0"/>
        <w:rPr>
          <w:rFonts w:asciiTheme="minorHAnsi" w:hAnsiTheme="minorHAnsi" w:cstheme="minorHAnsi"/>
        </w:rPr>
      </w:pPr>
      <w:r w:rsidRPr="000B42FE">
        <w:rPr>
          <w:rFonts w:asciiTheme="minorHAnsi" w:hAnsiTheme="minorHAnsi" w:cstheme="minorHAnsi"/>
        </w:rPr>
        <w:t>Estiver portando armas;</w:t>
      </w:r>
    </w:p>
    <w:p w14:paraId="727B20D2" w14:textId="77777777" w:rsidR="004D3649" w:rsidRPr="000B42FE" w:rsidRDefault="004D3649" w:rsidP="00552C74">
      <w:pPr>
        <w:pStyle w:val="PargrafodaLista"/>
        <w:widowControl w:val="0"/>
        <w:numPr>
          <w:ilvl w:val="0"/>
          <w:numId w:val="12"/>
        </w:numPr>
        <w:autoSpaceDE w:val="0"/>
        <w:autoSpaceDN w:val="0"/>
        <w:spacing w:line="276" w:lineRule="auto"/>
        <w:ind w:right="-1"/>
        <w:contextualSpacing w:val="0"/>
        <w:rPr>
          <w:rFonts w:asciiTheme="minorHAnsi" w:hAnsiTheme="minorHAnsi" w:cstheme="minorHAnsi"/>
        </w:rPr>
      </w:pPr>
      <w:r w:rsidRPr="000B42FE">
        <w:rPr>
          <w:rFonts w:asciiTheme="minorHAnsi" w:hAnsiTheme="minorHAnsi" w:cstheme="minorHAnsi"/>
        </w:rPr>
        <w:t>Lançar mão de meios ilícitos para a execução das provas;</w:t>
      </w:r>
    </w:p>
    <w:p w14:paraId="78A70D66" w14:textId="77777777" w:rsidR="004D3649" w:rsidRPr="000B42FE" w:rsidRDefault="004D3649" w:rsidP="00552C74">
      <w:pPr>
        <w:pStyle w:val="PargrafodaLista"/>
        <w:widowControl w:val="0"/>
        <w:numPr>
          <w:ilvl w:val="0"/>
          <w:numId w:val="12"/>
        </w:numPr>
        <w:autoSpaceDE w:val="0"/>
        <w:autoSpaceDN w:val="0"/>
        <w:spacing w:line="276" w:lineRule="auto"/>
        <w:ind w:right="-1"/>
        <w:contextualSpacing w:val="0"/>
        <w:rPr>
          <w:rFonts w:asciiTheme="minorHAnsi" w:hAnsiTheme="minorHAnsi" w:cstheme="minorHAnsi"/>
        </w:rPr>
      </w:pPr>
      <w:r w:rsidRPr="000B42FE">
        <w:rPr>
          <w:rFonts w:asciiTheme="minorHAnsi" w:hAnsiTheme="minorHAnsi" w:cstheme="minorHAnsi"/>
        </w:rPr>
        <w:t>For surpreendido, durante a realização da prova, em comunicação com outros candidatos;</w:t>
      </w:r>
    </w:p>
    <w:p w14:paraId="3BB9FEA9" w14:textId="77777777" w:rsidR="004D3649" w:rsidRPr="000B42FE" w:rsidRDefault="004D3649" w:rsidP="00552C74">
      <w:pPr>
        <w:pStyle w:val="PargrafodaLista"/>
        <w:widowControl w:val="0"/>
        <w:numPr>
          <w:ilvl w:val="0"/>
          <w:numId w:val="12"/>
        </w:numPr>
        <w:autoSpaceDE w:val="0"/>
        <w:autoSpaceDN w:val="0"/>
        <w:spacing w:line="276" w:lineRule="auto"/>
        <w:ind w:right="-1"/>
        <w:contextualSpacing w:val="0"/>
        <w:rPr>
          <w:rFonts w:asciiTheme="minorHAnsi" w:hAnsiTheme="minorHAnsi" w:cstheme="minorHAnsi"/>
        </w:rPr>
      </w:pPr>
      <w:r w:rsidRPr="000B42FE">
        <w:rPr>
          <w:rFonts w:asciiTheme="minorHAnsi" w:hAnsiTheme="minorHAnsi" w:cstheme="minorHAnsi"/>
        </w:rPr>
        <w:t xml:space="preserve">For surpreendido utilizando-se de relógio de qualquer tipo, livro, anotação e impressos ou fazendo uso de qualquer tipo de aparelho (calculadora, bip, telefone celular, relógios digitais, </w:t>
      </w:r>
      <w:r w:rsidRPr="000B42FE">
        <w:rPr>
          <w:rFonts w:asciiTheme="minorHAnsi" w:hAnsiTheme="minorHAnsi" w:cstheme="minorHAnsi"/>
          <w:i/>
        </w:rPr>
        <w:t>walkman</w:t>
      </w:r>
      <w:r w:rsidRPr="000B42FE">
        <w:rPr>
          <w:rFonts w:asciiTheme="minorHAnsi" w:hAnsiTheme="minorHAnsi" w:cstheme="minorHAnsi"/>
        </w:rPr>
        <w:t xml:space="preserve">, agenda eletrônica, </w:t>
      </w:r>
      <w:r w:rsidRPr="000B42FE">
        <w:rPr>
          <w:rFonts w:asciiTheme="minorHAnsi" w:hAnsiTheme="minorHAnsi" w:cstheme="minorHAnsi"/>
          <w:i/>
        </w:rPr>
        <w:t>notebook</w:t>
      </w:r>
      <w:r w:rsidRPr="000B42FE">
        <w:rPr>
          <w:rFonts w:asciiTheme="minorHAnsi" w:hAnsiTheme="minorHAnsi" w:cstheme="minorHAnsi"/>
        </w:rPr>
        <w:t xml:space="preserve">, </w:t>
      </w:r>
      <w:r w:rsidRPr="000B42FE">
        <w:rPr>
          <w:rFonts w:asciiTheme="minorHAnsi" w:hAnsiTheme="minorHAnsi" w:cstheme="minorHAnsi"/>
          <w:i/>
        </w:rPr>
        <w:t>palmtop</w:t>
      </w:r>
      <w:r w:rsidRPr="000B42FE">
        <w:rPr>
          <w:rFonts w:asciiTheme="minorHAnsi" w:hAnsiTheme="minorHAnsi" w:cstheme="minorHAnsi"/>
        </w:rPr>
        <w:t xml:space="preserve">, receptor, gravador, </w:t>
      </w:r>
      <w:r w:rsidRPr="000B42FE">
        <w:rPr>
          <w:rFonts w:asciiTheme="minorHAnsi" w:hAnsiTheme="minorHAnsi" w:cstheme="minorHAnsi"/>
          <w:i/>
        </w:rPr>
        <w:t>smartphone</w:t>
      </w:r>
      <w:r w:rsidRPr="000B42FE">
        <w:rPr>
          <w:rFonts w:asciiTheme="minorHAnsi" w:hAnsiTheme="minorHAnsi" w:cstheme="minorHAnsi"/>
        </w:rPr>
        <w:t xml:space="preserve"> ou outros equipamentos similares), bem como protetores auriculares;</w:t>
      </w:r>
    </w:p>
    <w:p w14:paraId="696B75EE" w14:textId="77777777" w:rsidR="004D3649" w:rsidRPr="000B42FE" w:rsidRDefault="004D3649" w:rsidP="00552C74">
      <w:pPr>
        <w:pStyle w:val="PargrafodaLista"/>
        <w:widowControl w:val="0"/>
        <w:numPr>
          <w:ilvl w:val="0"/>
          <w:numId w:val="12"/>
        </w:numPr>
        <w:autoSpaceDE w:val="0"/>
        <w:autoSpaceDN w:val="0"/>
        <w:spacing w:line="276" w:lineRule="auto"/>
        <w:ind w:right="-1"/>
        <w:contextualSpacing w:val="0"/>
        <w:rPr>
          <w:rFonts w:asciiTheme="minorHAnsi" w:hAnsiTheme="minorHAnsi" w:cstheme="minorHAnsi"/>
        </w:rPr>
      </w:pPr>
      <w:r w:rsidRPr="000B42FE">
        <w:rPr>
          <w:rFonts w:asciiTheme="minorHAnsi" w:hAnsiTheme="minorHAnsi" w:cstheme="minorHAnsi"/>
        </w:rPr>
        <w:t>Perturbar, de qualquer modo, a ordem dos trabalhos, incorrendo em comportamento indevido;</w:t>
      </w:r>
    </w:p>
    <w:p w14:paraId="5A9811D0" w14:textId="77777777" w:rsidR="004D3649" w:rsidRPr="000B42FE" w:rsidRDefault="004D3649" w:rsidP="00552C74">
      <w:pPr>
        <w:pStyle w:val="PargrafodaLista"/>
        <w:widowControl w:val="0"/>
        <w:numPr>
          <w:ilvl w:val="0"/>
          <w:numId w:val="12"/>
        </w:numPr>
        <w:autoSpaceDE w:val="0"/>
        <w:autoSpaceDN w:val="0"/>
        <w:spacing w:line="276" w:lineRule="auto"/>
        <w:ind w:right="-1"/>
        <w:contextualSpacing w:val="0"/>
        <w:rPr>
          <w:rFonts w:asciiTheme="minorHAnsi" w:hAnsiTheme="minorHAnsi" w:cstheme="minorHAnsi"/>
        </w:rPr>
      </w:pPr>
      <w:r w:rsidRPr="000B42FE">
        <w:rPr>
          <w:rFonts w:asciiTheme="minorHAnsi" w:hAnsiTheme="minorHAnsi" w:cstheme="minorHAnsi"/>
        </w:rPr>
        <w:t>Faltar com o devido respeito para com qualquer membro da equipe de aplicação das provas, com as autoridades presentes ou com os demais candidatos;</w:t>
      </w:r>
    </w:p>
    <w:p w14:paraId="16F0370D" w14:textId="77777777" w:rsidR="004D3649" w:rsidRPr="000B42FE" w:rsidRDefault="004D3649" w:rsidP="00552C74">
      <w:pPr>
        <w:pStyle w:val="PargrafodaLista"/>
        <w:widowControl w:val="0"/>
        <w:numPr>
          <w:ilvl w:val="0"/>
          <w:numId w:val="12"/>
        </w:numPr>
        <w:autoSpaceDE w:val="0"/>
        <w:autoSpaceDN w:val="0"/>
        <w:spacing w:line="276" w:lineRule="auto"/>
        <w:ind w:right="-1"/>
        <w:contextualSpacing w:val="0"/>
        <w:rPr>
          <w:rFonts w:asciiTheme="minorHAnsi" w:hAnsiTheme="minorHAnsi" w:cstheme="minorHAnsi"/>
        </w:rPr>
      </w:pPr>
      <w:r w:rsidRPr="000B42FE">
        <w:rPr>
          <w:rFonts w:asciiTheme="minorHAnsi" w:hAnsiTheme="minorHAnsi" w:cstheme="minorHAnsi"/>
        </w:rPr>
        <w:lastRenderedPageBreak/>
        <w:t>Não assinar o cartão-resposta;</w:t>
      </w:r>
    </w:p>
    <w:p w14:paraId="187CA313" w14:textId="77777777" w:rsidR="004D3649" w:rsidRPr="000B42FE" w:rsidRDefault="004D3649" w:rsidP="00552C74">
      <w:pPr>
        <w:pStyle w:val="PargrafodaLista"/>
        <w:widowControl w:val="0"/>
        <w:numPr>
          <w:ilvl w:val="0"/>
          <w:numId w:val="12"/>
        </w:numPr>
        <w:autoSpaceDE w:val="0"/>
        <w:autoSpaceDN w:val="0"/>
        <w:spacing w:line="276" w:lineRule="auto"/>
        <w:ind w:right="-1"/>
        <w:contextualSpacing w:val="0"/>
        <w:rPr>
          <w:rFonts w:asciiTheme="minorHAnsi" w:hAnsiTheme="minorHAnsi" w:cstheme="minorHAnsi"/>
        </w:rPr>
      </w:pPr>
      <w:r w:rsidRPr="000B42FE">
        <w:rPr>
          <w:rFonts w:asciiTheme="minorHAnsi" w:hAnsiTheme="minorHAnsi" w:cstheme="minorHAnsi"/>
        </w:rPr>
        <w:t xml:space="preserve">Não preencher o tipo de prova no cartão-resposta de acordo com o subitem </w:t>
      </w:r>
      <w:r w:rsidRPr="000B42FE">
        <w:rPr>
          <w:rFonts w:asciiTheme="minorHAnsi" w:hAnsiTheme="minorHAnsi" w:cstheme="minorHAnsi"/>
          <w:noProof/>
        </w:rPr>
        <w:t>8.11.11</w:t>
      </w:r>
      <w:r w:rsidRPr="000B42FE">
        <w:rPr>
          <w:rFonts w:asciiTheme="minorHAnsi" w:hAnsiTheme="minorHAnsi" w:cstheme="minorHAnsi"/>
        </w:rPr>
        <w:t>;</w:t>
      </w:r>
    </w:p>
    <w:p w14:paraId="0088CFF8" w14:textId="77777777" w:rsidR="004D3649" w:rsidRPr="000B42FE" w:rsidRDefault="004D3649" w:rsidP="00552C74">
      <w:pPr>
        <w:pStyle w:val="PargrafodaLista"/>
        <w:widowControl w:val="0"/>
        <w:numPr>
          <w:ilvl w:val="0"/>
          <w:numId w:val="12"/>
        </w:numPr>
        <w:autoSpaceDE w:val="0"/>
        <w:autoSpaceDN w:val="0"/>
        <w:spacing w:after="240" w:line="276" w:lineRule="auto"/>
        <w:ind w:right="-1"/>
        <w:contextualSpacing w:val="0"/>
        <w:rPr>
          <w:rFonts w:asciiTheme="minorHAnsi" w:hAnsiTheme="minorHAnsi" w:cstheme="minorHAnsi"/>
        </w:rPr>
      </w:pPr>
      <w:r w:rsidRPr="000B42FE">
        <w:rPr>
          <w:rFonts w:asciiTheme="minorHAnsi" w:hAnsiTheme="minorHAnsi" w:cstheme="minorHAnsi"/>
        </w:rPr>
        <w:t>Preencher mais de um tipo de prova no cartão-resposta.</w:t>
      </w:r>
    </w:p>
    <w:p w14:paraId="1B9F1C30" w14:textId="63715F6B" w:rsidR="004D3649" w:rsidRPr="000B42FE" w:rsidRDefault="004D3649" w:rsidP="009358E9">
      <w:pPr>
        <w:shd w:val="clear" w:color="auto" w:fill="D9D9D9" w:themeFill="background1" w:themeFillShade="D9"/>
        <w:tabs>
          <w:tab w:val="left" w:pos="1418"/>
        </w:tabs>
        <w:spacing w:before="240"/>
        <w:ind w:left="-142" w:right="71"/>
        <w:jc w:val="both"/>
        <w:rPr>
          <w:rFonts w:cstheme="minorHAnsi"/>
          <w:b/>
          <w:sz w:val="24"/>
          <w:szCs w:val="24"/>
        </w:rPr>
      </w:pPr>
      <w:r w:rsidRPr="000B42FE">
        <w:rPr>
          <w:rFonts w:cstheme="minorHAnsi"/>
          <w:b/>
          <w:sz w:val="24"/>
          <w:szCs w:val="24"/>
        </w:rPr>
        <w:t xml:space="preserve">9. DA PROVA </w:t>
      </w:r>
      <w:r w:rsidR="00137419" w:rsidRPr="000B42FE">
        <w:rPr>
          <w:rFonts w:cstheme="minorHAnsi"/>
          <w:b/>
          <w:sz w:val="24"/>
          <w:szCs w:val="24"/>
        </w:rPr>
        <w:t>PRÁTICA</w:t>
      </w:r>
    </w:p>
    <w:p w14:paraId="7AB5D762" w14:textId="791FFB9D" w:rsidR="00137419" w:rsidRPr="000B42FE" w:rsidRDefault="00137419" w:rsidP="00137419">
      <w:pPr>
        <w:tabs>
          <w:tab w:val="left" w:pos="1418"/>
        </w:tabs>
        <w:ind w:left="-142" w:right="71"/>
        <w:jc w:val="both"/>
        <w:rPr>
          <w:rFonts w:cstheme="minorHAnsi"/>
          <w:sz w:val="24"/>
          <w:szCs w:val="24"/>
        </w:rPr>
      </w:pPr>
      <w:r w:rsidRPr="000B42FE">
        <w:rPr>
          <w:rFonts w:cstheme="minorHAnsi"/>
          <w:sz w:val="24"/>
          <w:szCs w:val="24"/>
        </w:rPr>
        <w:t>9.1. A prova prática tem caráter classificatório e eliminatório, da qual poderão participar todos os candidatos homologados para o</w:t>
      </w:r>
      <w:r w:rsidR="000851FF" w:rsidRPr="000B42FE">
        <w:rPr>
          <w:rFonts w:cstheme="minorHAnsi"/>
          <w:sz w:val="24"/>
          <w:szCs w:val="24"/>
        </w:rPr>
        <w:t>s</w:t>
      </w:r>
      <w:r w:rsidRPr="000B42FE">
        <w:rPr>
          <w:rFonts w:cstheme="minorHAnsi"/>
          <w:sz w:val="24"/>
          <w:szCs w:val="24"/>
        </w:rPr>
        <w:t xml:space="preserve"> cargo</w:t>
      </w:r>
      <w:r w:rsidR="000851FF" w:rsidRPr="000B42FE">
        <w:rPr>
          <w:rFonts w:cstheme="minorHAnsi"/>
          <w:sz w:val="24"/>
          <w:szCs w:val="24"/>
        </w:rPr>
        <w:t>s</w:t>
      </w:r>
      <w:r w:rsidRPr="000B42FE">
        <w:rPr>
          <w:rFonts w:cstheme="minorHAnsi"/>
          <w:sz w:val="24"/>
          <w:szCs w:val="24"/>
        </w:rPr>
        <w:t xml:space="preserve"> de </w:t>
      </w:r>
      <w:r w:rsidR="000851FF" w:rsidRPr="000B42FE">
        <w:rPr>
          <w:rFonts w:cstheme="minorHAnsi"/>
          <w:b/>
          <w:sz w:val="24"/>
          <w:szCs w:val="24"/>
        </w:rPr>
        <w:t xml:space="preserve">Motorista de Veículo de Passageiro (CNH categoria D) </w:t>
      </w:r>
      <w:r w:rsidR="000851FF" w:rsidRPr="000B42FE">
        <w:rPr>
          <w:rFonts w:cstheme="minorHAnsi"/>
          <w:bCs/>
          <w:sz w:val="24"/>
          <w:szCs w:val="24"/>
        </w:rPr>
        <w:t>e</w:t>
      </w:r>
      <w:r w:rsidR="000851FF" w:rsidRPr="000B42FE">
        <w:rPr>
          <w:rFonts w:cstheme="minorHAnsi"/>
          <w:b/>
          <w:sz w:val="24"/>
          <w:szCs w:val="24"/>
        </w:rPr>
        <w:t xml:space="preserve"> Operador de Equipamento Leve (CNH categoria C)</w:t>
      </w:r>
      <w:r w:rsidRPr="000B42FE">
        <w:rPr>
          <w:rFonts w:cstheme="minorHAnsi"/>
          <w:sz w:val="24"/>
          <w:szCs w:val="24"/>
        </w:rPr>
        <w:t>, conforme tabela a seguir:</w:t>
      </w:r>
    </w:p>
    <w:tbl>
      <w:tblPr>
        <w:tblW w:w="0" w:type="auto"/>
        <w:tblInd w:w="-14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3628"/>
        <w:gridCol w:w="3234"/>
        <w:gridCol w:w="3741"/>
      </w:tblGrid>
      <w:tr w:rsidR="000B42FE" w:rsidRPr="000B42FE" w14:paraId="4E74A26A" w14:textId="77777777" w:rsidTr="00137419">
        <w:tc>
          <w:tcPr>
            <w:tcW w:w="3628" w:type="dxa"/>
            <w:shd w:val="clear" w:color="auto" w:fill="D9D9D9"/>
            <w:vAlign w:val="center"/>
          </w:tcPr>
          <w:p w14:paraId="2D14C530" w14:textId="77777777" w:rsidR="00137419" w:rsidRPr="000B42FE" w:rsidRDefault="00137419" w:rsidP="00137419">
            <w:pPr>
              <w:tabs>
                <w:tab w:val="left" w:pos="1418"/>
              </w:tabs>
              <w:spacing w:after="0"/>
              <w:ind w:right="71"/>
              <w:jc w:val="center"/>
              <w:rPr>
                <w:rFonts w:eastAsia="Calibri" w:cstheme="minorHAnsi"/>
                <w:b/>
                <w:bCs/>
                <w:sz w:val="24"/>
                <w:szCs w:val="24"/>
              </w:rPr>
            </w:pPr>
            <w:r w:rsidRPr="000B42FE">
              <w:rPr>
                <w:rFonts w:eastAsia="Calibri" w:cstheme="minorHAnsi"/>
                <w:b/>
                <w:bCs/>
                <w:sz w:val="24"/>
                <w:szCs w:val="24"/>
              </w:rPr>
              <w:t>Prova Prática</w:t>
            </w:r>
          </w:p>
        </w:tc>
        <w:tc>
          <w:tcPr>
            <w:tcW w:w="3234" w:type="dxa"/>
            <w:shd w:val="clear" w:color="auto" w:fill="D9D9D9"/>
            <w:vAlign w:val="center"/>
          </w:tcPr>
          <w:p w14:paraId="10DD7C36" w14:textId="77777777" w:rsidR="00137419" w:rsidRPr="000B42FE" w:rsidRDefault="00137419" w:rsidP="00137419">
            <w:pPr>
              <w:tabs>
                <w:tab w:val="left" w:pos="1418"/>
              </w:tabs>
              <w:spacing w:after="0"/>
              <w:ind w:right="71"/>
              <w:jc w:val="center"/>
              <w:rPr>
                <w:rFonts w:eastAsia="Calibri" w:cstheme="minorHAnsi"/>
                <w:b/>
                <w:bCs/>
                <w:sz w:val="24"/>
                <w:szCs w:val="24"/>
              </w:rPr>
            </w:pPr>
            <w:r w:rsidRPr="000B42FE">
              <w:rPr>
                <w:rFonts w:eastAsia="Calibri" w:cstheme="minorHAnsi"/>
                <w:b/>
                <w:bCs/>
                <w:sz w:val="24"/>
                <w:szCs w:val="24"/>
              </w:rPr>
              <w:t>Total de Pontos (Nota)</w:t>
            </w:r>
          </w:p>
        </w:tc>
        <w:tc>
          <w:tcPr>
            <w:tcW w:w="3741" w:type="dxa"/>
            <w:shd w:val="clear" w:color="auto" w:fill="D9D9D9"/>
            <w:vAlign w:val="center"/>
          </w:tcPr>
          <w:p w14:paraId="1BF2D8D2" w14:textId="77777777" w:rsidR="00137419" w:rsidRPr="000B42FE" w:rsidRDefault="00137419" w:rsidP="00137419">
            <w:pPr>
              <w:tabs>
                <w:tab w:val="left" w:pos="1418"/>
              </w:tabs>
              <w:spacing w:after="0"/>
              <w:ind w:right="71"/>
              <w:jc w:val="center"/>
              <w:rPr>
                <w:rFonts w:eastAsia="Calibri" w:cstheme="minorHAnsi"/>
                <w:b/>
                <w:bCs/>
                <w:sz w:val="24"/>
                <w:szCs w:val="24"/>
              </w:rPr>
            </w:pPr>
            <w:r w:rsidRPr="000B42FE">
              <w:rPr>
                <w:rFonts w:eastAsia="Calibri" w:cstheme="minorHAnsi"/>
                <w:b/>
                <w:bCs/>
                <w:sz w:val="24"/>
                <w:szCs w:val="24"/>
              </w:rPr>
              <w:t>Nota Mínima da Prova Prática</w:t>
            </w:r>
          </w:p>
        </w:tc>
      </w:tr>
      <w:tr w:rsidR="000B42FE" w:rsidRPr="000B42FE" w14:paraId="5EA598F1" w14:textId="77777777" w:rsidTr="00137419">
        <w:tc>
          <w:tcPr>
            <w:tcW w:w="3628" w:type="dxa"/>
            <w:shd w:val="clear" w:color="auto" w:fill="auto"/>
            <w:vAlign w:val="center"/>
          </w:tcPr>
          <w:p w14:paraId="6B87AA33" w14:textId="77777777" w:rsidR="00137419" w:rsidRPr="000B42FE" w:rsidRDefault="00137419" w:rsidP="00137419">
            <w:pPr>
              <w:tabs>
                <w:tab w:val="left" w:pos="1418"/>
              </w:tabs>
              <w:spacing w:after="0"/>
              <w:ind w:right="71"/>
              <w:jc w:val="center"/>
              <w:rPr>
                <w:rFonts w:eastAsia="Calibri" w:cstheme="minorHAnsi"/>
                <w:sz w:val="24"/>
                <w:szCs w:val="24"/>
              </w:rPr>
            </w:pPr>
            <w:r w:rsidRPr="000B42FE">
              <w:rPr>
                <w:rFonts w:eastAsia="Calibri" w:cstheme="minorHAnsi"/>
                <w:sz w:val="24"/>
                <w:szCs w:val="24"/>
              </w:rPr>
              <w:t>Prova Prática</w:t>
            </w:r>
          </w:p>
        </w:tc>
        <w:tc>
          <w:tcPr>
            <w:tcW w:w="3234" w:type="dxa"/>
            <w:shd w:val="clear" w:color="auto" w:fill="auto"/>
            <w:vAlign w:val="center"/>
          </w:tcPr>
          <w:p w14:paraId="4E9963BB" w14:textId="77777777" w:rsidR="00137419" w:rsidRPr="000B42FE" w:rsidRDefault="00137419" w:rsidP="00137419">
            <w:pPr>
              <w:tabs>
                <w:tab w:val="left" w:pos="1418"/>
              </w:tabs>
              <w:spacing w:after="0"/>
              <w:ind w:right="71"/>
              <w:jc w:val="center"/>
              <w:rPr>
                <w:rFonts w:eastAsia="Calibri" w:cstheme="minorHAnsi"/>
                <w:sz w:val="24"/>
                <w:szCs w:val="24"/>
              </w:rPr>
            </w:pPr>
            <w:r w:rsidRPr="000B42FE">
              <w:rPr>
                <w:rFonts w:eastAsia="Calibri" w:cstheme="minorHAnsi"/>
                <w:sz w:val="24"/>
                <w:szCs w:val="24"/>
              </w:rPr>
              <w:t>7,00</w:t>
            </w:r>
          </w:p>
        </w:tc>
        <w:tc>
          <w:tcPr>
            <w:tcW w:w="3741" w:type="dxa"/>
            <w:shd w:val="clear" w:color="auto" w:fill="auto"/>
            <w:vAlign w:val="center"/>
          </w:tcPr>
          <w:p w14:paraId="6D93EADA" w14:textId="77777777" w:rsidR="00137419" w:rsidRPr="000B42FE" w:rsidRDefault="00137419" w:rsidP="00137419">
            <w:pPr>
              <w:tabs>
                <w:tab w:val="left" w:pos="1418"/>
              </w:tabs>
              <w:spacing w:after="0"/>
              <w:ind w:right="71"/>
              <w:jc w:val="center"/>
              <w:rPr>
                <w:rFonts w:eastAsia="Calibri" w:cstheme="minorHAnsi"/>
                <w:sz w:val="24"/>
                <w:szCs w:val="24"/>
              </w:rPr>
            </w:pPr>
            <w:r w:rsidRPr="000B42FE">
              <w:rPr>
                <w:rFonts w:eastAsia="Calibri" w:cstheme="minorHAnsi"/>
                <w:sz w:val="24"/>
                <w:szCs w:val="24"/>
              </w:rPr>
              <w:t>3,00</w:t>
            </w:r>
          </w:p>
        </w:tc>
      </w:tr>
      <w:tr w:rsidR="000B42FE" w:rsidRPr="000B42FE" w14:paraId="732DDDA3" w14:textId="77777777" w:rsidTr="00137419">
        <w:tc>
          <w:tcPr>
            <w:tcW w:w="3628" w:type="dxa"/>
            <w:shd w:val="clear" w:color="auto" w:fill="D9D9D9"/>
            <w:vAlign w:val="center"/>
          </w:tcPr>
          <w:p w14:paraId="11E9372F" w14:textId="77777777" w:rsidR="00137419" w:rsidRPr="000B42FE" w:rsidRDefault="00137419" w:rsidP="00137419">
            <w:pPr>
              <w:tabs>
                <w:tab w:val="left" w:pos="1418"/>
              </w:tabs>
              <w:spacing w:after="0"/>
              <w:ind w:right="71"/>
              <w:jc w:val="center"/>
              <w:rPr>
                <w:rFonts w:eastAsia="Calibri" w:cstheme="minorHAnsi"/>
                <w:b/>
                <w:bCs/>
                <w:sz w:val="24"/>
                <w:szCs w:val="24"/>
              </w:rPr>
            </w:pPr>
            <w:r w:rsidRPr="000B42FE">
              <w:rPr>
                <w:rFonts w:eastAsia="Calibri" w:cstheme="minorHAnsi"/>
                <w:b/>
                <w:bCs/>
                <w:sz w:val="24"/>
                <w:szCs w:val="24"/>
              </w:rPr>
              <w:t>Total</w:t>
            </w:r>
          </w:p>
        </w:tc>
        <w:tc>
          <w:tcPr>
            <w:tcW w:w="3234" w:type="dxa"/>
            <w:shd w:val="clear" w:color="auto" w:fill="D9D9D9"/>
            <w:vAlign w:val="center"/>
          </w:tcPr>
          <w:p w14:paraId="3AF6D38D" w14:textId="77777777" w:rsidR="00137419" w:rsidRPr="000B42FE" w:rsidRDefault="00137419" w:rsidP="00137419">
            <w:pPr>
              <w:tabs>
                <w:tab w:val="left" w:pos="1418"/>
              </w:tabs>
              <w:spacing w:after="0"/>
              <w:ind w:right="71"/>
              <w:jc w:val="center"/>
              <w:rPr>
                <w:rFonts w:eastAsia="Calibri" w:cstheme="minorHAnsi"/>
                <w:b/>
                <w:bCs/>
                <w:sz w:val="24"/>
                <w:szCs w:val="24"/>
              </w:rPr>
            </w:pPr>
            <w:r w:rsidRPr="000B42FE">
              <w:rPr>
                <w:rFonts w:eastAsia="Calibri" w:cstheme="minorHAnsi"/>
                <w:b/>
                <w:bCs/>
                <w:sz w:val="24"/>
                <w:szCs w:val="24"/>
              </w:rPr>
              <w:t>7,00</w:t>
            </w:r>
          </w:p>
        </w:tc>
        <w:tc>
          <w:tcPr>
            <w:tcW w:w="3741" w:type="dxa"/>
            <w:shd w:val="clear" w:color="auto" w:fill="D9D9D9"/>
            <w:vAlign w:val="center"/>
          </w:tcPr>
          <w:p w14:paraId="2A1E9B05" w14:textId="77777777" w:rsidR="00137419" w:rsidRPr="000B42FE" w:rsidRDefault="00137419" w:rsidP="00137419">
            <w:pPr>
              <w:tabs>
                <w:tab w:val="left" w:pos="1418"/>
              </w:tabs>
              <w:spacing w:after="0"/>
              <w:ind w:right="71"/>
              <w:jc w:val="center"/>
              <w:rPr>
                <w:rFonts w:eastAsia="Calibri" w:cstheme="minorHAnsi"/>
                <w:b/>
                <w:bCs/>
                <w:sz w:val="24"/>
                <w:szCs w:val="24"/>
              </w:rPr>
            </w:pPr>
            <w:r w:rsidRPr="000B42FE">
              <w:rPr>
                <w:rFonts w:eastAsia="Calibri" w:cstheme="minorHAnsi"/>
                <w:b/>
                <w:bCs/>
                <w:sz w:val="24"/>
                <w:szCs w:val="24"/>
              </w:rPr>
              <w:t>3,00</w:t>
            </w:r>
          </w:p>
        </w:tc>
      </w:tr>
    </w:tbl>
    <w:p w14:paraId="419CB9B7" w14:textId="18CE9BF2" w:rsidR="00137419" w:rsidRPr="000B42FE" w:rsidRDefault="00137419" w:rsidP="00137419">
      <w:pPr>
        <w:tabs>
          <w:tab w:val="left" w:pos="1418"/>
        </w:tabs>
        <w:spacing w:before="240"/>
        <w:ind w:left="-142" w:right="71"/>
        <w:jc w:val="both"/>
        <w:rPr>
          <w:rFonts w:cstheme="minorHAnsi"/>
          <w:sz w:val="24"/>
          <w:szCs w:val="24"/>
        </w:rPr>
      </w:pPr>
      <w:r w:rsidRPr="000B42FE">
        <w:rPr>
          <w:rFonts w:cstheme="minorHAnsi"/>
          <w:sz w:val="24"/>
          <w:szCs w:val="24"/>
        </w:rPr>
        <w:t>9.2. A nota da prova prática será atribuída em uma escala de 0 (zero) a 7,00 (sete).</w:t>
      </w:r>
    </w:p>
    <w:p w14:paraId="348D72EE" w14:textId="77EECE4F" w:rsidR="00137419" w:rsidRDefault="00137419" w:rsidP="00137419">
      <w:pPr>
        <w:tabs>
          <w:tab w:val="left" w:pos="1418"/>
        </w:tabs>
        <w:ind w:left="-142" w:right="71"/>
        <w:jc w:val="both"/>
        <w:rPr>
          <w:rFonts w:cstheme="minorHAnsi"/>
          <w:sz w:val="24"/>
          <w:szCs w:val="24"/>
        </w:rPr>
      </w:pPr>
      <w:r w:rsidRPr="000B42FE">
        <w:rPr>
          <w:rFonts w:cstheme="minorHAnsi"/>
          <w:sz w:val="24"/>
          <w:szCs w:val="24"/>
        </w:rPr>
        <w:t>9.3. Para efeitos de atribuição de notas, será eliminado o candidato que não obtiver, no mínimo, 3,00 (três) pontos no total da prova prática, assim como aquele que não atingir a nota mínima de 1,00 (um) ponto na prova objetiva. A média final será a soma da Nota da Prova Objetiva com a Nota da Prova Prática.</w:t>
      </w:r>
    </w:p>
    <w:p w14:paraId="4C89575C" w14:textId="7086E25F" w:rsidR="00F94857" w:rsidRPr="00B77A68" w:rsidRDefault="00F94857" w:rsidP="00F94857">
      <w:pPr>
        <w:ind w:left="-142" w:right="-20"/>
        <w:jc w:val="both"/>
        <w:rPr>
          <w:rFonts w:cstheme="minorHAnsi"/>
          <w:sz w:val="24"/>
          <w:szCs w:val="24"/>
        </w:rPr>
      </w:pPr>
      <w:r w:rsidRPr="000B42FE">
        <w:rPr>
          <w:rFonts w:cstheme="minorHAnsi"/>
          <w:sz w:val="24"/>
          <w:szCs w:val="24"/>
        </w:rPr>
        <w:t>9.</w:t>
      </w:r>
      <w:r>
        <w:rPr>
          <w:rFonts w:cstheme="minorHAnsi"/>
          <w:sz w:val="24"/>
          <w:szCs w:val="24"/>
        </w:rPr>
        <w:t>4</w:t>
      </w:r>
      <w:r w:rsidRPr="000B42FE">
        <w:rPr>
          <w:rFonts w:cstheme="minorHAnsi"/>
          <w:sz w:val="24"/>
          <w:szCs w:val="24"/>
        </w:rPr>
        <w:t xml:space="preserve">. </w:t>
      </w:r>
      <w:r w:rsidRPr="00B77A68">
        <w:rPr>
          <w:rFonts w:cstheme="minorHAnsi"/>
          <w:sz w:val="24"/>
          <w:szCs w:val="24"/>
        </w:rPr>
        <w:t>A realização da prova objetiva é condição para que o candidato possa realizar a prova prática. Assim, o candidato que não comparecer à prova objetiva estará automaticamente impossibilitado de realizar a prova prática e, consequentemente, desclassificado do Processo Seletivo.</w:t>
      </w:r>
    </w:p>
    <w:p w14:paraId="317ED8F2" w14:textId="0A382D82" w:rsidR="00137419" w:rsidRPr="000B42FE" w:rsidRDefault="00137419" w:rsidP="00137419">
      <w:pPr>
        <w:tabs>
          <w:tab w:val="left" w:pos="1418"/>
        </w:tabs>
        <w:ind w:left="-142" w:right="-20"/>
        <w:jc w:val="both"/>
        <w:rPr>
          <w:rFonts w:cstheme="minorHAnsi"/>
          <w:sz w:val="24"/>
          <w:szCs w:val="24"/>
          <w:u w:val="single"/>
        </w:rPr>
      </w:pPr>
      <w:r w:rsidRPr="000B42FE">
        <w:rPr>
          <w:rFonts w:cstheme="minorHAnsi"/>
          <w:b/>
          <w:sz w:val="24"/>
          <w:szCs w:val="24"/>
        </w:rPr>
        <w:t>9.</w:t>
      </w:r>
      <w:r w:rsidR="00F94857">
        <w:rPr>
          <w:rFonts w:cstheme="minorHAnsi"/>
          <w:b/>
          <w:sz w:val="24"/>
          <w:szCs w:val="24"/>
        </w:rPr>
        <w:t>5</w:t>
      </w:r>
      <w:r w:rsidRPr="000B42FE">
        <w:rPr>
          <w:rFonts w:cstheme="minorHAnsi"/>
          <w:b/>
          <w:sz w:val="24"/>
          <w:szCs w:val="24"/>
        </w:rPr>
        <w:t>. NORMAS PARA A REALIZAÇÃO DA PROVA PRÁTICA:</w:t>
      </w:r>
    </w:p>
    <w:p w14:paraId="6A559680" w14:textId="4CED197D" w:rsidR="00137419" w:rsidRPr="000B42FE" w:rsidRDefault="00137419" w:rsidP="00137419">
      <w:pPr>
        <w:ind w:left="-142" w:right="-20"/>
        <w:jc w:val="both"/>
        <w:rPr>
          <w:rStyle w:val="Hyperlink"/>
          <w:rFonts w:cstheme="minorHAnsi"/>
          <w:color w:val="auto"/>
          <w:sz w:val="24"/>
          <w:szCs w:val="24"/>
        </w:rPr>
      </w:pPr>
      <w:r w:rsidRPr="000B42FE">
        <w:rPr>
          <w:rFonts w:cstheme="minorHAnsi"/>
          <w:sz w:val="24"/>
          <w:szCs w:val="24"/>
        </w:rPr>
        <w:t>9.</w:t>
      </w:r>
      <w:r w:rsidR="00F94857">
        <w:rPr>
          <w:rFonts w:cstheme="minorHAnsi"/>
          <w:sz w:val="24"/>
          <w:szCs w:val="24"/>
        </w:rPr>
        <w:t>5</w:t>
      </w:r>
      <w:r w:rsidRPr="000B42FE">
        <w:rPr>
          <w:rFonts w:cstheme="minorHAnsi"/>
          <w:sz w:val="24"/>
          <w:szCs w:val="24"/>
        </w:rPr>
        <w:t xml:space="preserve">.1. O local de realização das provas práticas será informado na publicação do documento que regulamenta a prova prática, conforme o cronograma do edital (Anexo I), nos endereços eletrônicos </w:t>
      </w:r>
      <w:hyperlink r:id="rId25" w:history="1">
        <w:r w:rsidRPr="000B42FE">
          <w:rPr>
            <w:rStyle w:val="Hyperlink"/>
            <w:rFonts w:cstheme="minorHAnsi"/>
            <w:color w:val="auto"/>
            <w:sz w:val="24"/>
            <w:szCs w:val="24"/>
          </w:rPr>
          <w:t>https://ameosc.org.br</w:t>
        </w:r>
      </w:hyperlink>
      <w:r w:rsidRPr="000B42FE">
        <w:rPr>
          <w:rFonts w:cstheme="minorHAnsi"/>
          <w:sz w:val="24"/>
          <w:szCs w:val="24"/>
        </w:rPr>
        <w:t xml:space="preserve"> e </w:t>
      </w:r>
      <w:r w:rsidRPr="000B42FE">
        <w:rPr>
          <w:rStyle w:val="Hyperlink"/>
          <w:rFonts w:cstheme="minorHAnsi"/>
          <w:color w:val="auto"/>
          <w:sz w:val="24"/>
          <w:szCs w:val="24"/>
        </w:rPr>
        <w:t>https://tunapolis.sc.gov.br/</w:t>
      </w:r>
      <w:r w:rsidRPr="000B42FE">
        <w:rPr>
          <w:rFonts w:cstheme="minorHAnsi"/>
          <w:sz w:val="24"/>
          <w:szCs w:val="24"/>
        </w:rPr>
        <w:t>.</w:t>
      </w:r>
    </w:p>
    <w:p w14:paraId="707B9D7D" w14:textId="3FB10AC9" w:rsidR="00137419" w:rsidRPr="000B42FE" w:rsidRDefault="00137419" w:rsidP="00137419">
      <w:pPr>
        <w:ind w:left="-142" w:right="-20"/>
        <w:jc w:val="both"/>
        <w:rPr>
          <w:rFonts w:cstheme="minorHAnsi"/>
          <w:sz w:val="24"/>
          <w:szCs w:val="24"/>
        </w:rPr>
      </w:pPr>
      <w:r w:rsidRPr="000B42FE">
        <w:rPr>
          <w:rFonts w:cstheme="minorHAnsi"/>
          <w:sz w:val="24"/>
          <w:szCs w:val="24"/>
        </w:rPr>
        <w:t>9.</w:t>
      </w:r>
      <w:r w:rsidR="00F94857">
        <w:rPr>
          <w:rFonts w:cstheme="minorHAnsi"/>
          <w:sz w:val="24"/>
          <w:szCs w:val="24"/>
        </w:rPr>
        <w:t>5</w:t>
      </w:r>
      <w:r w:rsidRPr="000B42FE">
        <w:rPr>
          <w:rFonts w:cstheme="minorHAnsi"/>
          <w:sz w:val="24"/>
          <w:szCs w:val="24"/>
        </w:rPr>
        <w:t>.2. A prova prática para o</w:t>
      </w:r>
      <w:r w:rsidR="0047594D" w:rsidRPr="000B42FE">
        <w:rPr>
          <w:rFonts w:cstheme="minorHAnsi"/>
          <w:sz w:val="24"/>
          <w:szCs w:val="24"/>
        </w:rPr>
        <w:t>s</w:t>
      </w:r>
      <w:r w:rsidRPr="000B42FE">
        <w:rPr>
          <w:rFonts w:cstheme="minorHAnsi"/>
          <w:sz w:val="24"/>
          <w:szCs w:val="24"/>
        </w:rPr>
        <w:t xml:space="preserve"> cargo</w:t>
      </w:r>
      <w:r w:rsidR="0047594D" w:rsidRPr="000B42FE">
        <w:rPr>
          <w:rFonts w:cstheme="minorHAnsi"/>
          <w:sz w:val="24"/>
          <w:szCs w:val="24"/>
        </w:rPr>
        <w:t>s</w:t>
      </w:r>
      <w:r w:rsidRPr="000B42FE">
        <w:rPr>
          <w:rFonts w:cstheme="minorHAnsi"/>
          <w:sz w:val="24"/>
          <w:szCs w:val="24"/>
        </w:rPr>
        <w:t xml:space="preserve"> de </w:t>
      </w:r>
      <w:r w:rsidR="0047594D" w:rsidRPr="000B42FE">
        <w:rPr>
          <w:rFonts w:cstheme="minorHAnsi"/>
          <w:b/>
          <w:sz w:val="24"/>
          <w:szCs w:val="24"/>
        </w:rPr>
        <w:t xml:space="preserve">Motorista de Veículo de Passageiro (CNH categoria D) </w:t>
      </w:r>
      <w:r w:rsidR="0047594D" w:rsidRPr="000B42FE">
        <w:rPr>
          <w:rFonts w:cstheme="minorHAnsi"/>
          <w:bCs/>
          <w:sz w:val="24"/>
          <w:szCs w:val="24"/>
        </w:rPr>
        <w:t>e</w:t>
      </w:r>
      <w:r w:rsidR="0047594D" w:rsidRPr="000B42FE">
        <w:rPr>
          <w:rFonts w:cstheme="minorHAnsi"/>
          <w:b/>
          <w:sz w:val="24"/>
          <w:szCs w:val="24"/>
        </w:rPr>
        <w:t xml:space="preserve"> Operador de Equipamento Leve (CNH categoria C)</w:t>
      </w:r>
      <w:r w:rsidRPr="000B42FE">
        <w:rPr>
          <w:rFonts w:cstheme="minorHAnsi"/>
          <w:b/>
          <w:bCs/>
          <w:sz w:val="24"/>
          <w:szCs w:val="24"/>
        </w:rPr>
        <w:t xml:space="preserve"> </w:t>
      </w:r>
      <w:r w:rsidRPr="000B42FE">
        <w:rPr>
          <w:rFonts w:cstheme="minorHAnsi"/>
          <w:sz w:val="24"/>
          <w:szCs w:val="24"/>
        </w:rPr>
        <w:t xml:space="preserve">será realizada no dia </w:t>
      </w:r>
      <w:r w:rsidR="00B25E76" w:rsidRPr="000B42FE">
        <w:rPr>
          <w:rFonts w:cstheme="minorHAnsi"/>
          <w:b/>
          <w:bCs/>
          <w:sz w:val="24"/>
          <w:szCs w:val="24"/>
          <w:u w:val="single"/>
        </w:rPr>
        <w:t>13/10</w:t>
      </w:r>
      <w:r w:rsidRPr="000B42FE">
        <w:rPr>
          <w:rFonts w:cstheme="minorHAnsi"/>
          <w:b/>
          <w:bCs/>
          <w:sz w:val="24"/>
          <w:szCs w:val="24"/>
          <w:u w:val="single"/>
        </w:rPr>
        <w:t>/2024</w:t>
      </w:r>
      <w:r w:rsidRPr="000B42FE">
        <w:rPr>
          <w:rFonts w:cstheme="minorHAnsi"/>
          <w:b/>
          <w:bCs/>
          <w:sz w:val="24"/>
          <w:szCs w:val="24"/>
        </w:rPr>
        <w:t>,</w:t>
      </w:r>
      <w:r w:rsidRPr="000B42FE">
        <w:rPr>
          <w:rFonts w:cstheme="minorHAnsi"/>
          <w:sz w:val="24"/>
          <w:szCs w:val="24"/>
        </w:rPr>
        <w:t xml:space="preserve"> </w:t>
      </w:r>
      <w:r w:rsidRPr="000B42FE">
        <w:rPr>
          <w:rFonts w:cstheme="minorHAnsi"/>
          <w:b/>
          <w:bCs/>
          <w:sz w:val="24"/>
          <w:szCs w:val="24"/>
        </w:rPr>
        <w:t>a partir do horário em que os candidatos encerrarem sua prova objetiva e se apresentarem para realizar a prova prática.</w:t>
      </w:r>
    </w:p>
    <w:p w14:paraId="5155C151" w14:textId="043F5B27" w:rsidR="00137419" w:rsidRPr="000B42FE" w:rsidRDefault="00137419" w:rsidP="00137419">
      <w:pPr>
        <w:ind w:left="-142" w:right="-20"/>
        <w:jc w:val="both"/>
        <w:rPr>
          <w:rFonts w:cstheme="minorHAnsi"/>
          <w:sz w:val="24"/>
          <w:szCs w:val="24"/>
        </w:rPr>
      </w:pPr>
      <w:r w:rsidRPr="000B42FE">
        <w:rPr>
          <w:rFonts w:cstheme="minorHAnsi"/>
          <w:sz w:val="24"/>
          <w:szCs w:val="24"/>
        </w:rPr>
        <w:t>9.</w:t>
      </w:r>
      <w:r w:rsidR="00F94857">
        <w:rPr>
          <w:rFonts w:cstheme="minorHAnsi"/>
          <w:sz w:val="24"/>
          <w:szCs w:val="24"/>
        </w:rPr>
        <w:t>5</w:t>
      </w:r>
      <w:r w:rsidRPr="000B42FE">
        <w:rPr>
          <w:rFonts w:cstheme="minorHAnsi"/>
          <w:sz w:val="24"/>
          <w:szCs w:val="24"/>
        </w:rPr>
        <w:t xml:space="preserve">.3. O candidato que não estiver presente no dia </w:t>
      </w:r>
      <w:r w:rsidR="00B25E76" w:rsidRPr="000B42FE">
        <w:rPr>
          <w:rFonts w:cstheme="minorHAnsi"/>
          <w:b/>
          <w:bCs/>
          <w:sz w:val="24"/>
          <w:szCs w:val="24"/>
          <w:u w:val="single"/>
        </w:rPr>
        <w:t>13/10</w:t>
      </w:r>
      <w:r w:rsidRPr="000B42FE">
        <w:rPr>
          <w:rFonts w:cstheme="minorHAnsi"/>
          <w:b/>
          <w:bCs/>
          <w:sz w:val="24"/>
          <w:szCs w:val="24"/>
          <w:u w:val="single"/>
        </w:rPr>
        <w:t>/2024</w:t>
      </w:r>
      <w:r w:rsidRPr="000B42FE">
        <w:rPr>
          <w:rFonts w:cstheme="minorHAnsi"/>
          <w:sz w:val="24"/>
          <w:szCs w:val="24"/>
        </w:rPr>
        <w:t xml:space="preserve"> até às 13h00min no local de realização da prova prática será considerado desistente e, consequentemente, eliminado deste certame. A partir das 13h00min, não será mais permitido o acesso de candidatos ao local de prova, sob qualquer alegação.</w:t>
      </w:r>
    </w:p>
    <w:p w14:paraId="61E61278" w14:textId="36ECAE19" w:rsidR="00137419" w:rsidRPr="000B42FE" w:rsidRDefault="00137419" w:rsidP="00137419">
      <w:pPr>
        <w:ind w:left="-142" w:right="-20"/>
        <w:jc w:val="both"/>
        <w:rPr>
          <w:rFonts w:cstheme="minorHAnsi"/>
          <w:sz w:val="24"/>
          <w:szCs w:val="24"/>
        </w:rPr>
      </w:pPr>
      <w:r w:rsidRPr="000B42FE">
        <w:rPr>
          <w:rFonts w:cstheme="minorHAnsi"/>
          <w:sz w:val="24"/>
          <w:szCs w:val="24"/>
        </w:rPr>
        <w:t>9.</w:t>
      </w:r>
      <w:r w:rsidR="00F94857">
        <w:rPr>
          <w:rFonts w:cstheme="minorHAnsi"/>
          <w:sz w:val="24"/>
          <w:szCs w:val="24"/>
        </w:rPr>
        <w:t>5.4</w:t>
      </w:r>
      <w:r w:rsidRPr="000B42FE">
        <w:rPr>
          <w:rFonts w:cstheme="minorHAnsi"/>
          <w:sz w:val="24"/>
          <w:szCs w:val="24"/>
        </w:rPr>
        <w:t>. As provas práticas de todos os candidatos serão filmadas, com áudio e vídeo para fins de registro.</w:t>
      </w:r>
    </w:p>
    <w:p w14:paraId="525F81D3" w14:textId="71BB212C" w:rsidR="00137419" w:rsidRPr="000B42FE" w:rsidRDefault="00F94857" w:rsidP="00137419">
      <w:pPr>
        <w:ind w:left="-142" w:right="-20"/>
        <w:jc w:val="both"/>
        <w:rPr>
          <w:rFonts w:cstheme="minorHAnsi"/>
          <w:sz w:val="24"/>
          <w:szCs w:val="24"/>
        </w:rPr>
      </w:pPr>
      <w:r>
        <w:rPr>
          <w:rFonts w:cstheme="minorHAnsi"/>
          <w:sz w:val="24"/>
          <w:szCs w:val="24"/>
        </w:rPr>
        <w:lastRenderedPageBreak/>
        <w:t>9.5.5</w:t>
      </w:r>
      <w:r w:rsidR="00137419" w:rsidRPr="000B42FE">
        <w:rPr>
          <w:rFonts w:cstheme="minorHAnsi"/>
          <w:sz w:val="24"/>
          <w:szCs w:val="24"/>
        </w:rPr>
        <w:t>. Os candidatos que registrarem suas presenças no local de aplicação da prova prática não poderão se ausentar do local antes de realizar a prova prática, por qualquer motivo ou circunstância, sob pena de serem considerados desistentes e excluídos da prova prática.</w:t>
      </w:r>
    </w:p>
    <w:p w14:paraId="35045BA3" w14:textId="6F4D3481" w:rsidR="00137419" w:rsidRPr="000B42FE" w:rsidRDefault="00F94857" w:rsidP="00137419">
      <w:pPr>
        <w:ind w:left="-142" w:right="-20"/>
        <w:jc w:val="both"/>
        <w:rPr>
          <w:rFonts w:cstheme="minorHAnsi"/>
          <w:sz w:val="24"/>
          <w:szCs w:val="24"/>
        </w:rPr>
      </w:pPr>
      <w:r>
        <w:rPr>
          <w:rFonts w:cstheme="minorHAnsi"/>
          <w:sz w:val="24"/>
          <w:szCs w:val="24"/>
        </w:rPr>
        <w:t xml:space="preserve">9.5.6. </w:t>
      </w:r>
      <w:r w:rsidR="00137419" w:rsidRPr="000B42FE">
        <w:rPr>
          <w:rFonts w:cstheme="minorHAnsi"/>
          <w:sz w:val="24"/>
          <w:szCs w:val="24"/>
        </w:rPr>
        <w:t>Durante o período em que os candidatos estiverem no local designado para a realização da prova prática, não poderão realizar contato com pessoas em outros ambientes/locais, tampouco fazer uso de aparelhos eletrônicos como bip, telefone celular, relógios digitais, walkman, agenda eletrônica, notebook, palmtop, receptor, gravador, smartphone ou outros equipamentos similares.</w:t>
      </w:r>
    </w:p>
    <w:p w14:paraId="033C49D8" w14:textId="3380EE9C" w:rsidR="00137419" w:rsidRPr="000B42FE" w:rsidRDefault="00F94857" w:rsidP="00137419">
      <w:pPr>
        <w:ind w:left="-142" w:right="-20"/>
        <w:jc w:val="both"/>
        <w:rPr>
          <w:rFonts w:cstheme="minorHAnsi"/>
          <w:sz w:val="24"/>
          <w:szCs w:val="24"/>
        </w:rPr>
      </w:pPr>
      <w:r>
        <w:rPr>
          <w:rFonts w:cstheme="minorHAnsi"/>
          <w:sz w:val="24"/>
          <w:szCs w:val="24"/>
        </w:rPr>
        <w:t>9.5.7</w:t>
      </w:r>
      <w:r w:rsidR="00137419" w:rsidRPr="000B42FE">
        <w:rPr>
          <w:rFonts w:cstheme="minorHAnsi"/>
          <w:sz w:val="24"/>
          <w:szCs w:val="24"/>
        </w:rPr>
        <w:t xml:space="preserve">. Na prova prática para as funções de </w:t>
      </w:r>
      <w:r w:rsidR="00045E1B" w:rsidRPr="000B42FE">
        <w:rPr>
          <w:rFonts w:cstheme="minorHAnsi"/>
          <w:b/>
          <w:sz w:val="24"/>
          <w:szCs w:val="24"/>
        </w:rPr>
        <w:t xml:space="preserve">Motorista de Veículo de Passageiro (CNH categoria D) </w:t>
      </w:r>
      <w:r w:rsidR="00045E1B" w:rsidRPr="000B42FE">
        <w:rPr>
          <w:rFonts w:cstheme="minorHAnsi"/>
          <w:bCs/>
          <w:sz w:val="24"/>
          <w:szCs w:val="24"/>
        </w:rPr>
        <w:t>e</w:t>
      </w:r>
      <w:r w:rsidR="00045E1B" w:rsidRPr="000B42FE">
        <w:rPr>
          <w:rFonts w:cstheme="minorHAnsi"/>
          <w:b/>
          <w:sz w:val="24"/>
          <w:szCs w:val="24"/>
        </w:rPr>
        <w:t xml:space="preserve"> Operador de Equipamento Leve (CNH categoria C)</w:t>
      </w:r>
      <w:r w:rsidR="00137419" w:rsidRPr="000B42FE">
        <w:rPr>
          <w:rFonts w:cstheme="minorHAnsi"/>
          <w:sz w:val="24"/>
          <w:szCs w:val="24"/>
        </w:rPr>
        <w:t>, o candidato será avaliado em 10 (dez) itens, tendo como critérios seu desempenho na condução da máquina ou veículo, sendo avaliados: habilidade/conhecimento (partida/paradas, equipamentos obrigatórios), postura, sinalização (regras de trânsito, de preferência, de mudança de direção, de percurso e de ultrapassagem), manobras (estacionar, frente e marcha a ré, na estrada), câmbio, aceleração, uso do freio (freio motor), retrovisor, direção defensiva, realização de tarefa solicitada. Os conceitos utilizados são: ótimo (0,70 pontos), muito bom (0,60 pontos); bom (0,50 pontos); satisfatório (0,40 pontos), regular (0,30 ponto) e péssimo (0,00 ponto).</w:t>
      </w:r>
    </w:p>
    <w:p w14:paraId="3AE99DD7" w14:textId="5FC2AC23" w:rsidR="00137419" w:rsidRPr="000B42FE" w:rsidRDefault="00F94857" w:rsidP="00137419">
      <w:pPr>
        <w:ind w:left="-142" w:right="-20"/>
        <w:jc w:val="both"/>
        <w:rPr>
          <w:rFonts w:cstheme="minorHAnsi"/>
          <w:sz w:val="24"/>
          <w:szCs w:val="24"/>
        </w:rPr>
      </w:pPr>
      <w:r>
        <w:rPr>
          <w:rFonts w:cstheme="minorHAnsi"/>
          <w:sz w:val="24"/>
          <w:szCs w:val="24"/>
        </w:rPr>
        <w:t>9.5.8</w:t>
      </w:r>
      <w:r w:rsidR="00137419" w:rsidRPr="000B42FE">
        <w:rPr>
          <w:rFonts w:cstheme="minorHAnsi"/>
          <w:sz w:val="24"/>
          <w:szCs w:val="24"/>
        </w:rPr>
        <w:t xml:space="preserve">. Para a função que exigir o emprego de veículos pertencentes ou sob a responsabilidade da Prefeitura Municipal de </w:t>
      </w:r>
      <w:r w:rsidR="00BE21D1" w:rsidRPr="000B42FE">
        <w:rPr>
          <w:rFonts w:cstheme="minorHAnsi"/>
          <w:sz w:val="24"/>
          <w:szCs w:val="24"/>
        </w:rPr>
        <w:t>Tunápolis/SC</w:t>
      </w:r>
      <w:r w:rsidR="00137419" w:rsidRPr="000B42FE">
        <w:rPr>
          <w:rFonts w:cstheme="minorHAnsi"/>
          <w:sz w:val="24"/>
          <w:szCs w:val="24"/>
        </w:rPr>
        <w:t>, poderá ser excluído o candidato que demonstrar não possuir a necessária capacidade de manejo.</w:t>
      </w:r>
    </w:p>
    <w:p w14:paraId="2F5907B1" w14:textId="31D44FC7" w:rsidR="00137419" w:rsidRPr="000B42FE" w:rsidRDefault="00F94857" w:rsidP="00137419">
      <w:pPr>
        <w:ind w:left="-142" w:right="-20"/>
        <w:jc w:val="both"/>
        <w:rPr>
          <w:rFonts w:cstheme="minorHAnsi"/>
          <w:sz w:val="24"/>
          <w:szCs w:val="24"/>
        </w:rPr>
      </w:pPr>
      <w:r>
        <w:rPr>
          <w:rFonts w:cstheme="minorHAnsi"/>
          <w:sz w:val="24"/>
          <w:szCs w:val="24"/>
        </w:rPr>
        <w:t>9.5.9</w:t>
      </w:r>
      <w:r w:rsidR="00137419" w:rsidRPr="000B42FE">
        <w:rPr>
          <w:rFonts w:cstheme="minorHAnsi"/>
          <w:sz w:val="24"/>
          <w:szCs w:val="24"/>
        </w:rPr>
        <w:t xml:space="preserve">. A Prefeitura Municipal de </w:t>
      </w:r>
      <w:r w:rsidR="00BE21D1" w:rsidRPr="000B42FE">
        <w:rPr>
          <w:rFonts w:cstheme="minorHAnsi"/>
          <w:sz w:val="24"/>
          <w:szCs w:val="24"/>
        </w:rPr>
        <w:t xml:space="preserve">Tunápolis/SC </w:t>
      </w:r>
      <w:r w:rsidR="00137419" w:rsidRPr="000B42FE">
        <w:rPr>
          <w:rFonts w:cstheme="minorHAnsi"/>
          <w:sz w:val="24"/>
          <w:szCs w:val="24"/>
        </w:rPr>
        <w:t>e a AMEOSC não se responsabilizam por eventuais acidentes que possam vir a acontecer durante a realização da prova prática.</w:t>
      </w:r>
    </w:p>
    <w:p w14:paraId="0588DFD4" w14:textId="1DB23654" w:rsidR="00137419" w:rsidRPr="000B42FE" w:rsidRDefault="00F94857" w:rsidP="00137419">
      <w:pPr>
        <w:ind w:left="-142" w:right="-20"/>
        <w:jc w:val="both"/>
        <w:rPr>
          <w:rFonts w:cstheme="minorHAnsi"/>
          <w:b/>
          <w:bCs/>
          <w:sz w:val="24"/>
          <w:szCs w:val="24"/>
        </w:rPr>
      </w:pPr>
      <w:bookmarkStart w:id="12" w:name="_Hlk168920401"/>
      <w:r>
        <w:rPr>
          <w:rFonts w:cstheme="minorHAnsi"/>
          <w:b/>
          <w:bCs/>
          <w:sz w:val="24"/>
          <w:szCs w:val="24"/>
        </w:rPr>
        <w:t>9.5.10</w:t>
      </w:r>
      <w:r w:rsidR="00137419" w:rsidRPr="000B42FE">
        <w:rPr>
          <w:rFonts w:cstheme="minorHAnsi"/>
          <w:b/>
          <w:bCs/>
          <w:sz w:val="24"/>
          <w:szCs w:val="24"/>
        </w:rPr>
        <w:t>. Da Comprovação da Habilitação</w:t>
      </w:r>
    </w:p>
    <w:bookmarkEnd w:id="12"/>
    <w:p w14:paraId="58E9564B" w14:textId="6B1AFD62" w:rsidR="00045E1B" w:rsidRPr="000B42FE" w:rsidRDefault="00137419" w:rsidP="00045E1B">
      <w:pPr>
        <w:spacing w:after="0"/>
        <w:ind w:left="-142" w:right="-20"/>
        <w:jc w:val="both"/>
        <w:rPr>
          <w:rFonts w:cstheme="minorHAnsi"/>
          <w:sz w:val="24"/>
          <w:szCs w:val="24"/>
        </w:rPr>
      </w:pPr>
      <w:r w:rsidRPr="000B42FE">
        <w:rPr>
          <w:rFonts w:cstheme="minorHAnsi"/>
          <w:sz w:val="24"/>
          <w:szCs w:val="24"/>
        </w:rPr>
        <w:t>9.</w:t>
      </w:r>
      <w:r w:rsidR="00F94857">
        <w:rPr>
          <w:rFonts w:cstheme="minorHAnsi"/>
          <w:sz w:val="24"/>
          <w:szCs w:val="24"/>
        </w:rPr>
        <w:t>5</w:t>
      </w:r>
      <w:r w:rsidRPr="000B42FE">
        <w:rPr>
          <w:rFonts w:cstheme="minorHAnsi"/>
          <w:sz w:val="24"/>
          <w:szCs w:val="24"/>
        </w:rPr>
        <w:t>.1</w:t>
      </w:r>
      <w:r w:rsidR="00F94857">
        <w:rPr>
          <w:rFonts w:cstheme="minorHAnsi"/>
          <w:sz w:val="24"/>
          <w:szCs w:val="24"/>
        </w:rPr>
        <w:t>0</w:t>
      </w:r>
      <w:r w:rsidRPr="000B42FE">
        <w:rPr>
          <w:rFonts w:cstheme="minorHAnsi"/>
          <w:sz w:val="24"/>
          <w:szCs w:val="24"/>
        </w:rPr>
        <w:t xml:space="preserve">.1. Para a realização da Prova Prática, o candidato </w:t>
      </w:r>
      <w:r w:rsidR="00045E1B" w:rsidRPr="000B42FE">
        <w:rPr>
          <w:rFonts w:cstheme="minorHAnsi"/>
          <w:sz w:val="24"/>
          <w:szCs w:val="24"/>
        </w:rPr>
        <w:t>deve obrigatoriamente apresentar, seja em formato físico ou digital:</w:t>
      </w:r>
    </w:p>
    <w:p w14:paraId="3868F5CE" w14:textId="062E366C" w:rsidR="00045E1B" w:rsidRPr="000B42FE" w:rsidRDefault="00045E1B" w:rsidP="00A67604">
      <w:pPr>
        <w:pStyle w:val="PargrafodaLista"/>
        <w:numPr>
          <w:ilvl w:val="0"/>
          <w:numId w:val="20"/>
        </w:numPr>
        <w:spacing w:line="276" w:lineRule="auto"/>
        <w:ind w:right="-20"/>
        <w:rPr>
          <w:rFonts w:asciiTheme="minorHAnsi" w:hAnsiTheme="minorHAnsi" w:cstheme="minorHAnsi"/>
        </w:rPr>
      </w:pPr>
      <w:r w:rsidRPr="000B42FE">
        <w:rPr>
          <w:rFonts w:asciiTheme="minorHAnsi" w:hAnsiTheme="minorHAnsi" w:cstheme="minorHAnsi"/>
        </w:rPr>
        <w:t xml:space="preserve">Para o cargo de </w:t>
      </w:r>
      <w:r w:rsidRPr="000B42FE">
        <w:rPr>
          <w:rFonts w:asciiTheme="minorHAnsi" w:hAnsiTheme="minorHAnsi" w:cstheme="minorHAnsi"/>
          <w:b/>
          <w:bCs/>
        </w:rPr>
        <w:t>Motorista de Veículo de Passageiro</w:t>
      </w:r>
      <w:r w:rsidRPr="000B42FE">
        <w:rPr>
          <w:rFonts w:asciiTheme="minorHAnsi" w:hAnsiTheme="minorHAnsi" w:cstheme="minorHAnsi"/>
        </w:rPr>
        <w:t>: Carteira Nacional de Habilitação (CNH) categoria D, dentro da validade.</w:t>
      </w:r>
    </w:p>
    <w:p w14:paraId="7DE5F3FB" w14:textId="4378CCBF" w:rsidR="00045E1B" w:rsidRPr="000B42FE" w:rsidRDefault="00045E1B" w:rsidP="00A67604">
      <w:pPr>
        <w:pStyle w:val="PargrafodaLista"/>
        <w:numPr>
          <w:ilvl w:val="0"/>
          <w:numId w:val="20"/>
        </w:numPr>
        <w:spacing w:line="276" w:lineRule="auto"/>
        <w:ind w:right="-20"/>
        <w:rPr>
          <w:rFonts w:asciiTheme="minorHAnsi" w:hAnsiTheme="minorHAnsi" w:cstheme="minorHAnsi"/>
        </w:rPr>
      </w:pPr>
      <w:r w:rsidRPr="000B42FE">
        <w:rPr>
          <w:rFonts w:asciiTheme="minorHAnsi" w:hAnsiTheme="minorHAnsi" w:cstheme="minorHAnsi"/>
        </w:rPr>
        <w:t xml:space="preserve">Para o cargo de </w:t>
      </w:r>
      <w:r w:rsidRPr="000B42FE">
        <w:rPr>
          <w:rFonts w:asciiTheme="minorHAnsi" w:hAnsiTheme="minorHAnsi" w:cstheme="minorHAnsi"/>
          <w:b/>
          <w:bCs/>
        </w:rPr>
        <w:t>Operador de Equipamento Leve</w:t>
      </w:r>
      <w:r w:rsidRPr="000B42FE">
        <w:rPr>
          <w:rFonts w:asciiTheme="minorHAnsi" w:hAnsiTheme="minorHAnsi" w:cstheme="minorHAnsi"/>
        </w:rPr>
        <w:t>: Carteira Nacional de Habilitação (CNH) categoria C, dentro da validade.</w:t>
      </w:r>
    </w:p>
    <w:p w14:paraId="5C424AA6" w14:textId="14064CEC" w:rsidR="00137419" w:rsidRPr="000B42FE" w:rsidRDefault="00137419" w:rsidP="00045E1B">
      <w:pPr>
        <w:spacing w:before="240"/>
        <w:ind w:left="-142"/>
        <w:jc w:val="both"/>
        <w:rPr>
          <w:rFonts w:cstheme="minorHAnsi"/>
          <w:sz w:val="24"/>
          <w:szCs w:val="24"/>
          <w:highlight w:val="cyan"/>
        </w:rPr>
      </w:pPr>
      <w:r w:rsidRPr="000B42FE">
        <w:rPr>
          <w:rFonts w:cstheme="minorHAnsi"/>
          <w:sz w:val="24"/>
          <w:szCs w:val="24"/>
        </w:rPr>
        <w:t>9.</w:t>
      </w:r>
      <w:r w:rsidR="00F94857">
        <w:rPr>
          <w:rFonts w:cstheme="minorHAnsi"/>
          <w:sz w:val="24"/>
          <w:szCs w:val="24"/>
        </w:rPr>
        <w:t>5</w:t>
      </w:r>
      <w:r w:rsidRPr="000B42FE">
        <w:rPr>
          <w:rFonts w:cstheme="minorHAnsi"/>
          <w:sz w:val="24"/>
          <w:szCs w:val="24"/>
        </w:rPr>
        <w:t>.1</w:t>
      </w:r>
      <w:r w:rsidR="00F94857">
        <w:rPr>
          <w:rFonts w:cstheme="minorHAnsi"/>
          <w:sz w:val="24"/>
          <w:szCs w:val="24"/>
        </w:rPr>
        <w:t>0</w:t>
      </w:r>
      <w:r w:rsidRPr="000B42FE">
        <w:rPr>
          <w:rFonts w:cstheme="minorHAnsi"/>
          <w:sz w:val="24"/>
          <w:szCs w:val="24"/>
        </w:rPr>
        <w:t xml:space="preserve">.2. É de total responsabilidade do candidato apresentar a comprovação da habilitação da CNH na categoria exigida no edital antes da realização da prova prática, mesmo em caso de perda do documento. A apresentação de Boletim de Ocorrência será considerada apenas para a comprovação da perda da CNH e não servirá como documento apto para a comprovação da habilitação na categoria exigida no edital e/ou prazo de validade da habilitação. Para a efetiva comprovação de habilitação na categoria exigida no edital e sua </w:t>
      </w:r>
      <w:r w:rsidRPr="000B42FE">
        <w:rPr>
          <w:rFonts w:cstheme="minorHAnsi"/>
          <w:sz w:val="24"/>
          <w:szCs w:val="24"/>
        </w:rPr>
        <w:lastRenderedPageBreak/>
        <w:t>validade, o candidato que tiver perdido o documento de habilitação, deverá juntar ao respectivo Boletim de Ocorrência de perda, outros documentos capazes de demonstrar a categoria e validade de sua habilitação, sem prejuízo de serem realizadas diligências para fins de confirmação da veracidade destes.</w:t>
      </w:r>
    </w:p>
    <w:p w14:paraId="7636A4D5" w14:textId="277A5EBF" w:rsidR="00137419" w:rsidRPr="000B42FE" w:rsidRDefault="00137419" w:rsidP="00137419">
      <w:pPr>
        <w:ind w:left="-142"/>
        <w:jc w:val="both"/>
        <w:rPr>
          <w:rFonts w:cstheme="minorHAnsi"/>
          <w:sz w:val="24"/>
          <w:szCs w:val="24"/>
        </w:rPr>
      </w:pPr>
      <w:r w:rsidRPr="000B42FE">
        <w:rPr>
          <w:rFonts w:cstheme="minorHAnsi"/>
          <w:sz w:val="24"/>
          <w:szCs w:val="24"/>
        </w:rPr>
        <w:t>9.</w:t>
      </w:r>
      <w:r w:rsidR="00F94857">
        <w:rPr>
          <w:rFonts w:cstheme="minorHAnsi"/>
          <w:sz w:val="24"/>
          <w:szCs w:val="24"/>
        </w:rPr>
        <w:t>5</w:t>
      </w:r>
      <w:r w:rsidRPr="000B42FE">
        <w:rPr>
          <w:rFonts w:cstheme="minorHAnsi"/>
          <w:sz w:val="24"/>
          <w:szCs w:val="24"/>
        </w:rPr>
        <w:t>.1</w:t>
      </w:r>
      <w:r w:rsidR="00F94857">
        <w:rPr>
          <w:rFonts w:cstheme="minorHAnsi"/>
          <w:sz w:val="24"/>
          <w:szCs w:val="24"/>
        </w:rPr>
        <w:t>0</w:t>
      </w:r>
      <w:r w:rsidRPr="000B42FE">
        <w:rPr>
          <w:rFonts w:cstheme="minorHAnsi"/>
          <w:sz w:val="24"/>
          <w:szCs w:val="24"/>
        </w:rPr>
        <w:t>.3. No caso de falta de comprovação adequada e suficiente da habilitação e validade conforme as especificações do edital, o candidato estará impossibilitado de operar veículos, máquinas e/ou equipamentos do município, sendo então considerado inabilitado para a realização da prova prática.</w:t>
      </w:r>
    </w:p>
    <w:p w14:paraId="295E7A1D" w14:textId="1DEEE127" w:rsidR="00137419" w:rsidRPr="000B42FE" w:rsidRDefault="00137419" w:rsidP="00137419">
      <w:pPr>
        <w:ind w:left="-142"/>
        <w:jc w:val="both"/>
        <w:rPr>
          <w:rFonts w:cstheme="minorHAnsi"/>
          <w:sz w:val="24"/>
          <w:szCs w:val="24"/>
        </w:rPr>
      </w:pPr>
      <w:r w:rsidRPr="000B42FE">
        <w:rPr>
          <w:rFonts w:cstheme="minorHAnsi"/>
          <w:sz w:val="24"/>
          <w:szCs w:val="24"/>
        </w:rPr>
        <w:t>9.</w:t>
      </w:r>
      <w:r w:rsidR="00F94857">
        <w:rPr>
          <w:rFonts w:cstheme="minorHAnsi"/>
          <w:sz w:val="24"/>
          <w:szCs w:val="24"/>
        </w:rPr>
        <w:t>5</w:t>
      </w:r>
      <w:r w:rsidRPr="000B42FE">
        <w:rPr>
          <w:rFonts w:cstheme="minorHAnsi"/>
          <w:sz w:val="24"/>
          <w:szCs w:val="24"/>
        </w:rPr>
        <w:t>.1</w:t>
      </w:r>
      <w:r w:rsidR="00F94857">
        <w:rPr>
          <w:rFonts w:cstheme="minorHAnsi"/>
          <w:sz w:val="24"/>
          <w:szCs w:val="24"/>
        </w:rPr>
        <w:t>1</w:t>
      </w:r>
      <w:r w:rsidRPr="000B42FE">
        <w:rPr>
          <w:rFonts w:cstheme="minorHAnsi"/>
          <w:sz w:val="24"/>
          <w:szCs w:val="24"/>
        </w:rPr>
        <w:t>. As Comissões Organizadoras do Concurso Público reservam-se o direito de, por razões de ordem técnica ou condições meteorológicas, alterar a data e o local das provas práticas, comunicando essas alterações aos candidatos.</w:t>
      </w:r>
    </w:p>
    <w:p w14:paraId="287F7265" w14:textId="71F55CA6" w:rsidR="00137419" w:rsidRPr="000B42FE" w:rsidRDefault="00137419" w:rsidP="00137419">
      <w:pPr>
        <w:ind w:left="-142" w:right="-20"/>
        <w:jc w:val="both"/>
        <w:rPr>
          <w:rFonts w:cstheme="minorHAnsi"/>
          <w:sz w:val="24"/>
          <w:szCs w:val="24"/>
        </w:rPr>
      </w:pPr>
      <w:r w:rsidRPr="000B42FE">
        <w:rPr>
          <w:rFonts w:cstheme="minorHAnsi"/>
          <w:sz w:val="24"/>
          <w:szCs w:val="24"/>
        </w:rPr>
        <w:t>9.4.</w:t>
      </w:r>
      <w:r w:rsidR="00100946" w:rsidRPr="000B42FE">
        <w:rPr>
          <w:rFonts w:cstheme="minorHAnsi"/>
          <w:sz w:val="24"/>
          <w:szCs w:val="24"/>
        </w:rPr>
        <w:t>1</w:t>
      </w:r>
      <w:r w:rsidR="00F94857">
        <w:rPr>
          <w:rFonts w:cstheme="minorHAnsi"/>
          <w:sz w:val="24"/>
          <w:szCs w:val="24"/>
        </w:rPr>
        <w:t>2</w:t>
      </w:r>
      <w:r w:rsidRPr="000B42FE">
        <w:rPr>
          <w:rFonts w:cstheme="minorHAnsi"/>
          <w:sz w:val="24"/>
          <w:szCs w:val="24"/>
        </w:rPr>
        <w:t>. Em caso de impossibilidade de realização de todas as provas práticas na data prevista, a continuidade das mesmas será definida pela comissão e comunicada aos candidatos presentes.</w:t>
      </w:r>
    </w:p>
    <w:p w14:paraId="3C544796" w14:textId="55E294F1" w:rsidR="00137419" w:rsidRPr="000B42FE" w:rsidRDefault="00137419" w:rsidP="00137419">
      <w:pPr>
        <w:tabs>
          <w:tab w:val="left" w:pos="1418"/>
        </w:tabs>
        <w:ind w:left="-142" w:right="71"/>
        <w:jc w:val="both"/>
        <w:rPr>
          <w:rFonts w:cstheme="minorHAnsi"/>
          <w:b/>
          <w:sz w:val="24"/>
          <w:szCs w:val="24"/>
        </w:rPr>
      </w:pPr>
      <w:r w:rsidRPr="000B42FE">
        <w:rPr>
          <w:rFonts w:cstheme="minorHAnsi"/>
          <w:b/>
          <w:sz w:val="24"/>
          <w:szCs w:val="24"/>
        </w:rPr>
        <w:t>9.</w:t>
      </w:r>
      <w:r w:rsidR="00F94857">
        <w:rPr>
          <w:rFonts w:cstheme="minorHAnsi"/>
          <w:b/>
          <w:sz w:val="24"/>
          <w:szCs w:val="24"/>
        </w:rPr>
        <w:t>6</w:t>
      </w:r>
      <w:r w:rsidRPr="000B42FE">
        <w:rPr>
          <w:rFonts w:cstheme="minorHAnsi"/>
          <w:b/>
          <w:sz w:val="24"/>
          <w:szCs w:val="24"/>
        </w:rPr>
        <w:t>. SERÁ ELIMINADO DO CERTAME O CANDIDATO QUE:</w:t>
      </w:r>
    </w:p>
    <w:p w14:paraId="084B167E" w14:textId="77777777" w:rsidR="00137419" w:rsidRPr="000B42FE" w:rsidRDefault="00137419" w:rsidP="00A67604">
      <w:pPr>
        <w:pStyle w:val="PargrafodaLista"/>
        <w:widowControl w:val="0"/>
        <w:numPr>
          <w:ilvl w:val="0"/>
          <w:numId w:val="19"/>
        </w:numPr>
        <w:autoSpaceDE w:val="0"/>
        <w:autoSpaceDN w:val="0"/>
        <w:spacing w:line="276" w:lineRule="auto"/>
        <w:ind w:left="426" w:right="71"/>
        <w:contextualSpacing w:val="0"/>
        <w:rPr>
          <w:rFonts w:asciiTheme="minorHAnsi" w:hAnsiTheme="minorHAnsi" w:cstheme="minorHAnsi"/>
        </w:rPr>
      </w:pPr>
      <w:r w:rsidRPr="000B42FE">
        <w:rPr>
          <w:rFonts w:asciiTheme="minorHAnsi" w:hAnsiTheme="minorHAnsi" w:cstheme="minorHAnsi"/>
        </w:rPr>
        <w:t xml:space="preserve">Não comparecer, apresentar-se após o horário estabelecido para o início da prova ou que se ausentar do local de espera ou do local de prova sem autorização da Comissão do certame antes de realizar sua prova, sendo que, em nenhuma hipótese, haverá segunda chamada, seja qual for o motivo alegado; </w:t>
      </w:r>
    </w:p>
    <w:p w14:paraId="43AAA0D0" w14:textId="77777777" w:rsidR="00137419" w:rsidRPr="000B42FE" w:rsidRDefault="00137419" w:rsidP="00A67604">
      <w:pPr>
        <w:pStyle w:val="PargrafodaLista"/>
        <w:widowControl w:val="0"/>
        <w:numPr>
          <w:ilvl w:val="0"/>
          <w:numId w:val="19"/>
        </w:numPr>
        <w:autoSpaceDE w:val="0"/>
        <w:autoSpaceDN w:val="0"/>
        <w:spacing w:line="276" w:lineRule="auto"/>
        <w:ind w:left="426" w:right="71"/>
        <w:contextualSpacing w:val="0"/>
        <w:rPr>
          <w:rFonts w:asciiTheme="minorHAnsi" w:hAnsiTheme="minorHAnsi" w:cstheme="minorHAnsi"/>
        </w:rPr>
      </w:pPr>
      <w:r w:rsidRPr="000B42FE">
        <w:rPr>
          <w:rFonts w:asciiTheme="minorHAnsi" w:hAnsiTheme="minorHAnsi" w:cstheme="minorHAnsi"/>
        </w:rPr>
        <w:t>Não assinar a Lista de Presença. A negativa em assinar a Lista de Presença ou a ausência de assinatura nos referidos documentos, por qualquer motivo;</w:t>
      </w:r>
    </w:p>
    <w:p w14:paraId="03E81885" w14:textId="77777777" w:rsidR="00137419" w:rsidRPr="000B42FE" w:rsidRDefault="00137419" w:rsidP="00A67604">
      <w:pPr>
        <w:pStyle w:val="PargrafodaLista"/>
        <w:widowControl w:val="0"/>
        <w:numPr>
          <w:ilvl w:val="0"/>
          <w:numId w:val="19"/>
        </w:numPr>
        <w:autoSpaceDE w:val="0"/>
        <w:autoSpaceDN w:val="0"/>
        <w:spacing w:line="276" w:lineRule="auto"/>
        <w:ind w:left="426" w:right="71"/>
        <w:contextualSpacing w:val="0"/>
        <w:rPr>
          <w:rFonts w:asciiTheme="minorHAnsi" w:hAnsiTheme="minorHAnsi" w:cstheme="minorHAnsi"/>
        </w:rPr>
      </w:pPr>
      <w:r w:rsidRPr="000B42FE">
        <w:rPr>
          <w:rFonts w:asciiTheme="minorHAnsi" w:hAnsiTheme="minorHAnsi" w:cstheme="minorHAnsi"/>
        </w:rPr>
        <w:t>Não apresentar Carteira Nacional de Habilitação exigida no edital;</w:t>
      </w:r>
    </w:p>
    <w:p w14:paraId="7A014855" w14:textId="77777777" w:rsidR="00137419" w:rsidRPr="000B42FE" w:rsidRDefault="00137419" w:rsidP="00A67604">
      <w:pPr>
        <w:pStyle w:val="PargrafodaLista"/>
        <w:widowControl w:val="0"/>
        <w:numPr>
          <w:ilvl w:val="0"/>
          <w:numId w:val="19"/>
        </w:numPr>
        <w:autoSpaceDE w:val="0"/>
        <w:autoSpaceDN w:val="0"/>
        <w:spacing w:line="276" w:lineRule="auto"/>
        <w:ind w:left="426" w:right="71"/>
        <w:contextualSpacing w:val="0"/>
        <w:rPr>
          <w:rFonts w:asciiTheme="minorHAnsi" w:hAnsiTheme="minorHAnsi" w:cstheme="minorHAnsi"/>
        </w:rPr>
      </w:pPr>
      <w:r w:rsidRPr="000B42FE">
        <w:rPr>
          <w:rFonts w:asciiTheme="minorHAnsi" w:hAnsiTheme="minorHAnsi" w:cstheme="minorHAnsi"/>
        </w:rPr>
        <w:t>Estiver portando armas;</w:t>
      </w:r>
    </w:p>
    <w:p w14:paraId="1E40D08E" w14:textId="77777777" w:rsidR="00137419" w:rsidRPr="000B42FE" w:rsidRDefault="00137419" w:rsidP="00A67604">
      <w:pPr>
        <w:pStyle w:val="PargrafodaLista"/>
        <w:widowControl w:val="0"/>
        <w:numPr>
          <w:ilvl w:val="0"/>
          <w:numId w:val="19"/>
        </w:numPr>
        <w:autoSpaceDE w:val="0"/>
        <w:autoSpaceDN w:val="0"/>
        <w:spacing w:line="276" w:lineRule="auto"/>
        <w:ind w:left="426" w:right="71"/>
        <w:contextualSpacing w:val="0"/>
        <w:rPr>
          <w:rFonts w:asciiTheme="minorHAnsi" w:hAnsiTheme="minorHAnsi" w:cstheme="minorHAnsi"/>
        </w:rPr>
      </w:pPr>
      <w:r w:rsidRPr="000B42FE">
        <w:rPr>
          <w:rFonts w:asciiTheme="minorHAnsi" w:hAnsiTheme="minorHAnsi" w:cstheme="minorHAnsi"/>
        </w:rPr>
        <w:t>Perturbar, de qualquer modo, a ordem dos trabalhos, incorrendo em comportamento indevido;</w:t>
      </w:r>
    </w:p>
    <w:p w14:paraId="378D8BD0" w14:textId="77777777" w:rsidR="00137419" w:rsidRPr="000B42FE" w:rsidRDefault="00137419" w:rsidP="00A67604">
      <w:pPr>
        <w:pStyle w:val="PargrafodaLista"/>
        <w:widowControl w:val="0"/>
        <w:numPr>
          <w:ilvl w:val="0"/>
          <w:numId w:val="19"/>
        </w:numPr>
        <w:autoSpaceDE w:val="0"/>
        <w:autoSpaceDN w:val="0"/>
        <w:spacing w:line="276" w:lineRule="auto"/>
        <w:ind w:left="426" w:right="71"/>
        <w:contextualSpacing w:val="0"/>
        <w:rPr>
          <w:rFonts w:asciiTheme="minorHAnsi" w:hAnsiTheme="minorHAnsi" w:cstheme="minorHAnsi"/>
        </w:rPr>
      </w:pPr>
      <w:r w:rsidRPr="000B42FE">
        <w:rPr>
          <w:rFonts w:asciiTheme="minorHAnsi" w:hAnsiTheme="minorHAnsi" w:cstheme="minorHAnsi"/>
        </w:rPr>
        <w:t>Faltar com o devido respeito para com qualquer membro da equipe de aplicação das provas, com as autoridades presentes ou com os demais candidatos;</w:t>
      </w:r>
    </w:p>
    <w:p w14:paraId="4C397531" w14:textId="77777777" w:rsidR="00137419" w:rsidRPr="000B42FE" w:rsidRDefault="00137419" w:rsidP="00A67604">
      <w:pPr>
        <w:pStyle w:val="PargrafodaLista"/>
        <w:widowControl w:val="0"/>
        <w:numPr>
          <w:ilvl w:val="0"/>
          <w:numId w:val="19"/>
        </w:numPr>
        <w:autoSpaceDE w:val="0"/>
        <w:autoSpaceDN w:val="0"/>
        <w:spacing w:line="276" w:lineRule="auto"/>
        <w:ind w:left="426" w:right="71"/>
        <w:contextualSpacing w:val="0"/>
        <w:rPr>
          <w:rFonts w:asciiTheme="minorHAnsi" w:hAnsiTheme="minorHAnsi" w:cstheme="minorHAnsi"/>
        </w:rPr>
      </w:pPr>
      <w:r w:rsidRPr="000B42FE">
        <w:rPr>
          <w:rFonts w:asciiTheme="minorHAnsi" w:hAnsiTheme="minorHAnsi" w:cstheme="minorHAnsi"/>
        </w:rPr>
        <w:t>Desistir de realizar a prova prática.</w:t>
      </w:r>
    </w:p>
    <w:p w14:paraId="3F13D737" w14:textId="77777777" w:rsidR="004D3649" w:rsidRPr="000B42FE" w:rsidRDefault="004D3649" w:rsidP="009358E9">
      <w:pPr>
        <w:shd w:val="clear" w:color="auto" w:fill="BFBFBF"/>
        <w:tabs>
          <w:tab w:val="left" w:pos="1418"/>
        </w:tabs>
        <w:spacing w:before="240" w:after="240"/>
        <w:ind w:left="-142" w:right="-1"/>
        <w:jc w:val="both"/>
        <w:rPr>
          <w:rFonts w:cstheme="minorHAnsi"/>
          <w:b/>
          <w:sz w:val="24"/>
          <w:szCs w:val="24"/>
        </w:rPr>
      </w:pPr>
      <w:r w:rsidRPr="000B42FE">
        <w:rPr>
          <w:rFonts w:cstheme="minorHAnsi"/>
          <w:b/>
          <w:sz w:val="24"/>
          <w:szCs w:val="24"/>
        </w:rPr>
        <w:t>10. DA SESSÃO PÚBLICA</w:t>
      </w:r>
    </w:p>
    <w:p w14:paraId="77342D33" w14:textId="559A57DA" w:rsidR="004D3649" w:rsidRPr="000B42FE" w:rsidRDefault="004D3649" w:rsidP="009358E9">
      <w:pPr>
        <w:tabs>
          <w:tab w:val="left" w:pos="1418"/>
        </w:tabs>
        <w:spacing w:after="240"/>
        <w:ind w:left="-142" w:right="-1"/>
        <w:jc w:val="both"/>
        <w:rPr>
          <w:rFonts w:cstheme="minorHAnsi"/>
          <w:sz w:val="24"/>
          <w:szCs w:val="24"/>
        </w:rPr>
      </w:pPr>
      <w:r w:rsidRPr="000B42FE">
        <w:rPr>
          <w:rFonts w:cstheme="minorHAnsi"/>
          <w:sz w:val="24"/>
          <w:szCs w:val="24"/>
        </w:rPr>
        <w:t>10.1. A abertura das malas lacradas contendo os cartões-resposta, ocorrerá na Sessão Pública a ser realizada na Sede da Associação dos Municípios do Extremo Oeste de Santa Catarina – AMEOSC, localizada à Rua Segundo Anibal Balbinot, n.º 189, Bairro Agostini, São Miguel do Oeste</w:t>
      </w:r>
      <w:r w:rsidR="00456E59" w:rsidRPr="000B42FE">
        <w:rPr>
          <w:rFonts w:cstheme="minorHAnsi"/>
          <w:sz w:val="24"/>
          <w:szCs w:val="24"/>
        </w:rPr>
        <w:t>/</w:t>
      </w:r>
      <w:r w:rsidRPr="000B42FE">
        <w:rPr>
          <w:rFonts w:cstheme="minorHAnsi"/>
          <w:sz w:val="24"/>
          <w:szCs w:val="24"/>
        </w:rPr>
        <w:t xml:space="preserve">SC, às </w:t>
      </w:r>
      <w:r w:rsidRPr="000B42FE">
        <w:rPr>
          <w:rFonts w:cstheme="minorHAnsi"/>
          <w:b/>
          <w:bCs/>
          <w:sz w:val="24"/>
          <w:szCs w:val="24"/>
          <w:u w:val="single"/>
        </w:rPr>
        <w:t>0</w:t>
      </w:r>
      <w:r w:rsidR="00E37BAA" w:rsidRPr="000B42FE">
        <w:rPr>
          <w:rFonts w:cstheme="minorHAnsi"/>
          <w:b/>
          <w:bCs/>
          <w:sz w:val="24"/>
          <w:szCs w:val="24"/>
          <w:u w:val="single"/>
        </w:rPr>
        <w:t>9</w:t>
      </w:r>
      <w:r w:rsidRPr="000B42FE">
        <w:rPr>
          <w:rFonts w:cstheme="minorHAnsi"/>
          <w:b/>
          <w:bCs/>
          <w:sz w:val="24"/>
          <w:szCs w:val="24"/>
          <w:u w:val="single"/>
        </w:rPr>
        <w:t xml:space="preserve">h30min do dia </w:t>
      </w:r>
      <w:r w:rsidR="00994849" w:rsidRPr="000B42FE">
        <w:rPr>
          <w:rFonts w:cstheme="minorHAnsi"/>
          <w:b/>
          <w:bCs/>
          <w:sz w:val="24"/>
          <w:szCs w:val="24"/>
          <w:u w:val="single"/>
        </w:rPr>
        <w:t>05/11</w:t>
      </w:r>
      <w:r w:rsidRPr="000B42FE">
        <w:rPr>
          <w:rFonts w:cstheme="minorHAnsi"/>
          <w:b/>
          <w:bCs/>
          <w:sz w:val="24"/>
          <w:szCs w:val="24"/>
          <w:u w:val="single"/>
        </w:rPr>
        <w:t>/2024</w:t>
      </w:r>
      <w:r w:rsidRPr="000B42FE">
        <w:rPr>
          <w:rFonts w:cstheme="minorHAnsi"/>
          <w:sz w:val="24"/>
          <w:szCs w:val="24"/>
        </w:rPr>
        <w:t>.</w:t>
      </w:r>
    </w:p>
    <w:p w14:paraId="27B6EC0C" w14:textId="77777777" w:rsidR="004D3649" w:rsidRPr="000B42FE" w:rsidRDefault="004D3649" w:rsidP="009358E9">
      <w:pPr>
        <w:tabs>
          <w:tab w:val="left" w:pos="1418"/>
        </w:tabs>
        <w:spacing w:after="240"/>
        <w:ind w:left="-142" w:right="-1"/>
        <w:jc w:val="both"/>
        <w:rPr>
          <w:rFonts w:cstheme="minorHAnsi"/>
          <w:sz w:val="24"/>
          <w:szCs w:val="24"/>
        </w:rPr>
      </w:pPr>
      <w:r w:rsidRPr="000B42FE">
        <w:rPr>
          <w:rFonts w:cstheme="minorHAnsi"/>
          <w:sz w:val="24"/>
          <w:szCs w:val="24"/>
        </w:rPr>
        <w:t>10.2. Nessa oportunidade, os cartões-resposta dos candidatos serão corrigidos através do processo de leitura digital. As notas e o resultado preliminar serão projetados em um telão, permitindo que todos os presentes possam acompanhar a correção e a identificação dos candidatos.</w:t>
      </w:r>
    </w:p>
    <w:p w14:paraId="2F8A5F34" w14:textId="77777777" w:rsidR="004D3649" w:rsidRPr="000B42FE" w:rsidRDefault="004D3649" w:rsidP="009358E9">
      <w:pPr>
        <w:tabs>
          <w:tab w:val="left" w:pos="1418"/>
        </w:tabs>
        <w:spacing w:after="240"/>
        <w:ind w:left="-142" w:right="-1"/>
        <w:jc w:val="both"/>
        <w:rPr>
          <w:rFonts w:cstheme="minorHAnsi"/>
          <w:sz w:val="24"/>
          <w:szCs w:val="24"/>
        </w:rPr>
      </w:pPr>
      <w:r w:rsidRPr="000B42FE">
        <w:rPr>
          <w:rFonts w:cstheme="minorHAnsi"/>
          <w:sz w:val="24"/>
          <w:szCs w:val="24"/>
        </w:rPr>
        <w:lastRenderedPageBreak/>
        <w:t>10.3. As notas e o resultado apresentados na sessão pública serão preliminares e estarão sujeitos a alterações.</w:t>
      </w:r>
    </w:p>
    <w:p w14:paraId="6A73155F" w14:textId="77777777" w:rsidR="004D3649" w:rsidRPr="000B42FE" w:rsidRDefault="004D3649" w:rsidP="009358E9">
      <w:pPr>
        <w:tabs>
          <w:tab w:val="left" w:pos="1418"/>
        </w:tabs>
        <w:spacing w:after="240"/>
        <w:ind w:left="-142" w:right="-1"/>
        <w:jc w:val="both"/>
        <w:rPr>
          <w:rFonts w:cstheme="minorHAnsi"/>
          <w:sz w:val="24"/>
          <w:szCs w:val="24"/>
        </w:rPr>
      </w:pPr>
      <w:r w:rsidRPr="000B42FE">
        <w:rPr>
          <w:rFonts w:cstheme="minorHAnsi"/>
          <w:sz w:val="24"/>
          <w:szCs w:val="24"/>
        </w:rPr>
        <w:t>10.4. A publicação oficial do resultado preliminar ocorrerá conforme o cronograma do edital, no qual já constarão os critérios de desempate.</w:t>
      </w:r>
    </w:p>
    <w:p w14:paraId="5C07C24A" w14:textId="77777777" w:rsidR="004D3649" w:rsidRPr="000B42FE" w:rsidRDefault="004D3649" w:rsidP="009358E9">
      <w:pPr>
        <w:tabs>
          <w:tab w:val="left" w:pos="1418"/>
        </w:tabs>
        <w:spacing w:after="240"/>
        <w:ind w:left="-142" w:right="-1"/>
        <w:jc w:val="both"/>
        <w:rPr>
          <w:rFonts w:cstheme="minorHAnsi"/>
          <w:sz w:val="24"/>
          <w:szCs w:val="24"/>
        </w:rPr>
      </w:pPr>
      <w:r w:rsidRPr="000B42FE">
        <w:rPr>
          <w:rFonts w:cstheme="minorHAnsi"/>
          <w:sz w:val="24"/>
          <w:szCs w:val="24"/>
        </w:rPr>
        <w:t>10.5. A sessão será integralmente filmada e poderá ser acompanhada pelos membros da Comissão Municipal, da Comissão Organizadora da AMEOSC, assim como por todos os candidatos e interessados, os quais deverão assinar a lista de presença.</w:t>
      </w:r>
    </w:p>
    <w:p w14:paraId="30B5767D" w14:textId="77777777" w:rsidR="004D3649" w:rsidRPr="000B42FE" w:rsidRDefault="004D3649" w:rsidP="009358E9">
      <w:pPr>
        <w:tabs>
          <w:tab w:val="left" w:pos="1418"/>
        </w:tabs>
        <w:spacing w:after="240"/>
        <w:ind w:left="-142" w:right="-1"/>
        <w:jc w:val="both"/>
        <w:rPr>
          <w:rFonts w:cstheme="minorHAnsi"/>
          <w:sz w:val="24"/>
          <w:szCs w:val="24"/>
        </w:rPr>
      </w:pPr>
      <w:r w:rsidRPr="000B42FE">
        <w:rPr>
          <w:rFonts w:cstheme="minorHAnsi"/>
          <w:sz w:val="24"/>
          <w:szCs w:val="24"/>
        </w:rPr>
        <w:t>10.6. Após a conclusão da Sessão Pública, a cópia do cartão-resposta de cada candidato estará disponível no sistema, na área do candidato. Para acessar o cartão-resposta, o candidato deverá utilizar seu CPF e senha pessoal.</w:t>
      </w:r>
    </w:p>
    <w:p w14:paraId="3C8F5893" w14:textId="77777777" w:rsidR="004D3649" w:rsidRPr="000B42FE" w:rsidRDefault="004D3649" w:rsidP="009358E9">
      <w:pPr>
        <w:shd w:val="clear" w:color="auto" w:fill="BFBFBF"/>
        <w:tabs>
          <w:tab w:val="left" w:pos="1418"/>
        </w:tabs>
        <w:spacing w:after="240"/>
        <w:ind w:left="-142" w:right="-1"/>
        <w:jc w:val="both"/>
        <w:rPr>
          <w:rFonts w:cstheme="minorHAnsi"/>
          <w:b/>
          <w:sz w:val="24"/>
          <w:szCs w:val="24"/>
        </w:rPr>
      </w:pPr>
      <w:r w:rsidRPr="000B42FE">
        <w:rPr>
          <w:rFonts w:cstheme="minorHAnsi"/>
          <w:b/>
          <w:sz w:val="24"/>
          <w:szCs w:val="24"/>
        </w:rPr>
        <w:t>11. DO EMPATE NA NOTA FINAL</w:t>
      </w:r>
    </w:p>
    <w:p w14:paraId="6245DDF6" w14:textId="77777777" w:rsidR="004D3649" w:rsidRPr="000B42FE" w:rsidRDefault="004D3649" w:rsidP="007D4F98">
      <w:pPr>
        <w:tabs>
          <w:tab w:val="left" w:pos="1418"/>
        </w:tabs>
        <w:spacing w:after="0"/>
        <w:ind w:left="-142" w:right="-1"/>
        <w:jc w:val="both"/>
        <w:rPr>
          <w:rFonts w:cstheme="minorHAnsi"/>
          <w:sz w:val="24"/>
          <w:szCs w:val="24"/>
        </w:rPr>
      </w:pPr>
      <w:r w:rsidRPr="000B42FE">
        <w:rPr>
          <w:rFonts w:cstheme="minorHAnsi"/>
          <w:sz w:val="24"/>
          <w:szCs w:val="24"/>
        </w:rPr>
        <w:t>11.1. Em caso de empate no resultado final das provas, a ordem de desempate beneficiará, sucessivamente, o candidato que:</w:t>
      </w:r>
    </w:p>
    <w:p w14:paraId="2D61090D" w14:textId="77777777" w:rsidR="004D3649" w:rsidRPr="000B42FE" w:rsidRDefault="004D3649" w:rsidP="00552C74">
      <w:pPr>
        <w:pStyle w:val="PargrafodaLista"/>
        <w:numPr>
          <w:ilvl w:val="0"/>
          <w:numId w:val="13"/>
        </w:numPr>
        <w:spacing w:after="240" w:line="276" w:lineRule="auto"/>
        <w:ind w:right="-13"/>
        <w:rPr>
          <w:rFonts w:asciiTheme="minorHAnsi" w:hAnsiTheme="minorHAnsi" w:cstheme="minorHAnsi"/>
        </w:rPr>
      </w:pPr>
      <w:r w:rsidRPr="000B42FE">
        <w:rPr>
          <w:rFonts w:asciiTheme="minorHAnsi" w:hAnsiTheme="minorHAnsi" w:cstheme="minorHAnsi"/>
        </w:rPr>
        <w:t>Com idade igual ou superior a 60 (sessenta) anos, conforme estabelecido no parágrafo único do artigo 27 da Lei Federal n.º 10.741, de 01 de outubro de 2003 (Estatuto do Idoso). Em caso de empate entre candidatos idosos, será sempre considerada a melhor colocação para o candidato com idade mais elevada;</w:t>
      </w:r>
    </w:p>
    <w:p w14:paraId="73A5F514" w14:textId="38B2100B" w:rsidR="00C95860" w:rsidRPr="000B42FE" w:rsidRDefault="00C95860" w:rsidP="00C95860">
      <w:pPr>
        <w:pStyle w:val="PargrafodaLista"/>
        <w:numPr>
          <w:ilvl w:val="0"/>
          <w:numId w:val="13"/>
        </w:numPr>
        <w:spacing w:line="276" w:lineRule="auto"/>
        <w:ind w:right="-1"/>
        <w:rPr>
          <w:rFonts w:asciiTheme="minorHAnsi" w:hAnsiTheme="minorHAnsi" w:cstheme="minorHAnsi"/>
        </w:rPr>
      </w:pPr>
      <w:r w:rsidRPr="000B42FE">
        <w:rPr>
          <w:rFonts w:asciiTheme="minorHAnsi" w:hAnsiTheme="minorHAnsi" w:cstheme="minorHAnsi"/>
        </w:rPr>
        <w:t>Maior pontuação na Prova Prática (</w:t>
      </w:r>
      <w:r w:rsidR="00E37BAA" w:rsidRPr="000B42FE">
        <w:rPr>
          <w:rFonts w:asciiTheme="minorHAnsi" w:hAnsiTheme="minorHAnsi" w:cstheme="minorHAnsi"/>
        </w:rPr>
        <w:t>para os cargos de Motorista de Veículo de Passageiro e Operador de Equipamento Leve</w:t>
      </w:r>
      <w:r w:rsidRPr="000B42FE">
        <w:rPr>
          <w:rFonts w:asciiTheme="minorHAnsi" w:hAnsiTheme="minorHAnsi" w:cstheme="minorHAnsi"/>
        </w:rPr>
        <w:t>);</w:t>
      </w:r>
    </w:p>
    <w:p w14:paraId="7EA4F3A9" w14:textId="77777777" w:rsidR="004D3649" w:rsidRPr="000B42FE" w:rsidRDefault="004D3649" w:rsidP="00552C74">
      <w:pPr>
        <w:pStyle w:val="PargrafodaLista"/>
        <w:numPr>
          <w:ilvl w:val="0"/>
          <w:numId w:val="13"/>
        </w:numPr>
        <w:spacing w:line="276" w:lineRule="auto"/>
        <w:ind w:right="-1"/>
        <w:rPr>
          <w:rFonts w:asciiTheme="minorHAnsi" w:hAnsiTheme="minorHAnsi" w:cstheme="minorHAnsi"/>
        </w:rPr>
      </w:pPr>
      <w:r w:rsidRPr="000B42FE">
        <w:rPr>
          <w:rFonts w:asciiTheme="minorHAnsi" w:hAnsiTheme="minorHAnsi" w:cstheme="minorHAnsi"/>
        </w:rPr>
        <w:t>Maior pontuação na disciplina de Conhecimentos Específicos;</w:t>
      </w:r>
    </w:p>
    <w:p w14:paraId="1924A697" w14:textId="77777777" w:rsidR="004D3649" w:rsidRPr="000B42FE" w:rsidRDefault="004D3649" w:rsidP="00552C74">
      <w:pPr>
        <w:pStyle w:val="PargrafodaLista"/>
        <w:numPr>
          <w:ilvl w:val="0"/>
          <w:numId w:val="13"/>
        </w:numPr>
        <w:spacing w:line="276" w:lineRule="auto"/>
        <w:ind w:right="-1"/>
        <w:rPr>
          <w:rFonts w:asciiTheme="minorHAnsi" w:hAnsiTheme="minorHAnsi" w:cstheme="minorHAnsi"/>
        </w:rPr>
      </w:pPr>
      <w:r w:rsidRPr="000B42FE">
        <w:rPr>
          <w:rFonts w:asciiTheme="minorHAnsi" w:hAnsiTheme="minorHAnsi" w:cstheme="minorHAnsi"/>
        </w:rPr>
        <w:t>Maior pontuação na disciplina de Língua Portuguesa;</w:t>
      </w:r>
    </w:p>
    <w:p w14:paraId="2E179CA3" w14:textId="77777777" w:rsidR="004D3649" w:rsidRPr="000B42FE" w:rsidRDefault="004D3649" w:rsidP="00552C74">
      <w:pPr>
        <w:pStyle w:val="PargrafodaLista"/>
        <w:numPr>
          <w:ilvl w:val="0"/>
          <w:numId w:val="13"/>
        </w:numPr>
        <w:spacing w:line="276" w:lineRule="auto"/>
        <w:ind w:right="-1"/>
        <w:rPr>
          <w:rFonts w:asciiTheme="minorHAnsi" w:hAnsiTheme="minorHAnsi" w:cstheme="minorHAnsi"/>
        </w:rPr>
      </w:pPr>
      <w:r w:rsidRPr="000B42FE">
        <w:rPr>
          <w:rFonts w:asciiTheme="minorHAnsi" w:hAnsiTheme="minorHAnsi" w:cstheme="minorHAnsi"/>
        </w:rPr>
        <w:t>Maior pontuação na disciplina de Conhecimentos Gerais;</w:t>
      </w:r>
    </w:p>
    <w:p w14:paraId="5AE0F261" w14:textId="77777777" w:rsidR="004D3649" w:rsidRPr="000B42FE" w:rsidRDefault="004D3649" w:rsidP="00552C74">
      <w:pPr>
        <w:pStyle w:val="PargrafodaLista"/>
        <w:numPr>
          <w:ilvl w:val="0"/>
          <w:numId w:val="13"/>
        </w:numPr>
        <w:spacing w:line="276" w:lineRule="auto"/>
        <w:ind w:right="-1"/>
        <w:rPr>
          <w:rFonts w:asciiTheme="minorHAnsi" w:hAnsiTheme="minorHAnsi" w:cstheme="minorHAnsi"/>
        </w:rPr>
      </w:pPr>
      <w:r w:rsidRPr="000B42FE">
        <w:rPr>
          <w:rFonts w:asciiTheme="minorHAnsi" w:hAnsiTheme="minorHAnsi" w:cstheme="minorHAnsi"/>
        </w:rPr>
        <w:t>O candidato de maior idade;</w:t>
      </w:r>
    </w:p>
    <w:p w14:paraId="02BF52ED" w14:textId="77777777" w:rsidR="004D3649" w:rsidRPr="000B42FE" w:rsidRDefault="004D3649" w:rsidP="00552C74">
      <w:pPr>
        <w:pStyle w:val="PargrafodaLista"/>
        <w:numPr>
          <w:ilvl w:val="0"/>
          <w:numId w:val="13"/>
        </w:numPr>
        <w:spacing w:after="200" w:line="276" w:lineRule="auto"/>
        <w:ind w:right="-1"/>
        <w:rPr>
          <w:rFonts w:asciiTheme="minorHAnsi" w:hAnsiTheme="minorHAnsi" w:cstheme="minorHAnsi"/>
        </w:rPr>
      </w:pPr>
      <w:r w:rsidRPr="000B42FE">
        <w:rPr>
          <w:rFonts w:asciiTheme="minorHAnsi" w:hAnsiTheme="minorHAnsi" w:cstheme="minorHAnsi"/>
        </w:rPr>
        <w:t>Sorteio Público.</w:t>
      </w:r>
    </w:p>
    <w:p w14:paraId="00DCFFDB" w14:textId="77777777" w:rsidR="004D3649" w:rsidRPr="000B42FE" w:rsidRDefault="004D3649" w:rsidP="009358E9">
      <w:pPr>
        <w:shd w:val="clear" w:color="auto" w:fill="BFBFBF"/>
        <w:tabs>
          <w:tab w:val="left" w:pos="1418"/>
        </w:tabs>
        <w:spacing w:after="240"/>
        <w:ind w:left="-142" w:right="-1"/>
        <w:jc w:val="both"/>
        <w:rPr>
          <w:rFonts w:cstheme="minorHAnsi"/>
          <w:b/>
          <w:sz w:val="24"/>
          <w:szCs w:val="24"/>
        </w:rPr>
      </w:pPr>
      <w:r w:rsidRPr="000B42FE">
        <w:rPr>
          <w:rFonts w:cstheme="minorHAnsi"/>
          <w:b/>
          <w:sz w:val="24"/>
          <w:szCs w:val="24"/>
        </w:rPr>
        <w:t>12. DOS GABARITOS PRELIMINARES E DEFINITIVOS</w:t>
      </w:r>
    </w:p>
    <w:p w14:paraId="3950190D" w14:textId="3E2A034F" w:rsidR="004D3649" w:rsidRPr="000B42FE" w:rsidRDefault="004D3649" w:rsidP="009358E9">
      <w:pPr>
        <w:tabs>
          <w:tab w:val="left" w:pos="1418"/>
        </w:tabs>
        <w:spacing w:after="240"/>
        <w:ind w:left="-142" w:right="-1"/>
        <w:jc w:val="both"/>
        <w:rPr>
          <w:rFonts w:cstheme="minorHAnsi"/>
          <w:sz w:val="24"/>
          <w:szCs w:val="24"/>
        </w:rPr>
      </w:pPr>
      <w:r w:rsidRPr="000B42FE">
        <w:rPr>
          <w:rFonts w:cstheme="minorHAnsi"/>
          <w:sz w:val="24"/>
          <w:szCs w:val="24"/>
        </w:rPr>
        <w:t xml:space="preserve">12.1. O gabarito preliminar será divulgado até às 23h59min do primeiro dia útil após a realização das provas nos </w:t>
      </w:r>
      <w:r w:rsidRPr="000B42FE">
        <w:rPr>
          <w:rFonts w:cstheme="minorHAnsi"/>
          <w:iCs/>
          <w:sz w:val="24"/>
          <w:szCs w:val="24"/>
        </w:rPr>
        <w:t xml:space="preserve">endereços eletrônicos </w:t>
      </w:r>
      <w:hyperlink r:id="rId26" w:history="1">
        <w:r w:rsidRPr="000B42FE">
          <w:rPr>
            <w:rStyle w:val="Hyperlink"/>
            <w:rFonts w:cstheme="minorHAnsi"/>
            <w:color w:val="auto"/>
            <w:sz w:val="24"/>
            <w:szCs w:val="24"/>
          </w:rPr>
          <w:t>https://ameosc.org.br</w:t>
        </w:r>
      </w:hyperlink>
      <w:r w:rsidRPr="000B42FE">
        <w:rPr>
          <w:rFonts w:cstheme="minorHAnsi"/>
          <w:sz w:val="24"/>
          <w:szCs w:val="24"/>
        </w:rPr>
        <w:t xml:space="preserve"> e </w:t>
      </w:r>
      <w:r w:rsidR="006A55AC" w:rsidRPr="000B42FE">
        <w:rPr>
          <w:rStyle w:val="Hyperlink"/>
          <w:rFonts w:cstheme="minorHAnsi"/>
          <w:color w:val="auto"/>
          <w:sz w:val="24"/>
          <w:szCs w:val="24"/>
        </w:rPr>
        <w:t>https://tunapolis.sc.gov.br/</w:t>
      </w:r>
      <w:r w:rsidRPr="000B42FE">
        <w:rPr>
          <w:rFonts w:cstheme="minorHAnsi"/>
          <w:sz w:val="24"/>
          <w:szCs w:val="24"/>
        </w:rPr>
        <w:t xml:space="preserve"> enquanto o gabarito definitivo será publicado, conforme cronograma do edital, nos mesmos endereços.</w:t>
      </w:r>
    </w:p>
    <w:p w14:paraId="50DDE3CE" w14:textId="77777777" w:rsidR="004D3649" w:rsidRPr="000B42FE" w:rsidRDefault="004D3649" w:rsidP="009358E9">
      <w:pPr>
        <w:tabs>
          <w:tab w:val="left" w:pos="1418"/>
        </w:tabs>
        <w:spacing w:after="240"/>
        <w:ind w:left="-142" w:right="-1"/>
        <w:jc w:val="both"/>
        <w:rPr>
          <w:rFonts w:cstheme="minorHAnsi"/>
          <w:sz w:val="24"/>
          <w:szCs w:val="24"/>
        </w:rPr>
      </w:pPr>
      <w:r w:rsidRPr="000B42FE">
        <w:rPr>
          <w:rFonts w:cstheme="minorHAnsi"/>
          <w:sz w:val="24"/>
          <w:szCs w:val="24"/>
        </w:rPr>
        <w:t>12.2. A partir da publicação do gabarito definitivo, não será admitido qualquer outro tipo de revisão ou recurso administrativo.</w:t>
      </w:r>
    </w:p>
    <w:p w14:paraId="6B7925A2" w14:textId="77777777" w:rsidR="004D3649" w:rsidRPr="000B42FE" w:rsidRDefault="004D3649" w:rsidP="009358E9">
      <w:pPr>
        <w:shd w:val="clear" w:color="auto" w:fill="BFBFBF"/>
        <w:tabs>
          <w:tab w:val="left" w:pos="1418"/>
        </w:tabs>
        <w:spacing w:after="240"/>
        <w:ind w:left="-142" w:right="-1"/>
        <w:jc w:val="both"/>
        <w:rPr>
          <w:rFonts w:cstheme="minorHAnsi"/>
          <w:b/>
          <w:sz w:val="24"/>
          <w:szCs w:val="24"/>
        </w:rPr>
      </w:pPr>
      <w:r w:rsidRPr="000B42FE">
        <w:rPr>
          <w:rFonts w:cstheme="minorHAnsi"/>
          <w:b/>
          <w:sz w:val="24"/>
          <w:szCs w:val="24"/>
        </w:rPr>
        <w:t>13. DOS RECURSOS</w:t>
      </w:r>
    </w:p>
    <w:p w14:paraId="21A5A2DA" w14:textId="77777777" w:rsidR="004D3649" w:rsidRPr="000B42FE" w:rsidRDefault="004D3649" w:rsidP="009358E9">
      <w:pPr>
        <w:tabs>
          <w:tab w:val="left" w:pos="1418"/>
        </w:tabs>
        <w:spacing w:after="0"/>
        <w:ind w:left="-142" w:right="-1"/>
        <w:jc w:val="both"/>
        <w:rPr>
          <w:rFonts w:cstheme="minorHAnsi"/>
          <w:sz w:val="24"/>
          <w:szCs w:val="24"/>
        </w:rPr>
      </w:pPr>
      <w:r w:rsidRPr="000B42FE">
        <w:rPr>
          <w:rFonts w:cstheme="minorHAnsi"/>
          <w:sz w:val="24"/>
          <w:szCs w:val="24"/>
        </w:rPr>
        <w:lastRenderedPageBreak/>
        <w:t xml:space="preserve">13.1. Todos os recursos relacionados a este certame devem ser apresentados de forma </w:t>
      </w:r>
      <w:r w:rsidRPr="000B42FE">
        <w:rPr>
          <w:rFonts w:cstheme="minorHAnsi"/>
          <w:i/>
          <w:iCs/>
          <w:sz w:val="24"/>
          <w:szCs w:val="24"/>
        </w:rPr>
        <w:t>on-line</w:t>
      </w:r>
      <w:r w:rsidRPr="000B42FE">
        <w:rPr>
          <w:rFonts w:cstheme="minorHAnsi"/>
          <w:sz w:val="24"/>
          <w:szCs w:val="24"/>
        </w:rPr>
        <w:t>, seguindo os procedimentos a seguir:</w:t>
      </w:r>
    </w:p>
    <w:p w14:paraId="6A65475B" w14:textId="77777777" w:rsidR="004D3649" w:rsidRPr="000B42FE" w:rsidRDefault="004D3649" w:rsidP="00552C74">
      <w:pPr>
        <w:pStyle w:val="PargrafodaLista"/>
        <w:numPr>
          <w:ilvl w:val="0"/>
          <w:numId w:val="14"/>
        </w:numPr>
        <w:spacing w:after="240" w:line="276" w:lineRule="auto"/>
        <w:ind w:right="-1"/>
        <w:rPr>
          <w:rFonts w:asciiTheme="minorHAnsi" w:hAnsiTheme="minorHAnsi" w:cstheme="minorHAnsi"/>
        </w:rPr>
      </w:pPr>
      <w:r w:rsidRPr="000B42FE">
        <w:rPr>
          <w:rFonts w:asciiTheme="minorHAnsi" w:hAnsiTheme="minorHAnsi" w:cstheme="minorHAnsi"/>
        </w:rPr>
        <w:t xml:space="preserve">Acessar o endereço eletrônico </w:t>
      </w:r>
      <w:hyperlink r:id="rId27" w:history="1">
        <w:r w:rsidRPr="000B42FE">
          <w:rPr>
            <w:rStyle w:val="Hyperlink"/>
            <w:rFonts w:asciiTheme="minorHAnsi" w:hAnsiTheme="minorHAnsi" w:cstheme="minorHAnsi"/>
            <w:color w:val="auto"/>
          </w:rPr>
          <w:t>https://ameosc.org.br</w:t>
        </w:r>
      </w:hyperlink>
      <w:r w:rsidRPr="000B42FE">
        <w:rPr>
          <w:rFonts w:asciiTheme="minorHAnsi" w:hAnsiTheme="minorHAnsi" w:cstheme="minorHAnsi"/>
        </w:rPr>
        <w:t xml:space="preserve"> e clicar no </w:t>
      </w:r>
      <w:r w:rsidRPr="000B42FE">
        <w:rPr>
          <w:rFonts w:asciiTheme="minorHAnsi" w:hAnsiTheme="minorHAnsi" w:cstheme="minorHAnsi"/>
          <w:i/>
        </w:rPr>
        <w:t xml:space="preserve">banner </w:t>
      </w:r>
      <w:r w:rsidRPr="000B42FE">
        <w:rPr>
          <w:rFonts w:asciiTheme="minorHAnsi" w:hAnsiTheme="minorHAnsi" w:cstheme="minorHAnsi"/>
          <w:u w:val="single"/>
        </w:rPr>
        <w:t>Concursos Públicos</w:t>
      </w:r>
      <w:r w:rsidRPr="000B42FE">
        <w:rPr>
          <w:rFonts w:asciiTheme="minorHAnsi" w:hAnsiTheme="minorHAnsi" w:cstheme="minorHAnsi"/>
        </w:rPr>
        <w:t>;</w:t>
      </w:r>
    </w:p>
    <w:p w14:paraId="4A6F56CF" w14:textId="77777777" w:rsidR="004D3649" w:rsidRPr="000B42FE" w:rsidRDefault="004D3649" w:rsidP="00552C74">
      <w:pPr>
        <w:pStyle w:val="PargrafodaLista"/>
        <w:numPr>
          <w:ilvl w:val="0"/>
          <w:numId w:val="14"/>
        </w:numPr>
        <w:spacing w:after="240" w:line="276" w:lineRule="auto"/>
        <w:ind w:right="-1"/>
        <w:rPr>
          <w:rFonts w:asciiTheme="minorHAnsi" w:hAnsiTheme="minorHAnsi" w:cstheme="minorHAnsi"/>
        </w:rPr>
      </w:pPr>
      <w:r w:rsidRPr="000B42FE">
        <w:rPr>
          <w:rFonts w:asciiTheme="minorHAnsi" w:hAnsiTheme="minorHAnsi" w:cstheme="minorHAnsi"/>
        </w:rPr>
        <w:t>Acessar a “Área do Candidato”;</w:t>
      </w:r>
    </w:p>
    <w:p w14:paraId="2C621A7E" w14:textId="77777777" w:rsidR="004D3649" w:rsidRPr="000B42FE" w:rsidRDefault="004D3649" w:rsidP="00552C74">
      <w:pPr>
        <w:pStyle w:val="PargrafodaLista"/>
        <w:numPr>
          <w:ilvl w:val="0"/>
          <w:numId w:val="14"/>
        </w:numPr>
        <w:spacing w:after="240" w:line="276" w:lineRule="auto"/>
        <w:ind w:right="-1"/>
        <w:rPr>
          <w:rFonts w:asciiTheme="minorHAnsi" w:hAnsiTheme="minorHAnsi" w:cstheme="minorHAnsi"/>
        </w:rPr>
      </w:pPr>
      <w:r w:rsidRPr="000B42FE">
        <w:rPr>
          <w:rFonts w:asciiTheme="minorHAnsi" w:hAnsiTheme="minorHAnsi" w:cstheme="minorHAnsi"/>
        </w:rPr>
        <w:t>Clicar em “Recursos”;</w:t>
      </w:r>
    </w:p>
    <w:p w14:paraId="4A9F1EB4" w14:textId="77777777" w:rsidR="004D3649" w:rsidRPr="000B42FE" w:rsidRDefault="004D3649" w:rsidP="00552C74">
      <w:pPr>
        <w:pStyle w:val="PargrafodaLista"/>
        <w:numPr>
          <w:ilvl w:val="0"/>
          <w:numId w:val="14"/>
        </w:numPr>
        <w:spacing w:after="240" w:line="276" w:lineRule="auto"/>
        <w:ind w:right="-1"/>
        <w:rPr>
          <w:rFonts w:asciiTheme="minorHAnsi" w:hAnsiTheme="minorHAnsi" w:cstheme="minorHAnsi"/>
        </w:rPr>
      </w:pPr>
      <w:r w:rsidRPr="000B42FE">
        <w:rPr>
          <w:rFonts w:asciiTheme="minorHAnsi" w:hAnsiTheme="minorHAnsi" w:cstheme="minorHAnsi"/>
        </w:rPr>
        <w:t>Assinalar a opção referente ao prazo de recurso desejado (questões da prova objetiva e gabarito preliminar, isenção de taxa de inscrição, PcD, etc.);</w:t>
      </w:r>
    </w:p>
    <w:p w14:paraId="5569AB71" w14:textId="77777777" w:rsidR="004D3649" w:rsidRPr="000B42FE" w:rsidRDefault="004D3649" w:rsidP="00552C74">
      <w:pPr>
        <w:pStyle w:val="PargrafodaLista"/>
        <w:numPr>
          <w:ilvl w:val="0"/>
          <w:numId w:val="14"/>
        </w:numPr>
        <w:spacing w:after="240" w:line="276" w:lineRule="auto"/>
        <w:ind w:right="-1"/>
        <w:rPr>
          <w:rFonts w:asciiTheme="minorHAnsi" w:hAnsiTheme="minorHAnsi" w:cstheme="minorHAnsi"/>
        </w:rPr>
      </w:pPr>
      <w:r w:rsidRPr="000B42FE">
        <w:rPr>
          <w:rFonts w:asciiTheme="minorHAnsi" w:hAnsiTheme="minorHAnsi" w:cstheme="minorHAnsi"/>
        </w:rPr>
        <w:t xml:space="preserve">Preencher </w:t>
      </w:r>
      <w:r w:rsidRPr="000B42FE">
        <w:rPr>
          <w:rFonts w:asciiTheme="minorHAnsi" w:hAnsiTheme="minorHAnsi" w:cstheme="minorHAnsi"/>
          <w:i/>
        </w:rPr>
        <w:t>on-line</w:t>
      </w:r>
      <w:r w:rsidRPr="000B42FE">
        <w:rPr>
          <w:rFonts w:asciiTheme="minorHAnsi" w:hAnsiTheme="minorHAnsi" w:cstheme="minorHAnsi"/>
        </w:rPr>
        <w:t xml:space="preserve"> o formulário de recursos e enviá-lo via </w:t>
      </w:r>
      <w:r w:rsidRPr="000B42FE">
        <w:rPr>
          <w:rFonts w:asciiTheme="minorHAnsi" w:hAnsiTheme="minorHAnsi" w:cstheme="minorHAnsi"/>
          <w:iCs/>
        </w:rPr>
        <w:t>internet,</w:t>
      </w:r>
      <w:r w:rsidRPr="000B42FE">
        <w:rPr>
          <w:rFonts w:asciiTheme="minorHAnsi" w:hAnsiTheme="minorHAnsi" w:cstheme="minorHAnsi"/>
        </w:rPr>
        <w:t xml:space="preserve"> seguindo as instruções nele contidas.</w:t>
      </w:r>
    </w:p>
    <w:p w14:paraId="51E2F5E7" w14:textId="77777777" w:rsidR="004D3649" w:rsidRPr="000B42FE" w:rsidRDefault="004D3649" w:rsidP="009358E9">
      <w:pPr>
        <w:tabs>
          <w:tab w:val="left" w:pos="1418"/>
        </w:tabs>
        <w:spacing w:after="0"/>
        <w:ind w:left="-142" w:right="-1"/>
        <w:jc w:val="both"/>
        <w:rPr>
          <w:rFonts w:cstheme="minorHAnsi"/>
          <w:sz w:val="24"/>
          <w:szCs w:val="24"/>
        </w:rPr>
      </w:pPr>
      <w:r w:rsidRPr="000B42FE">
        <w:rPr>
          <w:rFonts w:cstheme="minorHAnsi"/>
          <w:sz w:val="24"/>
          <w:szCs w:val="24"/>
        </w:rPr>
        <w:t>13.2. É admitido recurso quanto a divergências:</w:t>
      </w:r>
    </w:p>
    <w:p w14:paraId="0B006F52" w14:textId="13ED0292" w:rsidR="004D3649" w:rsidRPr="000B42FE" w:rsidRDefault="004D3649" w:rsidP="00552C74">
      <w:pPr>
        <w:pStyle w:val="PargrafodaLista"/>
        <w:numPr>
          <w:ilvl w:val="0"/>
          <w:numId w:val="15"/>
        </w:numPr>
        <w:spacing w:after="240" w:line="276" w:lineRule="auto"/>
        <w:ind w:right="-1"/>
        <w:rPr>
          <w:rFonts w:asciiTheme="minorHAnsi" w:hAnsiTheme="minorHAnsi" w:cstheme="minorHAnsi"/>
        </w:rPr>
      </w:pPr>
      <w:r w:rsidRPr="000B42FE">
        <w:rPr>
          <w:rFonts w:asciiTheme="minorHAnsi" w:hAnsiTheme="minorHAnsi" w:cstheme="minorHAnsi"/>
        </w:rPr>
        <w:t xml:space="preserve">No indeferimento do pedido de isenção da taxa de inscrição | </w:t>
      </w:r>
      <w:r w:rsidRPr="000B42FE">
        <w:rPr>
          <w:rFonts w:asciiTheme="minorHAnsi" w:hAnsiTheme="minorHAnsi" w:cstheme="minorHAnsi"/>
          <w:b/>
        </w:rPr>
        <w:t xml:space="preserve">No período de </w:t>
      </w:r>
      <w:r w:rsidR="00A65E18" w:rsidRPr="000B42FE">
        <w:rPr>
          <w:rFonts w:asciiTheme="minorHAnsi" w:hAnsiTheme="minorHAnsi" w:cstheme="minorHAnsi"/>
          <w:b/>
        </w:rPr>
        <w:t>10 e 11/09</w:t>
      </w:r>
      <w:r w:rsidRPr="000B42FE">
        <w:rPr>
          <w:rFonts w:asciiTheme="minorHAnsi" w:hAnsiTheme="minorHAnsi" w:cstheme="minorHAnsi"/>
          <w:b/>
        </w:rPr>
        <w:t>/2024;</w:t>
      </w:r>
    </w:p>
    <w:p w14:paraId="2ABB4C72" w14:textId="5E77173F" w:rsidR="004D3649" w:rsidRPr="000B42FE" w:rsidRDefault="004D3649" w:rsidP="00552C74">
      <w:pPr>
        <w:pStyle w:val="PargrafodaLista"/>
        <w:numPr>
          <w:ilvl w:val="0"/>
          <w:numId w:val="15"/>
        </w:numPr>
        <w:spacing w:after="240" w:line="276" w:lineRule="auto"/>
        <w:ind w:right="-1"/>
        <w:rPr>
          <w:rFonts w:asciiTheme="minorHAnsi" w:hAnsiTheme="minorHAnsi" w:cstheme="minorHAnsi"/>
          <w:b/>
        </w:rPr>
      </w:pPr>
      <w:r w:rsidRPr="000B42FE">
        <w:rPr>
          <w:rFonts w:asciiTheme="minorHAnsi" w:hAnsiTheme="minorHAnsi" w:cstheme="minorHAnsi"/>
        </w:rPr>
        <w:t xml:space="preserve">No indeferimento da inscrição | </w:t>
      </w:r>
      <w:r w:rsidRPr="000B42FE">
        <w:rPr>
          <w:rFonts w:asciiTheme="minorHAnsi" w:hAnsiTheme="minorHAnsi" w:cstheme="minorHAnsi"/>
          <w:b/>
        </w:rPr>
        <w:t xml:space="preserve">No período de </w:t>
      </w:r>
      <w:r w:rsidR="00A65E18" w:rsidRPr="000B42FE">
        <w:rPr>
          <w:rFonts w:asciiTheme="minorHAnsi" w:hAnsiTheme="minorHAnsi" w:cstheme="minorHAnsi"/>
          <w:b/>
        </w:rPr>
        <w:t>24 e 25/09</w:t>
      </w:r>
      <w:r w:rsidRPr="000B42FE">
        <w:rPr>
          <w:rFonts w:asciiTheme="minorHAnsi" w:hAnsiTheme="minorHAnsi" w:cstheme="minorHAnsi"/>
          <w:b/>
        </w:rPr>
        <w:t>/2024;</w:t>
      </w:r>
    </w:p>
    <w:p w14:paraId="6BDDADD7" w14:textId="0D2ECFD0" w:rsidR="004D3649" w:rsidRPr="000B42FE" w:rsidRDefault="004D3649" w:rsidP="00552C74">
      <w:pPr>
        <w:pStyle w:val="PargrafodaLista"/>
        <w:numPr>
          <w:ilvl w:val="0"/>
          <w:numId w:val="15"/>
        </w:numPr>
        <w:spacing w:after="240" w:line="276" w:lineRule="auto"/>
        <w:ind w:right="-1"/>
        <w:rPr>
          <w:rFonts w:asciiTheme="minorHAnsi" w:hAnsiTheme="minorHAnsi" w:cstheme="minorHAnsi"/>
          <w:b/>
        </w:rPr>
      </w:pPr>
      <w:r w:rsidRPr="000B42FE">
        <w:rPr>
          <w:rFonts w:asciiTheme="minorHAnsi" w:hAnsiTheme="minorHAnsi" w:cstheme="minorHAnsi"/>
        </w:rPr>
        <w:t xml:space="preserve">No indeferimento do pedido de Pessoa com Deficiência (PcD) | </w:t>
      </w:r>
      <w:r w:rsidRPr="000B42FE">
        <w:rPr>
          <w:rFonts w:asciiTheme="minorHAnsi" w:hAnsiTheme="minorHAnsi" w:cstheme="minorHAnsi"/>
          <w:b/>
        </w:rPr>
        <w:t xml:space="preserve">No período de </w:t>
      </w:r>
      <w:r w:rsidR="00A65E18" w:rsidRPr="000B42FE">
        <w:rPr>
          <w:rFonts w:asciiTheme="minorHAnsi" w:hAnsiTheme="minorHAnsi" w:cstheme="minorHAnsi"/>
          <w:b/>
        </w:rPr>
        <w:t>04 a 07/10/2024;</w:t>
      </w:r>
    </w:p>
    <w:p w14:paraId="6638960F" w14:textId="6BC8DBEE" w:rsidR="00C95860" w:rsidRPr="000B42FE" w:rsidRDefault="00C95860" w:rsidP="00C95860">
      <w:pPr>
        <w:pStyle w:val="PargrafodaLista"/>
        <w:numPr>
          <w:ilvl w:val="0"/>
          <w:numId w:val="15"/>
        </w:numPr>
        <w:spacing w:after="240" w:line="276" w:lineRule="auto"/>
        <w:ind w:right="-1"/>
        <w:rPr>
          <w:rFonts w:asciiTheme="minorHAnsi" w:hAnsiTheme="minorHAnsi" w:cstheme="minorHAnsi"/>
          <w:b/>
        </w:rPr>
      </w:pPr>
      <w:r w:rsidRPr="000B42FE">
        <w:rPr>
          <w:rFonts w:asciiTheme="minorHAnsi" w:hAnsiTheme="minorHAnsi" w:cstheme="minorHAnsi"/>
        </w:rPr>
        <w:t>No Resultado Preliminar da Prova Prática</w:t>
      </w:r>
      <w:r w:rsidRPr="000B42FE">
        <w:rPr>
          <w:rFonts w:cs="Calibri"/>
        </w:rPr>
        <w:t xml:space="preserve"> </w:t>
      </w:r>
      <w:r w:rsidRPr="000B42FE">
        <w:rPr>
          <w:rFonts w:asciiTheme="minorHAnsi" w:hAnsiTheme="minorHAnsi" w:cstheme="minorHAnsi"/>
        </w:rPr>
        <w:t xml:space="preserve">| </w:t>
      </w:r>
      <w:r w:rsidRPr="000B42FE">
        <w:rPr>
          <w:rFonts w:asciiTheme="minorHAnsi" w:hAnsiTheme="minorHAnsi" w:cstheme="minorHAnsi"/>
          <w:b/>
        </w:rPr>
        <w:t>No período de 15 e 16/10/2024;</w:t>
      </w:r>
    </w:p>
    <w:p w14:paraId="3262F2BD" w14:textId="14471C63" w:rsidR="004D3649" w:rsidRPr="000B42FE" w:rsidRDefault="004D3649" w:rsidP="00552C74">
      <w:pPr>
        <w:pStyle w:val="PargrafodaLista"/>
        <w:numPr>
          <w:ilvl w:val="0"/>
          <w:numId w:val="15"/>
        </w:numPr>
        <w:spacing w:after="240" w:line="276" w:lineRule="auto"/>
        <w:ind w:right="-1"/>
        <w:rPr>
          <w:rFonts w:asciiTheme="minorHAnsi" w:hAnsiTheme="minorHAnsi" w:cstheme="minorHAnsi"/>
          <w:b/>
        </w:rPr>
      </w:pPr>
      <w:r w:rsidRPr="000B42FE">
        <w:rPr>
          <w:rFonts w:asciiTheme="minorHAnsi" w:hAnsiTheme="minorHAnsi" w:cstheme="minorHAnsi"/>
        </w:rPr>
        <w:t xml:space="preserve">Na formulação das questões da Prova Objetiva e do Gabarito Preliminar divulgado (1ª fase) | </w:t>
      </w:r>
      <w:r w:rsidRPr="000B42FE">
        <w:rPr>
          <w:rFonts w:asciiTheme="minorHAnsi" w:hAnsiTheme="minorHAnsi" w:cstheme="minorHAnsi"/>
          <w:b/>
        </w:rPr>
        <w:t xml:space="preserve">No período de </w:t>
      </w:r>
      <w:r w:rsidR="00A65E18" w:rsidRPr="000B42FE">
        <w:rPr>
          <w:rFonts w:asciiTheme="minorHAnsi" w:hAnsiTheme="minorHAnsi" w:cstheme="minorHAnsi"/>
          <w:b/>
        </w:rPr>
        <w:t>15 e 16</w:t>
      </w:r>
      <w:r w:rsidR="00F65165" w:rsidRPr="000B42FE">
        <w:rPr>
          <w:rFonts w:asciiTheme="minorHAnsi" w:hAnsiTheme="minorHAnsi" w:cstheme="minorHAnsi"/>
          <w:b/>
        </w:rPr>
        <w:t>/10</w:t>
      </w:r>
      <w:r w:rsidRPr="000B42FE">
        <w:rPr>
          <w:rFonts w:asciiTheme="minorHAnsi" w:hAnsiTheme="minorHAnsi" w:cstheme="minorHAnsi"/>
          <w:b/>
        </w:rPr>
        <w:t>/2024;</w:t>
      </w:r>
    </w:p>
    <w:p w14:paraId="19070A37" w14:textId="4083DF29" w:rsidR="004D3649" w:rsidRPr="000B42FE" w:rsidRDefault="004D3649" w:rsidP="00552C74">
      <w:pPr>
        <w:pStyle w:val="PargrafodaLista"/>
        <w:numPr>
          <w:ilvl w:val="0"/>
          <w:numId w:val="15"/>
        </w:numPr>
        <w:spacing w:after="240" w:line="276" w:lineRule="auto"/>
        <w:ind w:right="-1"/>
        <w:rPr>
          <w:rFonts w:asciiTheme="minorHAnsi" w:hAnsiTheme="minorHAnsi" w:cstheme="minorHAnsi"/>
        </w:rPr>
      </w:pPr>
      <w:r w:rsidRPr="000B42FE">
        <w:rPr>
          <w:rFonts w:asciiTheme="minorHAnsi" w:hAnsiTheme="minorHAnsi" w:cstheme="minorHAnsi"/>
        </w:rPr>
        <w:t xml:space="preserve">Na formulação das questões da Prova Objetiva e do Gabarito Preliminar divulgado (2ª fase) | </w:t>
      </w:r>
      <w:r w:rsidRPr="000B42FE">
        <w:rPr>
          <w:rFonts w:asciiTheme="minorHAnsi" w:hAnsiTheme="minorHAnsi" w:cstheme="minorHAnsi"/>
          <w:b/>
        </w:rPr>
        <w:t xml:space="preserve">No período de </w:t>
      </w:r>
      <w:r w:rsidR="00A65E18" w:rsidRPr="000B42FE">
        <w:rPr>
          <w:rFonts w:asciiTheme="minorHAnsi" w:hAnsiTheme="minorHAnsi" w:cstheme="minorHAnsi"/>
          <w:b/>
        </w:rPr>
        <w:t>24 e 25/10</w:t>
      </w:r>
      <w:r w:rsidRPr="000B42FE">
        <w:rPr>
          <w:rFonts w:asciiTheme="minorHAnsi" w:hAnsiTheme="minorHAnsi" w:cstheme="minorHAnsi"/>
          <w:b/>
        </w:rPr>
        <w:t xml:space="preserve">/2024 </w:t>
      </w:r>
      <w:r w:rsidRPr="000B42FE">
        <w:rPr>
          <w:rFonts w:asciiTheme="minorHAnsi" w:hAnsiTheme="minorHAnsi" w:cstheme="minorHAnsi"/>
        </w:rPr>
        <w:t>(Obs.: Nesta fase de recursos, serão apreciados apenas os recursos interpostos em relação às questões que já foram objeto de recursos na 1ª Fase (alínea "e"), assim como os recursos que apresentem de forma fundamentada a discordância com os termos do parecer emitido, fornecendo o devido embasamento e justificativa que contraponha o parecer recorrido. Recursos contra questões que não foram objeto de recursos conforme a alínea "e" não serão considerados, bem como aqueles que não apresentem a devida fundamentação em relação à discordância com o parecer emitido);</w:t>
      </w:r>
    </w:p>
    <w:p w14:paraId="3E1F9362" w14:textId="4B1347AD" w:rsidR="004D3649" w:rsidRPr="000B42FE" w:rsidRDefault="004D3649" w:rsidP="00552C74">
      <w:pPr>
        <w:pStyle w:val="PargrafodaLista"/>
        <w:numPr>
          <w:ilvl w:val="0"/>
          <w:numId w:val="15"/>
        </w:numPr>
        <w:spacing w:after="240" w:line="276" w:lineRule="auto"/>
        <w:ind w:right="-1"/>
        <w:rPr>
          <w:rFonts w:asciiTheme="minorHAnsi" w:hAnsiTheme="minorHAnsi" w:cstheme="minorHAnsi"/>
          <w:b/>
          <w:i/>
        </w:rPr>
      </w:pPr>
      <w:r w:rsidRPr="000B42FE">
        <w:rPr>
          <w:rFonts w:asciiTheme="minorHAnsi" w:hAnsiTheme="minorHAnsi" w:cstheme="minorHAnsi"/>
        </w:rPr>
        <w:t xml:space="preserve">No Resultado Preliminar Geral | </w:t>
      </w:r>
      <w:r w:rsidRPr="000B42FE">
        <w:rPr>
          <w:rFonts w:asciiTheme="minorHAnsi" w:hAnsiTheme="minorHAnsi" w:cstheme="minorHAnsi"/>
          <w:b/>
        </w:rPr>
        <w:t xml:space="preserve">No período de </w:t>
      </w:r>
      <w:r w:rsidR="00A65E18" w:rsidRPr="000B42FE">
        <w:rPr>
          <w:rFonts w:asciiTheme="minorHAnsi" w:hAnsiTheme="minorHAnsi" w:cstheme="minorHAnsi"/>
          <w:b/>
        </w:rPr>
        <w:t>06 e 07</w:t>
      </w:r>
      <w:r w:rsidR="00F65165" w:rsidRPr="000B42FE">
        <w:rPr>
          <w:rFonts w:asciiTheme="minorHAnsi" w:hAnsiTheme="minorHAnsi" w:cstheme="minorHAnsi"/>
          <w:b/>
        </w:rPr>
        <w:t>/11</w:t>
      </w:r>
      <w:r w:rsidRPr="000B42FE">
        <w:rPr>
          <w:rFonts w:asciiTheme="minorHAnsi" w:hAnsiTheme="minorHAnsi" w:cstheme="minorHAnsi"/>
          <w:b/>
        </w:rPr>
        <w:t>/2024.</w:t>
      </w:r>
    </w:p>
    <w:p w14:paraId="5C65E14E" w14:textId="77777777" w:rsidR="004D3649" w:rsidRPr="000B42FE" w:rsidRDefault="004D3649" w:rsidP="009358E9">
      <w:pPr>
        <w:tabs>
          <w:tab w:val="left" w:pos="1418"/>
        </w:tabs>
        <w:spacing w:after="240"/>
        <w:ind w:left="-142" w:right="-1"/>
        <w:jc w:val="both"/>
        <w:rPr>
          <w:rFonts w:cstheme="minorHAnsi"/>
          <w:sz w:val="24"/>
          <w:szCs w:val="24"/>
        </w:rPr>
      </w:pPr>
      <w:r w:rsidRPr="000B42FE">
        <w:rPr>
          <w:rFonts w:cstheme="minorHAnsi"/>
          <w:sz w:val="24"/>
          <w:szCs w:val="24"/>
        </w:rPr>
        <w:t>13.3. Somente será apreciado o recurso expresso em termos convenientes e que apontar a(s) circunstância(s) que o justifique.</w:t>
      </w:r>
    </w:p>
    <w:p w14:paraId="4B814AD9" w14:textId="77777777" w:rsidR="004D3649" w:rsidRPr="000B42FE" w:rsidRDefault="004D3649" w:rsidP="009358E9">
      <w:pPr>
        <w:tabs>
          <w:tab w:val="left" w:pos="1418"/>
        </w:tabs>
        <w:spacing w:after="240"/>
        <w:ind w:left="-142" w:right="-1"/>
        <w:jc w:val="both"/>
        <w:rPr>
          <w:rFonts w:cstheme="minorHAnsi"/>
          <w:sz w:val="24"/>
          <w:szCs w:val="24"/>
        </w:rPr>
      </w:pPr>
      <w:r w:rsidRPr="000B42FE">
        <w:rPr>
          <w:rFonts w:cstheme="minorHAnsi"/>
          <w:sz w:val="24"/>
          <w:szCs w:val="24"/>
        </w:rPr>
        <w:t>13.4. Não serão apreciados os recursos fora dos prazos estipulados por este edital, apresentado de forma diferente do disposto no Item 13.1, em branco e os inconsistentes.</w:t>
      </w:r>
    </w:p>
    <w:p w14:paraId="3A2134AF" w14:textId="77777777" w:rsidR="004D3649" w:rsidRPr="000B42FE" w:rsidRDefault="004D3649" w:rsidP="009358E9">
      <w:pPr>
        <w:tabs>
          <w:tab w:val="left" w:pos="1418"/>
        </w:tabs>
        <w:spacing w:after="240"/>
        <w:ind w:left="-142" w:right="-1"/>
        <w:jc w:val="both"/>
        <w:rPr>
          <w:rFonts w:cstheme="minorHAnsi"/>
          <w:sz w:val="24"/>
          <w:szCs w:val="24"/>
        </w:rPr>
      </w:pPr>
      <w:r w:rsidRPr="000B42FE">
        <w:rPr>
          <w:rFonts w:cstheme="minorHAnsi"/>
          <w:sz w:val="24"/>
          <w:szCs w:val="24"/>
        </w:rPr>
        <w:t>13.5. Os recursos interpostos para diferentes questões devem ser formulados em formulários separados, sendo um formulário para cada questão. Se o candidato apresentar recurso de mais de uma questão no mesmo formulário, este NÃO será apreciado.</w:t>
      </w:r>
    </w:p>
    <w:p w14:paraId="26EEECDA" w14:textId="77777777" w:rsidR="004D3649" w:rsidRPr="000B42FE" w:rsidRDefault="004D3649" w:rsidP="009358E9">
      <w:pPr>
        <w:tabs>
          <w:tab w:val="left" w:pos="1418"/>
        </w:tabs>
        <w:spacing w:after="240"/>
        <w:ind w:left="-142" w:right="-1"/>
        <w:jc w:val="both"/>
        <w:rPr>
          <w:rFonts w:cstheme="minorHAnsi"/>
          <w:sz w:val="24"/>
          <w:szCs w:val="24"/>
        </w:rPr>
      </w:pPr>
      <w:r w:rsidRPr="000B42FE">
        <w:rPr>
          <w:rFonts w:cstheme="minorHAnsi"/>
          <w:sz w:val="24"/>
          <w:szCs w:val="24"/>
        </w:rPr>
        <w:lastRenderedPageBreak/>
        <w:t>13.6. Para a interposição de recursos em relação às questões da prova objetiva e ao gabarito preliminar, o candidato deve indicar a qual tipo de prova e a qual questão se refere o recurso, caso contrário o recurso não será apreciado.</w:t>
      </w:r>
    </w:p>
    <w:p w14:paraId="3701216A" w14:textId="77777777" w:rsidR="004D3649" w:rsidRPr="000B42FE" w:rsidRDefault="004D3649" w:rsidP="009358E9">
      <w:pPr>
        <w:tabs>
          <w:tab w:val="left" w:pos="1418"/>
        </w:tabs>
        <w:spacing w:after="240"/>
        <w:ind w:left="-142" w:right="-1"/>
        <w:jc w:val="both"/>
        <w:rPr>
          <w:rFonts w:cstheme="minorHAnsi"/>
          <w:sz w:val="24"/>
          <w:szCs w:val="24"/>
        </w:rPr>
      </w:pPr>
      <w:r w:rsidRPr="000B42FE">
        <w:rPr>
          <w:rFonts w:cstheme="minorHAnsi"/>
          <w:sz w:val="24"/>
          <w:szCs w:val="24"/>
        </w:rPr>
        <w:t>13.7. Se, na análise dos recursos, resultar na anulação de questões, os pontos correspondentes a ela serão atribuídos a todos os candidatos do referido cargo, independentemente de terem recorrido.</w:t>
      </w:r>
    </w:p>
    <w:p w14:paraId="416BBE84" w14:textId="77777777" w:rsidR="004D3649" w:rsidRPr="000B42FE" w:rsidRDefault="004D3649" w:rsidP="009358E9">
      <w:pPr>
        <w:tabs>
          <w:tab w:val="left" w:pos="1418"/>
        </w:tabs>
        <w:spacing w:after="240"/>
        <w:ind w:left="-142" w:right="-1"/>
        <w:jc w:val="both"/>
        <w:rPr>
          <w:rFonts w:cstheme="minorHAnsi"/>
          <w:sz w:val="24"/>
          <w:szCs w:val="24"/>
        </w:rPr>
      </w:pPr>
      <w:r w:rsidRPr="000B42FE">
        <w:rPr>
          <w:rFonts w:cstheme="minorHAnsi"/>
          <w:sz w:val="24"/>
          <w:szCs w:val="24"/>
        </w:rPr>
        <w:t>13.8. Os recursos que dizem respeito às provas e aos resultados dela decorrentes serão analisados e dado o parecer pelos profissionais responsáveis pela elaboração da questão.</w:t>
      </w:r>
    </w:p>
    <w:p w14:paraId="5D78B414" w14:textId="77777777" w:rsidR="004D3649" w:rsidRPr="000B42FE" w:rsidRDefault="004D3649" w:rsidP="009358E9">
      <w:pPr>
        <w:tabs>
          <w:tab w:val="left" w:pos="1418"/>
        </w:tabs>
        <w:spacing w:after="240"/>
        <w:ind w:left="-142" w:right="-1"/>
        <w:jc w:val="both"/>
        <w:rPr>
          <w:rFonts w:cstheme="minorHAnsi"/>
          <w:sz w:val="24"/>
          <w:szCs w:val="24"/>
        </w:rPr>
      </w:pPr>
      <w:r w:rsidRPr="000B42FE">
        <w:rPr>
          <w:rFonts w:cstheme="minorHAnsi"/>
          <w:sz w:val="24"/>
          <w:szCs w:val="24"/>
        </w:rPr>
        <w:t>13.9. Se houver alteração do gabarito preliminar devido a impugnações ou recursos considerados procedentes, os gabaritos dos candidatos do referido cargo serão corrigidos de acordo com as alterações efetuadas pela Comissão Organizadora da AMEOSC.</w:t>
      </w:r>
    </w:p>
    <w:p w14:paraId="7AA15335" w14:textId="77777777" w:rsidR="004D3649" w:rsidRPr="000B42FE" w:rsidRDefault="004D3649" w:rsidP="009358E9">
      <w:pPr>
        <w:tabs>
          <w:tab w:val="left" w:pos="1418"/>
        </w:tabs>
        <w:spacing w:after="240"/>
        <w:ind w:left="-142" w:right="-1"/>
        <w:jc w:val="both"/>
        <w:rPr>
          <w:rFonts w:cstheme="minorHAnsi"/>
          <w:sz w:val="24"/>
          <w:szCs w:val="24"/>
        </w:rPr>
      </w:pPr>
      <w:r w:rsidRPr="000B42FE">
        <w:rPr>
          <w:rFonts w:cstheme="minorHAnsi"/>
          <w:sz w:val="24"/>
          <w:szCs w:val="24"/>
        </w:rPr>
        <w:t xml:space="preserve">13.10. A decisão exarada nos recursos pela Comissão Organizadora da AMEOSC é irrecorrível na esfera administrativa. </w:t>
      </w:r>
    </w:p>
    <w:p w14:paraId="1A020055" w14:textId="77777777" w:rsidR="004D3649" w:rsidRPr="000B42FE" w:rsidRDefault="004D3649" w:rsidP="009358E9">
      <w:pPr>
        <w:tabs>
          <w:tab w:val="left" w:pos="1418"/>
        </w:tabs>
        <w:spacing w:after="240"/>
        <w:ind w:left="-142" w:right="-1"/>
        <w:jc w:val="both"/>
        <w:rPr>
          <w:rFonts w:cstheme="minorHAnsi"/>
          <w:iCs/>
          <w:sz w:val="24"/>
          <w:szCs w:val="24"/>
        </w:rPr>
      </w:pPr>
      <w:r w:rsidRPr="000B42FE">
        <w:rPr>
          <w:rFonts w:cstheme="minorHAnsi"/>
          <w:sz w:val="24"/>
          <w:szCs w:val="24"/>
        </w:rPr>
        <w:t xml:space="preserve">13.11. O resultado do julgamento dos recursos será publicado conforme o cronograma deste edital, no endereço eletrônico </w:t>
      </w:r>
      <w:hyperlink r:id="rId28" w:history="1">
        <w:r w:rsidRPr="000B42FE">
          <w:rPr>
            <w:rStyle w:val="Hyperlink"/>
            <w:rFonts w:cstheme="minorHAnsi"/>
            <w:color w:val="auto"/>
            <w:sz w:val="24"/>
            <w:szCs w:val="24"/>
          </w:rPr>
          <w:t>https://ameosc.org.br</w:t>
        </w:r>
      </w:hyperlink>
      <w:r w:rsidRPr="000B42FE">
        <w:rPr>
          <w:rFonts w:cstheme="minorHAnsi"/>
          <w:sz w:val="24"/>
          <w:szCs w:val="24"/>
        </w:rPr>
        <w:t>.</w:t>
      </w:r>
    </w:p>
    <w:p w14:paraId="59D37BE4" w14:textId="77777777" w:rsidR="004D3649" w:rsidRPr="000B42FE" w:rsidRDefault="004D3649" w:rsidP="009358E9">
      <w:pPr>
        <w:shd w:val="clear" w:color="auto" w:fill="BFBFBF"/>
        <w:spacing w:after="240"/>
        <w:ind w:left="-142" w:right="-1"/>
        <w:jc w:val="both"/>
        <w:rPr>
          <w:rFonts w:cstheme="minorHAnsi"/>
          <w:b/>
          <w:sz w:val="24"/>
          <w:szCs w:val="24"/>
        </w:rPr>
      </w:pPr>
      <w:r w:rsidRPr="000B42FE">
        <w:rPr>
          <w:rFonts w:cstheme="minorHAnsi"/>
          <w:b/>
          <w:sz w:val="24"/>
          <w:szCs w:val="24"/>
        </w:rPr>
        <w:t>14. DA CLASSIFICAÇÃO</w:t>
      </w:r>
    </w:p>
    <w:p w14:paraId="2144D0D1" w14:textId="5082BC6E" w:rsidR="004D3649" w:rsidRPr="000B42FE" w:rsidRDefault="004D3649" w:rsidP="00FD24AB">
      <w:pPr>
        <w:spacing w:after="0"/>
        <w:ind w:left="-142" w:right="-1"/>
        <w:jc w:val="both"/>
        <w:rPr>
          <w:rFonts w:cstheme="minorHAnsi"/>
          <w:sz w:val="24"/>
          <w:szCs w:val="24"/>
        </w:rPr>
      </w:pPr>
      <w:r w:rsidRPr="000B42FE">
        <w:rPr>
          <w:rFonts w:cstheme="minorHAnsi"/>
          <w:sz w:val="24"/>
          <w:szCs w:val="24"/>
        </w:rPr>
        <w:t>14.1. Para atribuição da nota final para o</w:t>
      </w:r>
      <w:r w:rsidR="00580DC5" w:rsidRPr="000B42FE">
        <w:rPr>
          <w:rFonts w:cstheme="minorHAnsi"/>
          <w:sz w:val="24"/>
          <w:szCs w:val="24"/>
        </w:rPr>
        <w:t>s</w:t>
      </w:r>
      <w:r w:rsidRPr="000B42FE">
        <w:rPr>
          <w:rFonts w:cstheme="minorHAnsi"/>
          <w:sz w:val="24"/>
          <w:szCs w:val="24"/>
        </w:rPr>
        <w:t xml:space="preserve"> cargo</w:t>
      </w:r>
      <w:r w:rsidR="00580DC5" w:rsidRPr="000B42FE">
        <w:rPr>
          <w:rFonts w:cstheme="minorHAnsi"/>
          <w:sz w:val="24"/>
          <w:szCs w:val="24"/>
        </w:rPr>
        <w:t>s</w:t>
      </w:r>
      <w:r w:rsidRPr="000B42FE">
        <w:rPr>
          <w:rFonts w:cstheme="minorHAnsi"/>
          <w:sz w:val="24"/>
          <w:szCs w:val="24"/>
        </w:rPr>
        <w:t xml:space="preserve"> de </w:t>
      </w:r>
      <w:r w:rsidR="00580DC5" w:rsidRPr="000B42FE">
        <w:rPr>
          <w:rFonts w:cstheme="minorHAnsi"/>
          <w:sz w:val="24"/>
          <w:szCs w:val="24"/>
        </w:rPr>
        <w:t>Agente Administrativo, Engenheiro Sanitarista, Mestre em Edificações, Odontólogo e Psicólogo</w:t>
      </w:r>
      <w:r w:rsidRPr="000B42FE">
        <w:rPr>
          <w:rFonts w:cstheme="minorHAnsi"/>
          <w:sz w:val="24"/>
          <w:szCs w:val="24"/>
        </w:rPr>
        <w:t>, o resultado geral será calculado conforme fórmula a seguir:</w:t>
      </w:r>
    </w:p>
    <w:p w14:paraId="680BA67C" w14:textId="77777777" w:rsidR="004D3649" w:rsidRPr="000B42FE" w:rsidRDefault="004D3649" w:rsidP="004B6DA9">
      <w:pPr>
        <w:pStyle w:val="PargrafodaLista"/>
        <w:numPr>
          <w:ilvl w:val="0"/>
          <w:numId w:val="17"/>
        </w:numPr>
        <w:spacing w:after="240"/>
        <w:ind w:right="-1" w:hanging="294"/>
        <w:rPr>
          <w:rFonts w:asciiTheme="minorHAnsi" w:hAnsiTheme="minorHAnsi" w:cstheme="minorHAnsi"/>
          <w:b/>
        </w:rPr>
      </w:pPr>
      <w:r w:rsidRPr="000B42FE">
        <w:rPr>
          <w:rFonts w:asciiTheme="minorHAnsi" w:hAnsiTheme="minorHAnsi" w:cstheme="minorHAnsi"/>
          <w:b/>
        </w:rPr>
        <w:t>Nota Final = Nota Prova Objetiva</w:t>
      </w:r>
    </w:p>
    <w:p w14:paraId="21FEC49B" w14:textId="28B3CED8" w:rsidR="004D3649" w:rsidRPr="000B42FE" w:rsidRDefault="004D3649" w:rsidP="00E37BAA">
      <w:pPr>
        <w:spacing w:after="0"/>
        <w:ind w:left="-142" w:right="-1"/>
        <w:jc w:val="both"/>
        <w:rPr>
          <w:rFonts w:cstheme="minorHAnsi"/>
          <w:sz w:val="24"/>
          <w:szCs w:val="24"/>
        </w:rPr>
      </w:pPr>
      <w:r w:rsidRPr="000B42FE">
        <w:rPr>
          <w:rFonts w:cstheme="minorHAnsi"/>
          <w:sz w:val="24"/>
          <w:szCs w:val="24"/>
        </w:rPr>
        <w:t xml:space="preserve">14.2. Para atribuição da nota final para os cargos de </w:t>
      </w:r>
      <w:r w:rsidR="00E37BAA" w:rsidRPr="000B42FE">
        <w:rPr>
          <w:rFonts w:cstheme="minorHAnsi"/>
          <w:sz w:val="24"/>
          <w:szCs w:val="24"/>
        </w:rPr>
        <w:t>Motorista de Veículo de Passageiro</w:t>
      </w:r>
      <w:r w:rsidR="00E37BAA" w:rsidRPr="000B42FE">
        <w:rPr>
          <w:rFonts w:cstheme="minorHAnsi"/>
        </w:rPr>
        <w:t xml:space="preserve"> </w:t>
      </w:r>
      <w:r w:rsidR="00E37BAA" w:rsidRPr="000B42FE">
        <w:rPr>
          <w:rFonts w:cstheme="minorHAnsi"/>
          <w:sz w:val="24"/>
          <w:szCs w:val="24"/>
        </w:rPr>
        <w:t>e Operador de Equipamento Leve</w:t>
      </w:r>
      <w:r w:rsidRPr="000B42FE">
        <w:rPr>
          <w:rFonts w:cstheme="minorHAnsi"/>
          <w:sz w:val="24"/>
          <w:szCs w:val="24"/>
        </w:rPr>
        <w:t>, o resultado geral será calculado conforme fórmula a seguir:</w:t>
      </w:r>
    </w:p>
    <w:p w14:paraId="45C934D1" w14:textId="63CE37FE" w:rsidR="004D3649" w:rsidRPr="000B42FE" w:rsidRDefault="004D3649" w:rsidP="004B6DA9">
      <w:pPr>
        <w:pStyle w:val="PargrafodaLista"/>
        <w:numPr>
          <w:ilvl w:val="0"/>
          <w:numId w:val="17"/>
        </w:numPr>
        <w:spacing w:after="240"/>
        <w:ind w:right="-1" w:hanging="294"/>
        <w:rPr>
          <w:rFonts w:asciiTheme="minorHAnsi" w:hAnsiTheme="minorHAnsi" w:cstheme="minorHAnsi"/>
          <w:b/>
        </w:rPr>
      </w:pPr>
      <w:r w:rsidRPr="000B42FE">
        <w:rPr>
          <w:rFonts w:asciiTheme="minorHAnsi" w:hAnsiTheme="minorHAnsi" w:cstheme="minorHAnsi"/>
          <w:b/>
        </w:rPr>
        <w:t xml:space="preserve">Nota Final = </w:t>
      </w:r>
      <w:r w:rsidR="00C95860" w:rsidRPr="000B42FE">
        <w:rPr>
          <w:rFonts w:ascii="Calibri" w:hAnsi="Calibri" w:cs="Calibri"/>
          <w:b/>
        </w:rPr>
        <w:t>Nota Prova Objetiva + Nota Prova Prática</w:t>
      </w:r>
    </w:p>
    <w:p w14:paraId="2A8588EC" w14:textId="77777777" w:rsidR="004D3649" w:rsidRPr="000B42FE" w:rsidRDefault="004D3649" w:rsidP="009358E9">
      <w:pPr>
        <w:spacing w:after="240"/>
        <w:ind w:left="-142" w:right="-1"/>
        <w:jc w:val="both"/>
        <w:rPr>
          <w:rFonts w:cstheme="minorHAnsi"/>
          <w:sz w:val="24"/>
          <w:szCs w:val="24"/>
        </w:rPr>
      </w:pPr>
      <w:r w:rsidRPr="000B42FE">
        <w:rPr>
          <w:rFonts w:cstheme="minorHAnsi"/>
          <w:sz w:val="24"/>
          <w:szCs w:val="24"/>
        </w:rPr>
        <w:t>14.3. A classificação final dos candidatos obedecerá à ordem decrescente de notas obtidas.</w:t>
      </w:r>
    </w:p>
    <w:p w14:paraId="608775E4" w14:textId="3108E0B6" w:rsidR="004D3649" w:rsidRPr="000B42FE" w:rsidRDefault="004D3649" w:rsidP="009358E9">
      <w:pPr>
        <w:shd w:val="clear" w:color="auto" w:fill="BFBFBF"/>
        <w:tabs>
          <w:tab w:val="left" w:pos="1418"/>
        </w:tabs>
        <w:spacing w:after="240"/>
        <w:ind w:left="-142" w:right="-1"/>
        <w:jc w:val="both"/>
        <w:rPr>
          <w:rFonts w:cstheme="minorHAnsi"/>
          <w:b/>
          <w:sz w:val="24"/>
          <w:szCs w:val="24"/>
        </w:rPr>
      </w:pPr>
      <w:r w:rsidRPr="000B42FE">
        <w:rPr>
          <w:rFonts w:cstheme="minorHAnsi"/>
          <w:b/>
          <w:sz w:val="24"/>
          <w:szCs w:val="24"/>
        </w:rPr>
        <w:t>1</w:t>
      </w:r>
      <w:r w:rsidR="001412C0" w:rsidRPr="000B42FE">
        <w:rPr>
          <w:rFonts w:cstheme="minorHAnsi"/>
          <w:b/>
          <w:sz w:val="24"/>
          <w:szCs w:val="24"/>
        </w:rPr>
        <w:t>5</w:t>
      </w:r>
      <w:r w:rsidRPr="000B42FE">
        <w:rPr>
          <w:rFonts w:cstheme="minorHAnsi"/>
          <w:b/>
          <w:sz w:val="24"/>
          <w:szCs w:val="24"/>
        </w:rPr>
        <w:t>. DO PROVIMENTO DO CARGO</w:t>
      </w:r>
    </w:p>
    <w:p w14:paraId="2978C6C4" w14:textId="19C8166A" w:rsidR="00947F5A" w:rsidRPr="000B42FE" w:rsidRDefault="00947F5A" w:rsidP="00947F5A">
      <w:pPr>
        <w:spacing w:after="240"/>
        <w:ind w:left="-142" w:right="-1"/>
        <w:jc w:val="both"/>
        <w:rPr>
          <w:rFonts w:cstheme="minorHAnsi"/>
          <w:sz w:val="24"/>
          <w:szCs w:val="24"/>
        </w:rPr>
      </w:pPr>
      <w:r w:rsidRPr="000B42FE">
        <w:rPr>
          <w:rFonts w:cstheme="minorHAnsi"/>
          <w:sz w:val="24"/>
          <w:szCs w:val="24"/>
        </w:rPr>
        <w:t>1</w:t>
      </w:r>
      <w:r w:rsidR="001412C0" w:rsidRPr="000B42FE">
        <w:rPr>
          <w:rFonts w:cstheme="minorHAnsi"/>
          <w:sz w:val="24"/>
          <w:szCs w:val="24"/>
        </w:rPr>
        <w:t>5</w:t>
      </w:r>
      <w:r w:rsidRPr="000B42FE">
        <w:rPr>
          <w:rFonts w:cstheme="minorHAnsi"/>
          <w:sz w:val="24"/>
          <w:szCs w:val="24"/>
        </w:rPr>
        <w:t>.1. O provimento do cargo obedecerá rigorosamente à ordem de classificação dos candidatos aprovados.</w:t>
      </w:r>
    </w:p>
    <w:p w14:paraId="196E1D9B" w14:textId="62602190" w:rsidR="00947F5A" w:rsidRPr="000B42FE" w:rsidRDefault="00B25E76" w:rsidP="00947F5A">
      <w:pPr>
        <w:spacing w:after="0"/>
        <w:ind w:left="-142" w:right="-1"/>
        <w:jc w:val="both"/>
        <w:rPr>
          <w:rFonts w:cstheme="minorHAnsi"/>
          <w:sz w:val="24"/>
          <w:szCs w:val="24"/>
        </w:rPr>
      </w:pPr>
      <w:r w:rsidRPr="000B42FE">
        <w:rPr>
          <w:rFonts w:cstheme="minorHAnsi"/>
          <w:sz w:val="24"/>
          <w:szCs w:val="24"/>
        </w:rPr>
        <w:t>15</w:t>
      </w:r>
      <w:r w:rsidR="00947F5A" w:rsidRPr="000B42FE">
        <w:rPr>
          <w:rFonts w:cstheme="minorHAnsi"/>
          <w:sz w:val="24"/>
          <w:szCs w:val="24"/>
        </w:rPr>
        <w:t>.2. Ficam advertidos os candidatos aprovados de que a nomeação e provimento no cargo só lhes serão deferidas no caso de exibirem:</w:t>
      </w:r>
    </w:p>
    <w:p w14:paraId="307272F7" w14:textId="35187E5D" w:rsidR="00947F5A" w:rsidRPr="000B42FE" w:rsidRDefault="00947F5A" w:rsidP="00A67604">
      <w:pPr>
        <w:pStyle w:val="PargrafodaLista"/>
        <w:numPr>
          <w:ilvl w:val="0"/>
          <w:numId w:val="18"/>
        </w:numPr>
        <w:spacing w:after="240" w:line="276" w:lineRule="auto"/>
        <w:ind w:right="-1"/>
        <w:rPr>
          <w:rFonts w:asciiTheme="minorHAnsi" w:hAnsiTheme="minorHAnsi" w:cstheme="minorHAnsi"/>
        </w:rPr>
      </w:pPr>
      <w:r w:rsidRPr="000B42FE">
        <w:rPr>
          <w:rFonts w:asciiTheme="minorHAnsi" w:hAnsiTheme="minorHAnsi" w:cstheme="minorHAnsi"/>
        </w:rPr>
        <w:t>cópia legível do Diploma ou Certificado de Escolaridade exigida para a função;</w:t>
      </w:r>
    </w:p>
    <w:p w14:paraId="31B1354A" w14:textId="2F3DD9BA" w:rsidR="00947F5A" w:rsidRPr="000B42FE" w:rsidRDefault="00947F5A" w:rsidP="00A67604">
      <w:pPr>
        <w:pStyle w:val="PargrafodaLista"/>
        <w:numPr>
          <w:ilvl w:val="0"/>
          <w:numId w:val="18"/>
        </w:numPr>
        <w:spacing w:after="240" w:line="276" w:lineRule="auto"/>
        <w:ind w:right="-1"/>
        <w:rPr>
          <w:rFonts w:asciiTheme="minorHAnsi" w:hAnsiTheme="minorHAnsi" w:cstheme="minorHAnsi"/>
        </w:rPr>
      </w:pPr>
      <w:r w:rsidRPr="000B42FE">
        <w:rPr>
          <w:rFonts w:asciiTheme="minorHAnsi" w:hAnsiTheme="minorHAnsi" w:cstheme="minorHAnsi"/>
        </w:rPr>
        <w:lastRenderedPageBreak/>
        <w:t>atestado de boa saúde física e mental, podendo, ainda, ser solicitados exames complementares, às expensas do candidato, a serem determinadas pelo serviço Médico do Município;</w:t>
      </w:r>
    </w:p>
    <w:p w14:paraId="76561D43" w14:textId="1994A02E" w:rsidR="00947F5A" w:rsidRPr="000B42FE" w:rsidRDefault="00947F5A" w:rsidP="00A67604">
      <w:pPr>
        <w:pStyle w:val="PargrafodaLista"/>
        <w:numPr>
          <w:ilvl w:val="0"/>
          <w:numId w:val="18"/>
        </w:numPr>
        <w:spacing w:after="240" w:line="276" w:lineRule="auto"/>
        <w:ind w:right="-1"/>
        <w:rPr>
          <w:rFonts w:asciiTheme="minorHAnsi" w:hAnsiTheme="minorHAnsi" w:cstheme="minorHAnsi"/>
        </w:rPr>
      </w:pPr>
      <w:r w:rsidRPr="000B42FE">
        <w:rPr>
          <w:rFonts w:asciiTheme="minorHAnsi" w:hAnsiTheme="minorHAnsi" w:cstheme="minorHAnsi"/>
        </w:rPr>
        <w:t>alvará de folha corrida judicial, para efeitos criminais, fornecidos pelo Foro de residência do candidato;</w:t>
      </w:r>
    </w:p>
    <w:p w14:paraId="60AD9B2F" w14:textId="3805E374" w:rsidR="00947F5A" w:rsidRPr="000B42FE" w:rsidRDefault="00947F5A" w:rsidP="00A67604">
      <w:pPr>
        <w:pStyle w:val="PargrafodaLista"/>
        <w:numPr>
          <w:ilvl w:val="0"/>
          <w:numId w:val="18"/>
        </w:numPr>
        <w:spacing w:after="240" w:line="276" w:lineRule="auto"/>
        <w:ind w:right="-1"/>
        <w:rPr>
          <w:rFonts w:asciiTheme="minorHAnsi" w:hAnsiTheme="minorHAnsi" w:cstheme="minorHAnsi"/>
        </w:rPr>
      </w:pPr>
      <w:r w:rsidRPr="000B42FE">
        <w:rPr>
          <w:rFonts w:asciiTheme="minorHAnsi" w:hAnsiTheme="minorHAnsi" w:cstheme="minorHAnsi"/>
        </w:rPr>
        <w:t>declaração negativa de não acumulação de empregos/funções no serviço público, vedados em lei;</w:t>
      </w:r>
    </w:p>
    <w:p w14:paraId="7F27400C" w14:textId="7737D87F" w:rsidR="00947F5A" w:rsidRPr="000B42FE" w:rsidRDefault="00947F5A" w:rsidP="00A67604">
      <w:pPr>
        <w:pStyle w:val="PargrafodaLista"/>
        <w:numPr>
          <w:ilvl w:val="0"/>
          <w:numId w:val="18"/>
        </w:numPr>
        <w:spacing w:after="240" w:line="276" w:lineRule="auto"/>
        <w:ind w:right="-1"/>
        <w:rPr>
          <w:rFonts w:asciiTheme="minorHAnsi" w:hAnsiTheme="minorHAnsi" w:cstheme="minorHAnsi"/>
        </w:rPr>
      </w:pPr>
      <w:r w:rsidRPr="000B42FE">
        <w:rPr>
          <w:rFonts w:asciiTheme="minorHAnsi" w:hAnsiTheme="minorHAnsi" w:cstheme="minorHAnsi"/>
        </w:rPr>
        <w:t>documento de Inscrição no órgão de Classe para os cargos de nível superior que assim exigir;</w:t>
      </w:r>
    </w:p>
    <w:p w14:paraId="1FD114BB" w14:textId="64C3242C" w:rsidR="00947F5A" w:rsidRPr="000B42FE" w:rsidRDefault="00947F5A" w:rsidP="00A67604">
      <w:pPr>
        <w:pStyle w:val="PargrafodaLista"/>
        <w:numPr>
          <w:ilvl w:val="0"/>
          <w:numId w:val="18"/>
        </w:numPr>
        <w:spacing w:after="240" w:line="276" w:lineRule="auto"/>
        <w:ind w:right="-1"/>
        <w:rPr>
          <w:rFonts w:asciiTheme="minorHAnsi" w:hAnsiTheme="minorHAnsi" w:cstheme="minorHAnsi"/>
        </w:rPr>
      </w:pPr>
      <w:r w:rsidRPr="000B42FE">
        <w:rPr>
          <w:rFonts w:asciiTheme="minorHAnsi" w:hAnsiTheme="minorHAnsi" w:cstheme="minorHAnsi"/>
        </w:rPr>
        <w:t xml:space="preserve">demais documentos solicitados pela Departamento de Recursos Humanos da Prefeitura Municipal de </w:t>
      </w:r>
      <w:r w:rsidR="00456E59" w:rsidRPr="000B42FE">
        <w:rPr>
          <w:rFonts w:asciiTheme="minorHAnsi" w:hAnsiTheme="minorHAnsi" w:cstheme="minorHAnsi"/>
        </w:rPr>
        <w:t>Tunápolis/SC</w:t>
      </w:r>
      <w:r w:rsidRPr="000B42FE">
        <w:rPr>
          <w:rFonts w:asciiTheme="minorHAnsi" w:hAnsiTheme="minorHAnsi" w:cstheme="minorHAnsi"/>
        </w:rPr>
        <w:t>, ou previsto em Legislação Municipal.</w:t>
      </w:r>
    </w:p>
    <w:p w14:paraId="331513E4" w14:textId="127D228F" w:rsidR="00947F5A" w:rsidRPr="000B42FE" w:rsidRDefault="00947F5A" w:rsidP="00947F5A">
      <w:pPr>
        <w:spacing w:after="240"/>
        <w:ind w:left="-142" w:right="-1"/>
        <w:jc w:val="both"/>
        <w:rPr>
          <w:rFonts w:cstheme="minorHAnsi"/>
          <w:sz w:val="24"/>
          <w:szCs w:val="24"/>
        </w:rPr>
      </w:pPr>
      <w:r w:rsidRPr="000B42FE">
        <w:rPr>
          <w:rFonts w:cstheme="minorHAnsi"/>
          <w:sz w:val="24"/>
          <w:szCs w:val="24"/>
        </w:rPr>
        <w:t>1</w:t>
      </w:r>
      <w:r w:rsidR="001412C0" w:rsidRPr="000B42FE">
        <w:rPr>
          <w:rFonts w:cstheme="minorHAnsi"/>
          <w:sz w:val="24"/>
          <w:szCs w:val="24"/>
        </w:rPr>
        <w:t>5</w:t>
      </w:r>
      <w:r w:rsidRPr="000B42FE">
        <w:rPr>
          <w:rFonts w:cstheme="minorHAnsi"/>
          <w:sz w:val="24"/>
          <w:szCs w:val="24"/>
        </w:rPr>
        <w:t>.3. Os candidatos classificados e nomeados estarão regidos pelo Regime Jurídico Estatutário.</w:t>
      </w:r>
    </w:p>
    <w:p w14:paraId="4AA8D005" w14:textId="4D35A596" w:rsidR="00947F5A" w:rsidRPr="000B42FE" w:rsidRDefault="00947F5A" w:rsidP="00947F5A">
      <w:pPr>
        <w:spacing w:after="240"/>
        <w:ind w:left="-142" w:right="-1"/>
        <w:jc w:val="both"/>
        <w:rPr>
          <w:rFonts w:cstheme="minorHAnsi"/>
          <w:sz w:val="24"/>
          <w:szCs w:val="24"/>
        </w:rPr>
      </w:pPr>
      <w:r w:rsidRPr="000B42FE">
        <w:rPr>
          <w:rFonts w:cstheme="minorHAnsi"/>
          <w:sz w:val="24"/>
          <w:szCs w:val="24"/>
        </w:rPr>
        <w:t>1</w:t>
      </w:r>
      <w:r w:rsidR="001412C0" w:rsidRPr="000B42FE">
        <w:rPr>
          <w:rFonts w:cstheme="minorHAnsi"/>
          <w:sz w:val="24"/>
          <w:szCs w:val="24"/>
        </w:rPr>
        <w:t>5</w:t>
      </w:r>
      <w:r w:rsidRPr="000B42FE">
        <w:rPr>
          <w:rFonts w:cstheme="minorHAnsi"/>
          <w:sz w:val="24"/>
          <w:szCs w:val="24"/>
        </w:rPr>
        <w:t xml:space="preserve">.4. O candidato aprovado no certame obriga-se a manter atualizado seu endereço junto ao Departamento de Recursos Humanos da Prefeitura Municipal de </w:t>
      </w:r>
      <w:r w:rsidR="00456E59" w:rsidRPr="000B42FE">
        <w:rPr>
          <w:rFonts w:cstheme="minorHAnsi"/>
          <w:sz w:val="24"/>
          <w:szCs w:val="24"/>
        </w:rPr>
        <w:t>Tunápolis/SC</w:t>
      </w:r>
      <w:r w:rsidRPr="000B42FE">
        <w:rPr>
          <w:rFonts w:cstheme="minorHAnsi"/>
          <w:sz w:val="24"/>
          <w:szCs w:val="24"/>
        </w:rPr>
        <w:t>.</w:t>
      </w:r>
    </w:p>
    <w:p w14:paraId="58AEFAA2" w14:textId="0B1736E4" w:rsidR="004D3649" w:rsidRPr="000B42FE" w:rsidRDefault="004D3649" w:rsidP="009358E9">
      <w:pPr>
        <w:shd w:val="clear" w:color="auto" w:fill="BFBFBF"/>
        <w:tabs>
          <w:tab w:val="left" w:pos="1418"/>
        </w:tabs>
        <w:spacing w:after="240"/>
        <w:ind w:left="-142" w:right="-1"/>
        <w:jc w:val="both"/>
        <w:rPr>
          <w:rFonts w:cstheme="minorHAnsi"/>
          <w:b/>
          <w:sz w:val="24"/>
          <w:szCs w:val="24"/>
        </w:rPr>
      </w:pPr>
      <w:r w:rsidRPr="000B42FE">
        <w:rPr>
          <w:rFonts w:cstheme="minorHAnsi"/>
          <w:b/>
          <w:sz w:val="24"/>
          <w:szCs w:val="24"/>
        </w:rPr>
        <w:t>1</w:t>
      </w:r>
      <w:r w:rsidR="001412C0" w:rsidRPr="000B42FE">
        <w:rPr>
          <w:rFonts w:cstheme="minorHAnsi"/>
          <w:b/>
          <w:sz w:val="24"/>
          <w:szCs w:val="24"/>
        </w:rPr>
        <w:t>6</w:t>
      </w:r>
      <w:r w:rsidRPr="000B42FE">
        <w:rPr>
          <w:rFonts w:cstheme="minorHAnsi"/>
          <w:b/>
          <w:sz w:val="24"/>
          <w:szCs w:val="24"/>
        </w:rPr>
        <w:t>. DAS DISPOSIÇÕES FINAIS</w:t>
      </w:r>
    </w:p>
    <w:p w14:paraId="4BD1F098" w14:textId="6EB1E601" w:rsidR="004D3649" w:rsidRPr="000B42FE" w:rsidRDefault="004D3649" w:rsidP="009358E9">
      <w:pPr>
        <w:spacing w:after="240"/>
        <w:ind w:left="-142" w:right="-1"/>
        <w:jc w:val="both"/>
        <w:rPr>
          <w:rFonts w:cstheme="minorHAnsi"/>
          <w:sz w:val="24"/>
          <w:szCs w:val="24"/>
        </w:rPr>
      </w:pPr>
      <w:r w:rsidRPr="000B42FE">
        <w:rPr>
          <w:rFonts w:cstheme="minorHAnsi"/>
          <w:sz w:val="24"/>
          <w:szCs w:val="24"/>
        </w:rPr>
        <w:t>1</w:t>
      </w:r>
      <w:r w:rsidR="001412C0" w:rsidRPr="000B42FE">
        <w:rPr>
          <w:rFonts w:cstheme="minorHAnsi"/>
          <w:sz w:val="24"/>
          <w:szCs w:val="24"/>
        </w:rPr>
        <w:t>6</w:t>
      </w:r>
      <w:r w:rsidRPr="000B42FE">
        <w:rPr>
          <w:rFonts w:cstheme="minorHAnsi"/>
          <w:sz w:val="24"/>
          <w:szCs w:val="24"/>
        </w:rPr>
        <w:t xml:space="preserve">.1. </w:t>
      </w:r>
      <w:r w:rsidR="006B4377" w:rsidRPr="000B42FE">
        <w:rPr>
          <w:rFonts w:cstheme="minorHAnsi"/>
          <w:sz w:val="24"/>
          <w:szCs w:val="24"/>
        </w:rPr>
        <w:t>Em relação às vagas especificadas neste edital em Cadastro de Reserva, a aprovação no Concurso Público não assegura ao candidato sua nomeação, mas apenas a expectativa de ser admitido segundo as vagas existentes ou necessidade futura, na ordem de classificação, ficando a nomeação condicionada às disposições pertinentes e à necessidade e conveniência da prefeitura municipal de Tunápolis/SC.</w:t>
      </w:r>
    </w:p>
    <w:p w14:paraId="5007C598" w14:textId="21D6136E" w:rsidR="004D3649" w:rsidRPr="000B42FE" w:rsidRDefault="004D3649" w:rsidP="009358E9">
      <w:pPr>
        <w:spacing w:after="240"/>
        <w:ind w:left="-142" w:right="-1"/>
        <w:jc w:val="both"/>
        <w:rPr>
          <w:rFonts w:cstheme="minorHAnsi"/>
          <w:sz w:val="24"/>
          <w:szCs w:val="24"/>
        </w:rPr>
      </w:pPr>
      <w:r w:rsidRPr="000B42FE">
        <w:rPr>
          <w:rFonts w:cstheme="minorHAnsi"/>
          <w:sz w:val="24"/>
          <w:szCs w:val="24"/>
        </w:rPr>
        <w:t>1</w:t>
      </w:r>
      <w:r w:rsidR="001412C0" w:rsidRPr="000B42FE">
        <w:rPr>
          <w:rFonts w:cstheme="minorHAnsi"/>
          <w:sz w:val="24"/>
          <w:szCs w:val="24"/>
        </w:rPr>
        <w:t>6</w:t>
      </w:r>
      <w:r w:rsidRPr="000B42FE">
        <w:rPr>
          <w:rFonts w:cstheme="minorHAnsi"/>
          <w:sz w:val="24"/>
          <w:szCs w:val="24"/>
        </w:rPr>
        <w:t>.2. Para o esclarecimento de dúvidas e informações sobre este certame, o candidato deverá entrar em contato por meio do telefone (49) 3621-0795 ou pelo e-mail comunica@ameosc.org.br. O atendimento é realizado de segunda a sexta-feira, conforme calendário institucional, das 07h45min às 11h45min e das 13h00min às 17h00min.</w:t>
      </w:r>
    </w:p>
    <w:p w14:paraId="553431E8" w14:textId="166E3A1A" w:rsidR="004D3649" w:rsidRPr="000B42FE" w:rsidRDefault="004D3649" w:rsidP="009358E9">
      <w:pPr>
        <w:spacing w:after="240"/>
        <w:ind w:left="-142" w:right="-1"/>
        <w:jc w:val="both"/>
        <w:rPr>
          <w:rFonts w:cstheme="minorHAnsi"/>
          <w:sz w:val="24"/>
          <w:szCs w:val="24"/>
        </w:rPr>
      </w:pPr>
      <w:r w:rsidRPr="000B42FE">
        <w:rPr>
          <w:rFonts w:cstheme="minorHAnsi"/>
          <w:sz w:val="24"/>
          <w:szCs w:val="24"/>
        </w:rPr>
        <w:t>1</w:t>
      </w:r>
      <w:r w:rsidR="001412C0" w:rsidRPr="000B42FE">
        <w:rPr>
          <w:rFonts w:cstheme="minorHAnsi"/>
          <w:sz w:val="24"/>
          <w:szCs w:val="24"/>
        </w:rPr>
        <w:t>6</w:t>
      </w:r>
      <w:r w:rsidRPr="000B42FE">
        <w:rPr>
          <w:rFonts w:cstheme="minorHAnsi"/>
          <w:sz w:val="24"/>
          <w:szCs w:val="24"/>
        </w:rPr>
        <w:t xml:space="preserve">.3. É de inteira responsabilidade do candidato acompanhar a publicação de todos os atos, retificações e comunicados oficiais referente ao presente certame, os quais serão divulgados integralmente nos </w:t>
      </w:r>
      <w:r w:rsidRPr="000B42FE">
        <w:rPr>
          <w:rFonts w:cstheme="minorHAnsi"/>
          <w:iCs/>
          <w:sz w:val="24"/>
          <w:szCs w:val="24"/>
        </w:rPr>
        <w:t xml:space="preserve">endereços eletrônicos </w:t>
      </w:r>
      <w:hyperlink r:id="rId29" w:history="1">
        <w:r w:rsidRPr="000B42FE">
          <w:rPr>
            <w:rStyle w:val="Hyperlink"/>
            <w:rFonts w:cstheme="minorHAnsi"/>
            <w:color w:val="auto"/>
            <w:sz w:val="24"/>
            <w:szCs w:val="24"/>
          </w:rPr>
          <w:t>https://ameosc.org.br</w:t>
        </w:r>
      </w:hyperlink>
      <w:r w:rsidRPr="000B42FE">
        <w:rPr>
          <w:rFonts w:cstheme="minorHAnsi"/>
          <w:sz w:val="24"/>
          <w:szCs w:val="24"/>
        </w:rPr>
        <w:t xml:space="preserve"> e </w:t>
      </w:r>
      <w:r w:rsidR="006A55AC" w:rsidRPr="000B42FE">
        <w:rPr>
          <w:rStyle w:val="Hyperlink"/>
          <w:rFonts w:cstheme="minorHAnsi"/>
          <w:color w:val="auto"/>
          <w:sz w:val="24"/>
          <w:szCs w:val="24"/>
        </w:rPr>
        <w:t>https://tunapolis.sc.gov.br/</w:t>
      </w:r>
      <w:r w:rsidRPr="000B42FE">
        <w:rPr>
          <w:rFonts w:cstheme="minorHAnsi"/>
          <w:sz w:val="24"/>
          <w:szCs w:val="24"/>
        </w:rPr>
        <w:t>.</w:t>
      </w:r>
    </w:p>
    <w:p w14:paraId="4E6B7B61" w14:textId="294A7B3D" w:rsidR="004D3649" w:rsidRPr="000B42FE" w:rsidRDefault="004D3649" w:rsidP="009358E9">
      <w:pPr>
        <w:spacing w:after="240"/>
        <w:ind w:left="-142" w:right="-1"/>
        <w:jc w:val="both"/>
        <w:rPr>
          <w:rFonts w:cstheme="minorHAnsi"/>
          <w:sz w:val="24"/>
          <w:szCs w:val="24"/>
        </w:rPr>
      </w:pPr>
      <w:r w:rsidRPr="000B42FE">
        <w:rPr>
          <w:rFonts w:cstheme="minorHAnsi"/>
          <w:sz w:val="24"/>
          <w:szCs w:val="24"/>
        </w:rPr>
        <w:t>1</w:t>
      </w:r>
      <w:r w:rsidR="001412C0" w:rsidRPr="000B42FE">
        <w:rPr>
          <w:rFonts w:cstheme="minorHAnsi"/>
          <w:sz w:val="24"/>
          <w:szCs w:val="24"/>
        </w:rPr>
        <w:t>6</w:t>
      </w:r>
      <w:r w:rsidRPr="000B42FE">
        <w:rPr>
          <w:rFonts w:cstheme="minorHAnsi"/>
          <w:sz w:val="24"/>
          <w:szCs w:val="24"/>
        </w:rPr>
        <w:t>.4. São impedidos de atuar como membros de quaisquer das comissões deste certame ou de ser responsáveis pela elaboração das provas, cônjuges, companheiro ou parente em linha reta, colateral ou por afinidade, até o segundo grau, de candidato cuja inscrição haja sido deferida.</w:t>
      </w:r>
    </w:p>
    <w:p w14:paraId="0C6919E0" w14:textId="5E2822CC" w:rsidR="004D3649" w:rsidRPr="000B42FE" w:rsidRDefault="004D3649" w:rsidP="009358E9">
      <w:pPr>
        <w:spacing w:after="240"/>
        <w:ind w:left="-142" w:right="-1"/>
        <w:jc w:val="both"/>
        <w:rPr>
          <w:rFonts w:cstheme="minorHAnsi"/>
          <w:sz w:val="24"/>
          <w:szCs w:val="24"/>
        </w:rPr>
      </w:pPr>
      <w:r w:rsidRPr="000B42FE">
        <w:rPr>
          <w:rFonts w:cstheme="minorHAnsi"/>
          <w:sz w:val="24"/>
          <w:szCs w:val="24"/>
        </w:rPr>
        <w:t>1</w:t>
      </w:r>
      <w:r w:rsidR="001412C0" w:rsidRPr="000B42FE">
        <w:rPr>
          <w:rFonts w:cstheme="minorHAnsi"/>
          <w:sz w:val="24"/>
          <w:szCs w:val="24"/>
        </w:rPr>
        <w:t>6</w:t>
      </w:r>
      <w:r w:rsidRPr="000B42FE">
        <w:rPr>
          <w:rFonts w:cstheme="minorHAnsi"/>
          <w:sz w:val="24"/>
          <w:szCs w:val="24"/>
        </w:rPr>
        <w:t xml:space="preserve">.5. Os casos não previstos no presente Edital, no que tange ao </w:t>
      </w:r>
      <w:r w:rsidR="007B5A7F" w:rsidRPr="000B42FE">
        <w:rPr>
          <w:rFonts w:cstheme="minorHAnsi"/>
          <w:sz w:val="24"/>
          <w:szCs w:val="24"/>
        </w:rPr>
        <w:t>Concurso Público</w:t>
      </w:r>
      <w:r w:rsidRPr="000B42FE">
        <w:rPr>
          <w:rFonts w:cstheme="minorHAnsi"/>
          <w:sz w:val="24"/>
          <w:szCs w:val="24"/>
        </w:rPr>
        <w:t xml:space="preserve"> em questão, serão resolvidos, conjuntamente, pela AMEOSC e pela Prefeitura Municipal de </w:t>
      </w:r>
      <w:r w:rsidR="00456E59" w:rsidRPr="000B42FE">
        <w:rPr>
          <w:rFonts w:cstheme="minorHAnsi"/>
          <w:sz w:val="24"/>
          <w:szCs w:val="24"/>
        </w:rPr>
        <w:t>Tunápolis/SC</w:t>
      </w:r>
      <w:r w:rsidRPr="000B42FE">
        <w:rPr>
          <w:rFonts w:cstheme="minorHAnsi"/>
          <w:sz w:val="24"/>
          <w:szCs w:val="24"/>
        </w:rPr>
        <w:t>, conforme a legislação vigente.</w:t>
      </w:r>
    </w:p>
    <w:p w14:paraId="37124D7D" w14:textId="5BF6A499" w:rsidR="004D3649" w:rsidRPr="000B42FE" w:rsidRDefault="004D3649" w:rsidP="009358E9">
      <w:pPr>
        <w:spacing w:after="240"/>
        <w:ind w:left="-142" w:right="-1"/>
        <w:jc w:val="both"/>
        <w:rPr>
          <w:rFonts w:cstheme="minorHAnsi"/>
          <w:sz w:val="24"/>
          <w:szCs w:val="24"/>
        </w:rPr>
      </w:pPr>
      <w:r w:rsidRPr="000B42FE">
        <w:rPr>
          <w:rFonts w:cstheme="minorHAnsi"/>
          <w:sz w:val="24"/>
          <w:szCs w:val="24"/>
        </w:rPr>
        <w:lastRenderedPageBreak/>
        <w:t>1</w:t>
      </w:r>
      <w:r w:rsidR="001412C0" w:rsidRPr="000B42FE">
        <w:rPr>
          <w:rFonts w:cstheme="minorHAnsi"/>
          <w:sz w:val="24"/>
          <w:szCs w:val="24"/>
        </w:rPr>
        <w:t>6</w:t>
      </w:r>
      <w:r w:rsidRPr="000B42FE">
        <w:rPr>
          <w:rFonts w:cstheme="minorHAnsi"/>
          <w:sz w:val="24"/>
          <w:szCs w:val="24"/>
        </w:rPr>
        <w:t xml:space="preserve">.6. O Prefeito de </w:t>
      </w:r>
      <w:r w:rsidR="00456E59" w:rsidRPr="000B42FE">
        <w:rPr>
          <w:rFonts w:cstheme="minorHAnsi"/>
          <w:sz w:val="24"/>
          <w:szCs w:val="24"/>
        </w:rPr>
        <w:t>Tunápolis/SC</w:t>
      </w:r>
      <w:r w:rsidRPr="000B42FE">
        <w:rPr>
          <w:rFonts w:cstheme="minorHAnsi"/>
          <w:sz w:val="24"/>
          <w:szCs w:val="24"/>
        </w:rPr>
        <w:t xml:space="preserve"> poderá, antes da homologação, suspender, anular ou cancelar o </w:t>
      </w:r>
      <w:r w:rsidR="007B5A7F" w:rsidRPr="000B42FE">
        <w:rPr>
          <w:rFonts w:cstheme="minorHAnsi"/>
          <w:sz w:val="24"/>
          <w:szCs w:val="24"/>
        </w:rPr>
        <w:t>Concurso Público</w:t>
      </w:r>
      <w:r w:rsidRPr="000B42FE">
        <w:rPr>
          <w:rFonts w:cstheme="minorHAnsi"/>
          <w:sz w:val="24"/>
          <w:szCs w:val="24"/>
        </w:rPr>
        <w:t xml:space="preserve"> mediante casos especiais e fortuitos, não assistindo aos candidatos nenhum direito a reclamações.  </w:t>
      </w:r>
    </w:p>
    <w:p w14:paraId="54338734" w14:textId="7118B09B" w:rsidR="004D3649" w:rsidRPr="000B42FE" w:rsidRDefault="004D3649" w:rsidP="009358E9">
      <w:pPr>
        <w:spacing w:after="240"/>
        <w:ind w:left="-142" w:right="-1"/>
        <w:jc w:val="both"/>
        <w:rPr>
          <w:rFonts w:cstheme="minorHAnsi"/>
          <w:sz w:val="24"/>
          <w:szCs w:val="24"/>
        </w:rPr>
      </w:pPr>
      <w:r w:rsidRPr="000B42FE">
        <w:rPr>
          <w:rFonts w:cstheme="minorHAnsi"/>
          <w:sz w:val="24"/>
          <w:szCs w:val="24"/>
        </w:rPr>
        <w:t>1</w:t>
      </w:r>
      <w:r w:rsidR="001412C0" w:rsidRPr="000B42FE">
        <w:rPr>
          <w:rFonts w:cstheme="minorHAnsi"/>
          <w:sz w:val="24"/>
          <w:szCs w:val="24"/>
        </w:rPr>
        <w:t>6</w:t>
      </w:r>
      <w:r w:rsidRPr="000B42FE">
        <w:rPr>
          <w:rFonts w:cstheme="minorHAnsi"/>
          <w:sz w:val="24"/>
          <w:szCs w:val="24"/>
        </w:rPr>
        <w:t xml:space="preserve">.7. O Foro para dirimir qualquer questão relacionada com o presente </w:t>
      </w:r>
      <w:r w:rsidR="007B5A7F" w:rsidRPr="000B42FE">
        <w:rPr>
          <w:rFonts w:cstheme="minorHAnsi"/>
          <w:sz w:val="24"/>
          <w:szCs w:val="24"/>
        </w:rPr>
        <w:t>Concurso Público</w:t>
      </w:r>
      <w:r w:rsidRPr="000B42FE">
        <w:rPr>
          <w:rFonts w:cstheme="minorHAnsi"/>
          <w:sz w:val="24"/>
          <w:szCs w:val="24"/>
        </w:rPr>
        <w:t xml:space="preserve"> é o da Comarca de </w:t>
      </w:r>
      <w:r w:rsidR="00584677" w:rsidRPr="000B42FE">
        <w:rPr>
          <w:rFonts w:cstheme="minorHAnsi"/>
          <w:sz w:val="24"/>
          <w:szCs w:val="24"/>
        </w:rPr>
        <w:t>Itapiranga</w:t>
      </w:r>
      <w:r w:rsidR="00456E59" w:rsidRPr="000B42FE">
        <w:rPr>
          <w:rFonts w:cstheme="minorHAnsi"/>
          <w:sz w:val="24"/>
          <w:szCs w:val="24"/>
        </w:rPr>
        <w:t>/</w:t>
      </w:r>
      <w:r w:rsidRPr="000B42FE">
        <w:rPr>
          <w:rFonts w:cstheme="minorHAnsi"/>
          <w:sz w:val="24"/>
          <w:szCs w:val="24"/>
        </w:rPr>
        <w:t>SC.</w:t>
      </w:r>
    </w:p>
    <w:p w14:paraId="57D6CB14" w14:textId="2E2C35DB" w:rsidR="004D3649" w:rsidRPr="000B42FE" w:rsidRDefault="004D3649" w:rsidP="009358E9">
      <w:pPr>
        <w:tabs>
          <w:tab w:val="left" w:pos="1418"/>
        </w:tabs>
        <w:spacing w:after="0"/>
        <w:ind w:left="-142" w:right="-1"/>
        <w:jc w:val="both"/>
        <w:rPr>
          <w:rFonts w:cstheme="minorHAnsi"/>
          <w:sz w:val="24"/>
          <w:szCs w:val="24"/>
        </w:rPr>
      </w:pPr>
      <w:r w:rsidRPr="000B42FE">
        <w:rPr>
          <w:rFonts w:cstheme="minorHAnsi"/>
          <w:sz w:val="24"/>
          <w:szCs w:val="24"/>
        </w:rPr>
        <w:t>1</w:t>
      </w:r>
      <w:r w:rsidR="001412C0" w:rsidRPr="000B42FE">
        <w:rPr>
          <w:rFonts w:cstheme="minorHAnsi"/>
          <w:sz w:val="24"/>
          <w:szCs w:val="24"/>
        </w:rPr>
        <w:t>6</w:t>
      </w:r>
      <w:r w:rsidRPr="000B42FE">
        <w:rPr>
          <w:rFonts w:cstheme="minorHAnsi"/>
          <w:sz w:val="24"/>
          <w:szCs w:val="24"/>
        </w:rPr>
        <w:t>.8. Integram o presente Edital para todos os fins e efeitos os seguintes anexos:</w:t>
      </w:r>
    </w:p>
    <w:p w14:paraId="66399B66" w14:textId="77777777" w:rsidR="004D3649" w:rsidRPr="000B42FE" w:rsidRDefault="004D3649" w:rsidP="009358E9">
      <w:pPr>
        <w:tabs>
          <w:tab w:val="left" w:pos="1418"/>
        </w:tabs>
        <w:spacing w:after="0"/>
        <w:ind w:left="-142" w:right="-1"/>
        <w:jc w:val="both"/>
        <w:rPr>
          <w:rFonts w:cstheme="minorHAnsi"/>
          <w:sz w:val="24"/>
          <w:szCs w:val="24"/>
        </w:rPr>
      </w:pPr>
      <w:r w:rsidRPr="000B42FE">
        <w:rPr>
          <w:rFonts w:cstheme="minorHAnsi"/>
          <w:sz w:val="24"/>
          <w:szCs w:val="24"/>
        </w:rPr>
        <w:t>ANEXO I – Cronograma;</w:t>
      </w:r>
    </w:p>
    <w:p w14:paraId="4B0B8FCA" w14:textId="77777777" w:rsidR="004D3649" w:rsidRPr="000B42FE" w:rsidRDefault="004D3649" w:rsidP="009358E9">
      <w:pPr>
        <w:tabs>
          <w:tab w:val="left" w:pos="1418"/>
        </w:tabs>
        <w:spacing w:after="0"/>
        <w:ind w:left="-142" w:right="-1"/>
        <w:jc w:val="both"/>
        <w:rPr>
          <w:rFonts w:cstheme="minorHAnsi"/>
          <w:sz w:val="24"/>
          <w:szCs w:val="24"/>
        </w:rPr>
      </w:pPr>
      <w:r w:rsidRPr="000B42FE">
        <w:rPr>
          <w:rFonts w:cstheme="minorHAnsi"/>
          <w:sz w:val="24"/>
          <w:szCs w:val="24"/>
        </w:rPr>
        <w:t>ANEXO II – Conteúdo Programático;</w:t>
      </w:r>
    </w:p>
    <w:p w14:paraId="15981C44" w14:textId="77777777" w:rsidR="004D3649" w:rsidRPr="000B42FE" w:rsidRDefault="004D3649" w:rsidP="009358E9">
      <w:pPr>
        <w:tabs>
          <w:tab w:val="left" w:pos="1418"/>
        </w:tabs>
        <w:spacing w:after="0"/>
        <w:ind w:left="-142" w:right="-1"/>
        <w:jc w:val="both"/>
        <w:rPr>
          <w:rFonts w:cstheme="minorHAnsi"/>
          <w:sz w:val="24"/>
          <w:szCs w:val="24"/>
        </w:rPr>
      </w:pPr>
      <w:r w:rsidRPr="000B42FE">
        <w:rPr>
          <w:rFonts w:cstheme="minorHAnsi"/>
          <w:sz w:val="24"/>
          <w:szCs w:val="24"/>
        </w:rPr>
        <w:t xml:space="preserve">ANEXO III – Atribuição dos cargos; </w:t>
      </w:r>
    </w:p>
    <w:p w14:paraId="0781150E" w14:textId="77777777" w:rsidR="004D3649" w:rsidRPr="000B42FE" w:rsidRDefault="004D3649" w:rsidP="009358E9">
      <w:pPr>
        <w:tabs>
          <w:tab w:val="left" w:pos="1418"/>
        </w:tabs>
        <w:spacing w:after="0"/>
        <w:ind w:left="-142" w:right="-1"/>
        <w:jc w:val="both"/>
        <w:rPr>
          <w:rFonts w:cstheme="minorHAnsi"/>
          <w:sz w:val="24"/>
          <w:szCs w:val="24"/>
        </w:rPr>
      </w:pPr>
      <w:r w:rsidRPr="000B42FE">
        <w:rPr>
          <w:rFonts w:cstheme="minorHAnsi"/>
          <w:sz w:val="24"/>
          <w:szCs w:val="24"/>
        </w:rPr>
        <w:t>ANEXO IV – Portaria, que nomeia a Comissão Organizadora Municipal;</w:t>
      </w:r>
    </w:p>
    <w:p w14:paraId="7E115DF9" w14:textId="77777777" w:rsidR="004D3649" w:rsidRPr="000B42FE" w:rsidRDefault="004D3649" w:rsidP="009358E9">
      <w:pPr>
        <w:tabs>
          <w:tab w:val="left" w:pos="1418"/>
        </w:tabs>
        <w:spacing w:after="0"/>
        <w:ind w:left="-142" w:right="-1"/>
        <w:jc w:val="both"/>
        <w:rPr>
          <w:rFonts w:cstheme="minorHAnsi"/>
          <w:sz w:val="24"/>
          <w:szCs w:val="24"/>
        </w:rPr>
      </w:pPr>
      <w:r w:rsidRPr="000B42FE">
        <w:rPr>
          <w:rFonts w:cstheme="minorHAnsi"/>
          <w:sz w:val="24"/>
          <w:szCs w:val="24"/>
        </w:rPr>
        <w:t>ANEXO V – Resolução, que nomeia a Comissão Organizadora da AMEOSC.</w:t>
      </w:r>
    </w:p>
    <w:p w14:paraId="7B4F19E1" w14:textId="2E9E913D" w:rsidR="004D3649" w:rsidRPr="000B42FE" w:rsidRDefault="004D3649" w:rsidP="009358E9">
      <w:pPr>
        <w:tabs>
          <w:tab w:val="left" w:pos="1418"/>
        </w:tabs>
        <w:spacing w:before="240" w:after="240"/>
        <w:ind w:left="-142" w:right="-1"/>
        <w:jc w:val="both"/>
        <w:rPr>
          <w:rFonts w:cstheme="minorHAnsi"/>
          <w:sz w:val="24"/>
          <w:szCs w:val="24"/>
        </w:rPr>
      </w:pPr>
      <w:r w:rsidRPr="000B42FE">
        <w:rPr>
          <w:rFonts w:cstheme="minorHAnsi"/>
          <w:sz w:val="24"/>
          <w:szCs w:val="24"/>
        </w:rPr>
        <w:t>1</w:t>
      </w:r>
      <w:r w:rsidR="001412C0" w:rsidRPr="000B42FE">
        <w:rPr>
          <w:rFonts w:cstheme="minorHAnsi"/>
          <w:sz w:val="24"/>
          <w:szCs w:val="24"/>
        </w:rPr>
        <w:t>6</w:t>
      </w:r>
      <w:r w:rsidRPr="000B42FE">
        <w:rPr>
          <w:rFonts w:cstheme="minorHAnsi"/>
          <w:sz w:val="24"/>
          <w:szCs w:val="24"/>
        </w:rPr>
        <w:t>.9. Este Edital entra em vigor na data de sua publicação.</w:t>
      </w:r>
    </w:p>
    <w:p w14:paraId="0EF65567" w14:textId="77777777" w:rsidR="005E4FDE" w:rsidRPr="000B42FE" w:rsidRDefault="005E4FDE" w:rsidP="009358E9">
      <w:pPr>
        <w:tabs>
          <w:tab w:val="center" w:pos="4819"/>
        </w:tabs>
        <w:ind w:right="-1"/>
        <w:jc w:val="right"/>
        <w:rPr>
          <w:rFonts w:cstheme="minorHAnsi"/>
          <w:sz w:val="24"/>
          <w:szCs w:val="24"/>
        </w:rPr>
      </w:pPr>
    </w:p>
    <w:p w14:paraId="24A0D9D5" w14:textId="469B6753" w:rsidR="004D3649" w:rsidRPr="000B42FE" w:rsidRDefault="00456E59" w:rsidP="009358E9">
      <w:pPr>
        <w:tabs>
          <w:tab w:val="center" w:pos="4819"/>
        </w:tabs>
        <w:ind w:right="-1"/>
        <w:jc w:val="right"/>
        <w:rPr>
          <w:rFonts w:cstheme="minorHAnsi"/>
          <w:sz w:val="24"/>
          <w:szCs w:val="24"/>
        </w:rPr>
      </w:pPr>
      <w:r w:rsidRPr="000B42FE">
        <w:rPr>
          <w:rFonts w:cstheme="minorHAnsi"/>
          <w:sz w:val="24"/>
          <w:szCs w:val="24"/>
        </w:rPr>
        <w:t>Tunápolis/SC</w:t>
      </w:r>
      <w:r w:rsidR="004D3649" w:rsidRPr="000B42FE">
        <w:rPr>
          <w:rFonts w:cstheme="minorHAnsi"/>
          <w:sz w:val="24"/>
          <w:szCs w:val="24"/>
        </w:rPr>
        <w:t xml:space="preserve">, </w:t>
      </w:r>
      <w:r w:rsidR="00A65E18" w:rsidRPr="000B42FE">
        <w:rPr>
          <w:rFonts w:cstheme="minorHAnsi"/>
          <w:sz w:val="24"/>
          <w:szCs w:val="24"/>
        </w:rPr>
        <w:t>19</w:t>
      </w:r>
      <w:r w:rsidR="004D3649" w:rsidRPr="000B42FE">
        <w:rPr>
          <w:rFonts w:cstheme="minorHAnsi"/>
          <w:sz w:val="24"/>
          <w:szCs w:val="24"/>
        </w:rPr>
        <w:t xml:space="preserve"> de </w:t>
      </w:r>
      <w:r w:rsidR="00A65E18" w:rsidRPr="000B42FE">
        <w:rPr>
          <w:rFonts w:cstheme="minorHAnsi"/>
          <w:sz w:val="24"/>
          <w:szCs w:val="24"/>
        </w:rPr>
        <w:t>agosto</w:t>
      </w:r>
      <w:r w:rsidR="004D3649" w:rsidRPr="000B42FE">
        <w:rPr>
          <w:rFonts w:cstheme="minorHAnsi"/>
          <w:sz w:val="24"/>
          <w:szCs w:val="24"/>
        </w:rPr>
        <w:t xml:space="preserve"> de 2024.</w:t>
      </w:r>
    </w:p>
    <w:p w14:paraId="49D1750E" w14:textId="607F5E28" w:rsidR="004D3649" w:rsidRPr="000B42FE" w:rsidRDefault="004D3649" w:rsidP="00584677">
      <w:pPr>
        <w:tabs>
          <w:tab w:val="center" w:pos="4819"/>
        </w:tabs>
        <w:spacing w:line="240" w:lineRule="auto"/>
        <w:ind w:right="-1"/>
        <w:jc w:val="both"/>
        <w:rPr>
          <w:rFonts w:cstheme="minorHAnsi"/>
          <w:sz w:val="24"/>
          <w:szCs w:val="24"/>
        </w:rPr>
      </w:pPr>
    </w:p>
    <w:p w14:paraId="114C1753" w14:textId="77777777" w:rsidR="00584677" w:rsidRPr="000B42FE" w:rsidRDefault="00584677" w:rsidP="00584677">
      <w:pPr>
        <w:tabs>
          <w:tab w:val="center" w:pos="4819"/>
        </w:tabs>
        <w:spacing w:line="240" w:lineRule="auto"/>
        <w:ind w:right="-1"/>
        <w:jc w:val="both"/>
        <w:rPr>
          <w:rFonts w:cstheme="minorHAnsi"/>
          <w:sz w:val="24"/>
          <w:szCs w:val="24"/>
        </w:rPr>
      </w:pPr>
    </w:p>
    <w:p w14:paraId="5E582D38" w14:textId="77777777" w:rsidR="00584677" w:rsidRPr="000B42FE" w:rsidRDefault="00584677" w:rsidP="00584677">
      <w:pPr>
        <w:spacing w:after="0" w:line="240" w:lineRule="auto"/>
        <w:jc w:val="center"/>
        <w:rPr>
          <w:rFonts w:cstheme="minorHAnsi"/>
          <w:b/>
          <w:sz w:val="24"/>
          <w:szCs w:val="24"/>
        </w:rPr>
      </w:pPr>
      <w:r w:rsidRPr="000B42FE">
        <w:rPr>
          <w:rFonts w:cstheme="minorHAnsi"/>
          <w:b/>
          <w:sz w:val="24"/>
          <w:szCs w:val="24"/>
        </w:rPr>
        <w:t>MARINO JOSÉ FREY</w:t>
      </w:r>
    </w:p>
    <w:p w14:paraId="77CBB6A6" w14:textId="77777777" w:rsidR="00584677" w:rsidRPr="000B42FE" w:rsidRDefault="00584677" w:rsidP="00584677">
      <w:pPr>
        <w:spacing w:after="0" w:line="240" w:lineRule="auto"/>
        <w:jc w:val="center"/>
        <w:rPr>
          <w:rFonts w:cstheme="minorHAnsi"/>
          <w:sz w:val="24"/>
          <w:szCs w:val="24"/>
        </w:rPr>
      </w:pPr>
      <w:r w:rsidRPr="000B42FE">
        <w:rPr>
          <w:rFonts w:cstheme="minorHAnsi"/>
          <w:sz w:val="24"/>
          <w:szCs w:val="24"/>
        </w:rPr>
        <w:t>Prefeito Municipal</w:t>
      </w:r>
    </w:p>
    <w:p w14:paraId="5D2B016E" w14:textId="77777777" w:rsidR="00584677" w:rsidRPr="000B42FE" w:rsidRDefault="00584677" w:rsidP="00584677">
      <w:pPr>
        <w:spacing w:after="0" w:line="240" w:lineRule="auto"/>
        <w:jc w:val="center"/>
        <w:rPr>
          <w:rFonts w:cstheme="minorHAnsi"/>
          <w:sz w:val="24"/>
          <w:szCs w:val="24"/>
        </w:rPr>
      </w:pPr>
    </w:p>
    <w:p w14:paraId="55E2AE01" w14:textId="77777777" w:rsidR="00584677" w:rsidRPr="000B42FE" w:rsidRDefault="00584677" w:rsidP="00584677">
      <w:pPr>
        <w:spacing w:after="0" w:line="240" w:lineRule="auto"/>
        <w:jc w:val="center"/>
        <w:rPr>
          <w:rFonts w:cstheme="minorHAnsi"/>
          <w:sz w:val="24"/>
          <w:szCs w:val="24"/>
        </w:rPr>
      </w:pPr>
    </w:p>
    <w:p w14:paraId="743A3C6B" w14:textId="77777777" w:rsidR="00584677" w:rsidRPr="000B42FE" w:rsidRDefault="00584677" w:rsidP="00584677">
      <w:pPr>
        <w:spacing w:after="0" w:line="240" w:lineRule="auto"/>
        <w:jc w:val="both"/>
        <w:rPr>
          <w:rFonts w:cstheme="minorHAnsi"/>
          <w:sz w:val="24"/>
          <w:szCs w:val="24"/>
        </w:rPr>
      </w:pPr>
      <w:r w:rsidRPr="000B42FE">
        <w:rPr>
          <w:rFonts w:cstheme="minorHAnsi"/>
          <w:sz w:val="24"/>
          <w:szCs w:val="24"/>
        </w:rPr>
        <w:t>Vistado na Forma de Lei</w:t>
      </w:r>
    </w:p>
    <w:p w14:paraId="792CCFD3" w14:textId="77777777" w:rsidR="00584677" w:rsidRPr="000B42FE" w:rsidRDefault="00584677" w:rsidP="00584677">
      <w:pPr>
        <w:spacing w:after="0" w:line="240" w:lineRule="auto"/>
        <w:jc w:val="both"/>
        <w:rPr>
          <w:rFonts w:cstheme="minorHAnsi"/>
          <w:sz w:val="24"/>
          <w:szCs w:val="24"/>
        </w:rPr>
      </w:pPr>
    </w:p>
    <w:p w14:paraId="176D8B22" w14:textId="77777777" w:rsidR="00584677" w:rsidRPr="000B42FE" w:rsidRDefault="00584677" w:rsidP="00584677">
      <w:pPr>
        <w:spacing w:after="0" w:line="240" w:lineRule="auto"/>
        <w:jc w:val="both"/>
        <w:rPr>
          <w:rFonts w:cstheme="minorHAnsi"/>
          <w:b/>
          <w:sz w:val="24"/>
          <w:szCs w:val="24"/>
        </w:rPr>
      </w:pPr>
      <w:r w:rsidRPr="000B42FE">
        <w:rPr>
          <w:rFonts w:cstheme="minorHAnsi"/>
          <w:b/>
          <w:sz w:val="24"/>
          <w:szCs w:val="24"/>
        </w:rPr>
        <w:t>Flávio Marcos Lazarotto</w:t>
      </w:r>
    </w:p>
    <w:p w14:paraId="472DD4B4" w14:textId="3AC0F46B" w:rsidR="00584677" w:rsidRPr="000B42FE" w:rsidRDefault="00584677" w:rsidP="00584677">
      <w:pPr>
        <w:spacing w:after="0" w:line="240" w:lineRule="auto"/>
        <w:jc w:val="both"/>
        <w:rPr>
          <w:rFonts w:cstheme="minorHAnsi"/>
          <w:b/>
          <w:sz w:val="24"/>
          <w:szCs w:val="24"/>
        </w:rPr>
      </w:pPr>
      <w:r w:rsidRPr="000B42FE">
        <w:rPr>
          <w:rFonts w:cstheme="minorHAnsi"/>
          <w:b/>
          <w:sz w:val="24"/>
          <w:szCs w:val="24"/>
        </w:rPr>
        <w:t xml:space="preserve">OAB/SC 31.520 </w:t>
      </w:r>
    </w:p>
    <w:p w14:paraId="4445CB64" w14:textId="77777777" w:rsidR="00584677" w:rsidRPr="000B42FE" w:rsidRDefault="00584677" w:rsidP="00584677">
      <w:pPr>
        <w:spacing w:after="0" w:line="240" w:lineRule="auto"/>
        <w:jc w:val="both"/>
        <w:rPr>
          <w:rFonts w:cstheme="minorHAnsi"/>
          <w:sz w:val="24"/>
          <w:szCs w:val="24"/>
        </w:rPr>
      </w:pPr>
      <w:r w:rsidRPr="000B42FE">
        <w:rPr>
          <w:rFonts w:cstheme="minorHAnsi"/>
          <w:sz w:val="24"/>
          <w:szCs w:val="24"/>
        </w:rPr>
        <w:t>Procurador Jurídico do Município de Tunápolis</w:t>
      </w:r>
    </w:p>
    <w:p w14:paraId="4498988A" w14:textId="77777777" w:rsidR="00584677" w:rsidRPr="000B42FE" w:rsidRDefault="00584677" w:rsidP="00584677">
      <w:pPr>
        <w:spacing w:after="0"/>
        <w:jc w:val="both"/>
        <w:rPr>
          <w:rFonts w:cstheme="minorHAnsi"/>
          <w:sz w:val="24"/>
          <w:szCs w:val="24"/>
        </w:rPr>
      </w:pPr>
    </w:p>
    <w:p w14:paraId="2D20BE7A" w14:textId="767FADA8" w:rsidR="00584677" w:rsidRPr="000B42FE" w:rsidRDefault="00584677" w:rsidP="00584677">
      <w:pPr>
        <w:spacing w:after="0"/>
        <w:jc w:val="both"/>
        <w:rPr>
          <w:rFonts w:cstheme="minorHAnsi"/>
          <w:sz w:val="24"/>
          <w:szCs w:val="24"/>
        </w:rPr>
      </w:pPr>
    </w:p>
    <w:p w14:paraId="1B360257" w14:textId="02048446" w:rsidR="00CB7554" w:rsidRPr="000B42FE" w:rsidRDefault="00CB7554" w:rsidP="00584677">
      <w:pPr>
        <w:spacing w:after="0"/>
        <w:jc w:val="both"/>
        <w:rPr>
          <w:rFonts w:cstheme="minorHAnsi"/>
          <w:sz w:val="24"/>
          <w:szCs w:val="24"/>
        </w:rPr>
      </w:pPr>
    </w:p>
    <w:p w14:paraId="02531B8B" w14:textId="49545A1F" w:rsidR="00CB7554" w:rsidRPr="000B42FE" w:rsidRDefault="00CB7554" w:rsidP="00584677">
      <w:pPr>
        <w:spacing w:after="0"/>
        <w:jc w:val="both"/>
        <w:rPr>
          <w:rFonts w:cstheme="minorHAnsi"/>
          <w:sz w:val="24"/>
          <w:szCs w:val="24"/>
        </w:rPr>
      </w:pPr>
    </w:p>
    <w:p w14:paraId="441231B2" w14:textId="09095515" w:rsidR="00CB7554" w:rsidRPr="000B42FE" w:rsidRDefault="00CB7554" w:rsidP="00584677">
      <w:pPr>
        <w:spacing w:after="0"/>
        <w:jc w:val="both"/>
        <w:rPr>
          <w:rFonts w:cstheme="minorHAnsi"/>
          <w:sz w:val="24"/>
          <w:szCs w:val="24"/>
        </w:rPr>
      </w:pPr>
    </w:p>
    <w:p w14:paraId="4611AAD2" w14:textId="2ED309DD" w:rsidR="00CB7554" w:rsidRPr="000B42FE" w:rsidRDefault="00CB7554" w:rsidP="00584677">
      <w:pPr>
        <w:spacing w:after="0"/>
        <w:jc w:val="both"/>
        <w:rPr>
          <w:rFonts w:cstheme="minorHAnsi"/>
          <w:sz w:val="24"/>
          <w:szCs w:val="24"/>
        </w:rPr>
      </w:pPr>
    </w:p>
    <w:p w14:paraId="712E3960" w14:textId="36015921" w:rsidR="00CB7554" w:rsidRPr="000B42FE" w:rsidRDefault="00CB7554" w:rsidP="00584677">
      <w:pPr>
        <w:spacing w:after="0"/>
        <w:jc w:val="both"/>
        <w:rPr>
          <w:rFonts w:cstheme="minorHAnsi"/>
          <w:sz w:val="24"/>
          <w:szCs w:val="24"/>
        </w:rPr>
      </w:pPr>
    </w:p>
    <w:p w14:paraId="6CC519A2" w14:textId="6075431A" w:rsidR="00456E59" w:rsidRPr="000B42FE" w:rsidRDefault="00456E59" w:rsidP="00584677">
      <w:pPr>
        <w:spacing w:after="0"/>
        <w:jc w:val="both"/>
        <w:rPr>
          <w:rFonts w:cstheme="minorHAnsi"/>
          <w:sz w:val="24"/>
          <w:szCs w:val="24"/>
        </w:rPr>
      </w:pPr>
    </w:p>
    <w:p w14:paraId="30A5867F" w14:textId="77777777" w:rsidR="004D3649" w:rsidRPr="000B42FE" w:rsidRDefault="004D3649" w:rsidP="000C0D2E">
      <w:pPr>
        <w:pBdr>
          <w:top w:val="single" w:sz="4" w:space="1" w:color="7F7F7F"/>
          <w:bottom w:val="single" w:sz="4" w:space="1" w:color="7F7F7F"/>
        </w:pBdr>
        <w:shd w:val="clear" w:color="auto" w:fill="D9D9D9" w:themeFill="background1" w:themeFillShade="D9"/>
        <w:tabs>
          <w:tab w:val="left" w:pos="1418"/>
        </w:tabs>
        <w:spacing w:after="0" w:line="240" w:lineRule="auto"/>
        <w:ind w:left="-142" w:right="-1"/>
        <w:jc w:val="center"/>
        <w:rPr>
          <w:rFonts w:cstheme="minorHAnsi"/>
          <w:b/>
          <w:sz w:val="24"/>
          <w:szCs w:val="24"/>
          <w:u w:val="single"/>
        </w:rPr>
      </w:pPr>
      <w:r w:rsidRPr="000B42FE">
        <w:rPr>
          <w:rFonts w:cstheme="minorHAnsi"/>
          <w:b/>
          <w:sz w:val="24"/>
          <w:szCs w:val="24"/>
          <w:u w:val="single"/>
        </w:rPr>
        <w:lastRenderedPageBreak/>
        <w:t>ANEXO I - CRONOGRAMA</w:t>
      </w:r>
    </w:p>
    <w:p w14:paraId="5925741A" w14:textId="77777777" w:rsidR="004D3649" w:rsidRPr="000B42FE" w:rsidRDefault="004D3649" w:rsidP="000C0D2E">
      <w:pPr>
        <w:tabs>
          <w:tab w:val="left" w:pos="1418"/>
        </w:tabs>
        <w:spacing w:after="0" w:line="240" w:lineRule="auto"/>
        <w:ind w:left="-142" w:right="-1"/>
        <w:jc w:val="center"/>
        <w:rPr>
          <w:rFonts w:cstheme="minorHAnsi"/>
          <w:b/>
          <w:i/>
          <w:sz w:val="24"/>
          <w:szCs w:val="24"/>
          <w:u w:val="single"/>
        </w:rPr>
      </w:pPr>
    </w:p>
    <w:p w14:paraId="0CE3EB9B" w14:textId="77777777" w:rsidR="004D3649" w:rsidRPr="000B42FE" w:rsidRDefault="004D3649" w:rsidP="000C0D2E">
      <w:pPr>
        <w:tabs>
          <w:tab w:val="left" w:pos="1418"/>
        </w:tabs>
        <w:spacing w:after="0" w:line="240" w:lineRule="auto"/>
        <w:ind w:left="-142" w:right="-1"/>
        <w:jc w:val="center"/>
        <w:rPr>
          <w:rFonts w:cstheme="minorHAnsi"/>
          <w:b/>
          <w:i/>
          <w:sz w:val="24"/>
          <w:szCs w:val="24"/>
          <w:u w:val="single"/>
        </w:rPr>
      </w:pPr>
      <w:r w:rsidRPr="000B42FE">
        <w:rPr>
          <w:rFonts w:cstheme="minorHAnsi"/>
          <w:b/>
          <w:i/>
          <w:sz w:val="24"/>
          <w:szCs w:val="24"/>
          <w:u w:val="single"/>
        </w:rPr>
        <w:t>OBS.: O presente cronograma é provisório, estando sujeito a alterações que, se ocorrerem, serão publicadas nos sites do município e da AMEOSC.</w:t>
      </w:r>
    </w:p>
    <w:p w14:paraId="1ED24AD7" w14:textId="77777777" w:rsidR="004D3649" w:rsidRPr="000B42FE" w:rsidRDefault="004D3649" w:rsidP="000C0D2E">
      <w:pPr>
        <w:tabs>
          <w:tab w:val="left" w:pos="1418"/>
        </w:tabs>
        <w:spacing w:after="0" w:line="240" w:lineRule="auto"/>
        <w:ind w:left="-142" w:right="-1"/>
        <w:jc w:val="center"/>
        <w:rPr>
          <w:rFonts w:cstheme="minorHAnsi"/>
          <w:b/>
          <w:i/>
          <w:sz w:val="24"/>
          <w:szCs w:val="24"/>
          <w:u w:val="single"/>
        </w:rPr>
      </w:pPr>
    </w:p>
    <w:tbl>
      <w:tblPr>
        <w:tblW w:w="10557" w:type="dxa"/>
        <w:tblInd w:w="-72"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70" w:type="dxa"/>
          <w:right w:w="70" w:type="dxa"/>
        </w:tblCellMar>
        <w:tblLook w:val="04A0" w:firstRow="1" w:lastRow="0" w:firstColumn="1" w:lastColumn="0" w:noHBand="0" w:noVBand="1"/>
      </w:tblPr>
      <w:tblGrid>
        <w:gridCol w:w="4320"/>
        <w:gridCol w:w="1559"/>
        <w:gridCol w:w="4678"/>
      </w:tblGrid>
      <w:tr w:rsidR="000B42FE" w:rsidRPr="000B42FE" w14:paraId="1033FE34" w14:textId="77777777" w:rsidTr="007D0965">
        <w:trPr>
          <w:trHeight w:val="315"/>
        </w:trPr>
        <w:tc>
          <w:tcPr>
            <w:tcW w:w="4320" w:type="dxa"/>
            <w:shd w:val="clear" w:color="auto" w:fill="D9D9D9"/>
            <w:noWrap/>
            <w:vAlign w:val="center"/>
          </w:tcPr>
          <w:p w14:paraId="048DD00F" w14:textId="142AC744" w:rsidR="004D3649" w:rsidRPr="000B42FE" w:rsidRDefault="00B85F2F" w:rsidP="00B3012B">
            <w:pPr>
              <w:spacing w:after="0" w:line="240" w:lineRule="auto"/>
              <w:ind w:left="-142" w:right="-1"/>
              <w:jc w:val="center"/>
              <w:rPr>
                <w:rFonts w:cstheme="minorHAnsi"/>
                <w:b/>
                <w:bCs/>
                <w:sz w:val="24"/>
                <w:szCs w:val="24"/>
              </w:rPr>
            </w:pPr>
            <w:r w:rsidRPr="000B42FE">
              <w:rPr>
                <w:rFonts w:cstheme="minorHAnsi"/>
                <w:b/>
                <w:bCs/>
                <w:sz w:val="24"/>
                <w:szCs w:val="24"/>
              </w:rPr>
              <w:t>Ato / Publicação</w:t>
            </w:r>
          </w:p>
        </w:tc>
        <w:tc>
          <w:tcPr>
            <w:tcW w:w="1559" w:type="dxa"/>
            <w:shd w:val="clear" w:color="auto" w:fill="D9D9D9"/>
            <w:noWrap/>
            <w:vAlign w:val="center"/>
          </w:tcPr>
          <w:p w14:paraId="4F737A88" w14:textId="3C1125A2" w:rsidR="004D3649" w:rsidRPr="000B42FE" w:rsidRDefault="00B85F2F" w:rsidP="00B3012B">
            <w:pPr>
              <w:spacing w:after="0" w:line="240" w:lineRule="auto"/>
              <w:ind w:right="-1"/>
              <w:jc w:val="center"/>
              <w:rPr>
                <w:rFonts w:cstheme="minorHAnsi"/>
                <w:b/>
                <w:bCs/>
                <w:sz w:val="24"/>
                <w:szCs w:val="24"/>
              </w:rPr>
            </w:pPr>
            <w:r w:rsidRPr="000B42FE">
              <w:rPr>
                <w:rFonts w:cstheme="minorHAnsi"/>
                <w:b/>
                <w:bCs/>
                <w:sz w:val="24"/>
                <w:szCs w:val="24"/>
              </w:rPr>
              <w:t>Data</w:t>
            </w:r>
          </w:p>
        </w:tc>
        <w:tc>
          <w:tcPr>
            <w:tcW w:w="4678" w:type="dxa"/>
            <w:shd w:val="clear" w:color="auto" w:fill="D9D9D9"/>
            <w:noWrap/>
            <w:vAlign w:val="center"/>
          </w:tcPr>
          <w:p w14:paraId="1C309E42" w14:textId="66702D60" w:rsidR="004D3649" w:rsidRPr="000B42FE" w:rsidRDefault="00B85F2F" w:rsidP="00B3012B">
            <w:pPr>
              <w:spacing w:after="0" w:line="240" w:lineRule="auto"/>
              <w:ind w:right="-1"/>
              <w:jc w:val="center"/>
              <w:rPr>
                <w:rFonts w:cstheme="minorHAnsi"/>
                <w:b/>
                <w:bCs/>
                <w:sz w:val="24"/>
                <w:szCs w:val="24"/>
              </w:rPr>
            </w:pPr>
            <w:r w:rsidRPr="000B42FE">
              <w:rPr>
                <w:rFonts w:cstheme="minorHAnsi"/>
                <w:b/>
                <w:bCs/>
                <w:sz w:val="24"/>
                <w:szCs w:val="24"/>
              </w:rPr>
              <w:t>Observações</w:t>
            </w:r>
          </w:p>
        </w:tc>
      </w:tr>
      <w:tr w:rsidR="000B42FE" w:rsidRPr="000B42FE" w14:paraId="50885017" w14:textId="77777777" w:rsidTr="007D0965">
        <w:trPr>
          <w:trHeight w:val="315"/>
        </w:trPr>
        <w:tc>
          <w:tcPr>
            <w:tcW w:w="4320" w:type="dxa"/>
            <w:shd w:val="clear" w:color="auto" w:fill="auto"/>
            <w:noWrap/>
          </w:tcPr>
          <w:p w14:paraId="35ABDB85" w14:textId="77777777" w:rsidR="004D3649" w:rsidRPr="000B42FE" w:rsidRDefault="004D3649" w:rsidP="009358E9">
            <w:pPr>
              <w:spacing w:after="0"/>
              <w:ind w:right="-1"/>
              <w:jc w:val="both"/>
              <w:rPr>
                <w:rFonts w:cstheme="minorHAnsi"/>
                <w:sz w:val="24"/>
                <w:szCs w:val="24"/>
              </w:rPr>
            </w:pPr>
            <w:r w:rsidRPr="000B42FE">
              <w:rPr>
                <w:rFonts w:cstheme="minorHAnsi"/>
                <w:sz w:val="24"/>
                <w:szCs w:val="24"/>
              </w:rPr>
              <w:t>Publicação do Edital</w:t>
            </w:r>
          </w:p>
        </w:tc>
        <w:tc>
          <w:tcPr>
            <w:tcW w:w="1559" w:type="dxa"/>
            <w:shd w:val="clear" w:color="auto" w:fill="auto"/>
            <w:noWrap/>
          </w:tcPr>
          <w:p w14:paraId="1D1153DC" w14:textId="344AC3CD" w:rsidR="004D3649" w:rsidRPr="000B42FE" w:rsidRDefault="00B8168B" w:rsidP="009358E9">
            <w:pPr>
              <w:spacing w:after="0"/>
              <w:ind w:right="-1"/>
              <w:jc w:val="center"/>
              <w:rPr>
                <w:rFonts w:cstheme="minorHAnsi"/>
                <w:sz w:val="24"/>
                <w:szCs w:val="24"/>
              </w:rPr>
            </w:pPr>
            <w:r w:rsidRPr="000B42FE">
              <w:rPr>
                <w:rFonts w:cstheme="minorHAnsi"/>
                <w:sz w:val="24"/>
                <w:szCs w:val="24"/>
              </w:rPr>
              <w:t>19/08</w:t>
            </w:r>
            <w:r w:rsidR="004D3649" w:rsidRPr="000B42FE">
              <w:rPr>
                <w:rFonts w:cstheme="minorHAnsi"/>
                <w:sz w:val="24"/>
                <w:szCs w:val="24"/>
              </w:rPr>
              <w:t>/2024</w:t>
            </w:r>
          </w:p>
        </w:tc>
        <w:tc>
          <w:tcPr>
            <w:tcW w:w="4678" w:type="dxa"/>
            <w:shd w:val="clear" w:color="auto" w:fill="auto"/>
            <w:noWrap/>
          </w:tcPr>
          <w:p w14:paraId="3CCAF0E5" w14:textId="4858CBB8" w:rsidR="004D3649" w:rsidRPr="000B42FE" w:rsidRDefault="004D3649" w:rsidP="009358E9">
            <w:pPr>
              <w:adjustRightInd w:val="0"/>
              <w:spacing w:after="0"/>
              <w:ind w:right="-1"/>
              <w:jc w:val="both"/>
              <w:rPr>
                <w:rFonts w:cstheme="minorHAnsi"/>
                <w:sz w:val="24"/>
                <w:szCs w:val="24"/>
              </w:rPr>
            </w:pPr>
            <w:r w:rsidRPr="000B42FE">
              <w:rPr>
                <w:rFonts w:cstheme="minorHAnsi"/>
                <w:sz w:val="24"/>
                <w:szCs w:val="24"/>
              </w:rPr>
              <w:t xml:space="preserve">Em caso de impugnação do edital, esta deverá ser feita por escrito, endereçada ao Prefeito do Município de </w:t>
            </w:r>
            <w:r w:rsidR="00456E59" w:rsidRPr="000B42FE">
              <w:rPr>
                <w:rFonts w:cstheme="minorHAnsi"/>
                <w:sz w:val="24"/>
                <w:szCs w:val="24"/>
              </w:rPr>
              <w:t>Tunápolis/SC</w:t>
            </w:r>
            <w:r w:rsidRPr="000B42FE">
              <w:rPr>
                <w:rFonts w:cstheme="minorHAnsi"/>
                <w:sz w:val="24"/>
                <w:szCs w:val="24"/>
              </w:rPr>
              <w:t xml:space="preserve">, protocolada em horário de expediente da Prefeitura, até o dia </w:t>
            </w:r>
            <w:r w:rsidR="00B8168B" w:rsidRPr="000B42FE">
              <w:rPr>
                <w:rFonts w:cstheme="minorHAnsi"/>
                <w:sz w:val="24"/>
                <w:szCs w:val="24"/>
              </w:rPr>
              <w:t>03</w:t>
            </w:r>
            <w:r w:rsidR="00125572" w:rsidRPr="000B42FE">
              <w:rPr>
                <w:rFonts w:cstheme="minorHAnsi"/>
                <w:sz w:val="24"/>
                <w:szCs w:val="24"/>
              </w:rPr>
              <w:t>/09</w:t>
            </w:r>
            <w:r w:rsidRPr="000B42FE">
              <w:rPr>
                <w:rFonts w:cstheme="minorHAnsi"/>
                <w:sz w:val="24"/>
                <w:szCs w:val="24"/>
              </w:rPr>
              <w:t>/2024.</w:t>
            </w:r>
          </w:p>
        </w:tc>
      </w:tr>
      <w:tr w:rsidR="000B42FE" w:rsidRPr="000B42FE" w14:paraId="198C0482" w14:textId="77777777" w:rsidTr="007D0965">
        <w:trPr>
          <w:trHeight w:val="315"/>
        </w:trPr>
        <w:tc>
          <w:tcPr>
            <w:tcW w:w="4320" w:type="dxa"/>
            <w:shd w:val="clear" w:color="auto" w:fill="auto"/>
            <w:noWrap/>
          </w:tcPr>
          <w:p w14:paraId="18756676" w14:textId="77777777" w:rsidR="004D3649" w:rsidRPr="000B42FE" w:rsidRDefault="004D3649" w:rsidP="009358E9">
            <w:pPr>
              <w:spacing w:after="0"/>
              <w:ind w:right="-1"/>
              <w:jc w:val="both"/>
              <w:rPr>
                <w:rFonts w:cstheme="minorHAnsi"/>
                <w:sz w:val="24"/>
                <w:szCs w:val="24"/>
              </w:rPr>
            </w:pPr>
            <w:r w:rsidRPr="000B42FE">
              <w:rPr>
                <w:rFonts w:cstheme="minorHAnsi"/>
                <w:sz w:val="24"/>
                <w:szCs w:val="24"/>
              </w:rPr>
              <w:t>Prazo para realização de inscrição</w:t>
            </w:r>
          </w:p>
        </w:tc>
        <w:tc>
          <w:tcPr>
            <w:tcW w:w="1559" w:type="dxa"/>
            <w:shd w:val="clear" w:color="auto" w:fill="auto"/>
            <w:noWrap/>
          </w:tcPr>
          <w:p w14:paraId="6AE88A1E" w14:textId="3CD87097" w:rsidR="004D3649" w:rsidRPr="000B42FE" w:rsidRDefault="00B8168B" w:rsidP="009358E9">
            <w:pPr>
              <w:spacing w:after="0"/>
              <w:ind w:right="-1"/>
              <w:jc w:val="center"/>
              <w:rPr>
                <w:rFonts w:cstheme="minorHAnsi"/>
                <w:sz w:val="24"/>
                <w:szCs w:val="24"/>
              </w:rPr>
            </w:pPr>
            <w:r w:rsidRPr="000B42FE">
              <w:rPr>
                <w:rFonts w:cstheme="minorHAnsi"/>
                <w:sz w:val="24"/>
                <w:szCs w:val="24"/>
              </w:rPr>
              <w:t>20/08</w:t>
            </w:r>
            <w:r w:rsidR="004D3649" w:rsidRPr="000B42FE">
              <w:rPr>
                <w:rFonts w:cstheme="minorHAnsi"/>
                <w:sz w:val="24"/>
                <w:szCs w:val="24"/>
              </w:rPr>
              <w:t xml:space="preserve">/2024 a </w:t>
            </w:r>
            <w:r w:rsidRPr="000B42FE">
              <w:rPr>
                <w:rFonts w:cstheme="minorHAnsi"/>
                <w:sz w:val="24"/>
                <w:szCs w:val="24"/>
              </w:rPr>
              <w:t>18/09</w:t>
            </w:r>
            <w:r w:rsidR="004D3649" w:rsidRPr="000B42FE">
              <w:rPr>
                <w:rFonts w:cstheme="minorHAnsi"/>
                <w:sz w:val="24"/>
                <w:szCs w:val="24"/>
              </w:rPr>
              <w:t>/2024</w:t>
            </w:r>
          </w:p>
        </w:tc>
        <w:tc>
          <w:tcPr>
            <w:tcW w:w="4678" w:type="dxa"/>
            <w:shd w:val="clear" w:color="auto" w:fill="auto"/>
            <w:noWrap/>
          </w:tcPr>
          <w:p w14:paraId="76078526" w14:textId="77777777" w:rsidR="004D3649" w:rsidRPr="000B42FE" w:rsidRDefault="004D3649" w:rsidP="009358E9">
            <w:pPr>
              <w:spacing w:after="0"/>
              <w:ind w:right="-1"/>
              <w:rPr>
                <w:rFonts w:cstheme="minorHAnsi"/>
                <w:sz w:val="24"/>
                <w:szCs w:val="24"/>
              </w:rPr>
            </w:pPr>
            <w:r w:rsidRPr="000B42FE">
              <w:rPr>
                <w:rFonts w:cstheme="minorHAnsi"/>
                <w:sz w:val="24"/>
                <w:szCs w:val="24"/>
              </w:rPr>
              <w:t xml:space="preserve">Pela internet, no site: </w:t>
            </w:r>
            <w:hyperlink r:id="rId30" w:history="1">
              <w:r w:rsidRPr="000B42FE">
                <w:rPr>
                  <w:rStyle w:val="Hyperlink"/>
                  <w:rFonts w:cstheme="minorHAnsi"/>
                  <w:color w:val="auto"/>
                  <w:sz w:val="24"/>
                  <w:szCs w:val="24"/>
                </w:rPr>
                <w:t>https://ameosc.org.br</w:t>
              </w:r>
            </w:hyperlink>
          </w:p>
        </w:tc>
      </w:tr>
      <w:tr w:rsidR="000B42FE" w:rsidRPr="000B42FE" w14:paraId="69F5B4E9" w14:textId="77777777" w:rsidTr="007D0965">
        <w:trPr>
          <w:trHeight w:val="315"/>
        </w:trPr>
        <w:tc>
          <w:tcPr>
            <w:tcW w:w="4320" w:type="dxa"/>
            <w:shd w:val="clear" w:color="auto" w:fill="auto"/>
            <w:noWrap/>
          </w:tcPr>
          <w:p w14:paraId="2B95B2E3" w14:textId="77777777" w:rsidR="00B8168B" w:rsidRPr="000B42FE" w:rsidRDefault="00B8168B" w:rsidP="00B8168B">
            <w:pPr>
              <w:spacing w:after="0"/>
              <w:ind w:right="-1"/>
              <w:jc w:val="both"/>
              <w:rPr>
                <w:rFonts w:cstheme="minorHAnsi"/>
                <w:sz w:val="24"/>
                <w:szCs w:val="24"/>
              </w:rPr>
            </w:pPr>
            <w:r w:rsidRPr="000B42FE">
              <w:rPr>
                <w:rFonts w:cstheme="minorHAnsi"/>
                <w:sz w:val="24"/>
                <w:szCs w:val="24"/>
              </w:rPr>
              <w:t>Envio dos documentos para inscritos na condição de Pessoa com Deficiência (PcD)</w:t>
            </w:r>
          </w:p>
        </w:tc>
        <w:tc>
          <w:tcPr>
            <w:tcW w:w="1559" w:type="dxa"/>
            <w:shd w:val="clear" w:color="auto" w:fill="auto"/>
            <w:noWrap/>
          </w:tcPr>
          <w:p w14:paraId="28FC8921" w14:textId="73FAD74D" w:rsidR="00B8168B" w:rsidRPr="000B42FE" w:rsidRDefault="00B8168B" w:rsidP="00B8168B">
            <w:pPr>
              <w:spacing w:after="0"/>
              <w:ind w:right="-1"/>
              <w:jc w:val="center"/>
              <w:rPr>
                <w:rFonts w:cstheme="minorHAnsi"/>
                <w:sz w:val="24"/>
                <w:szCs w:val="24"/>
              </w:rPr>
            </w:pPr>
            <w:r w:rsidRPr="000B42FE">
              <w:rPr>
                <w:rFonts w:cstheme="minorHAnsi"/>
                <w:sz w:val="24"/>
                <w:szCs w:val="24"/>
              </w:rPr>
              <w:t>20/08/2024 a 18/09/2024</w:t>
            </w:r>
          </w:p>
        </w:tc>
        <w:tc>
          <w:tcPr>
            <w:tcW w:w="4678" w:type="dxa"/>
            <w:shd w:val="clear" w:color="auto" w:fill="auto"/>
            <w:noWrap/>
          </w:tcPr>
          <w:p w14:paraId="7B258895" w14:textId="77777777" w:rsidR="00B8168B" w:rsidRPr="000B42FE" w:rsidRDefault="00B8168B" w:rsidP="00B8168B">
            <w:pPr>
              <w:spacing w:after="0"/>
              <w:ind w:right="-1"/>
              <w:rPr>
                <w:rFonts w:cstheme="minorHAnsi"/>
                <w:sz w:val="24"/>
                <w:szCs w:val="24"/>
              </w:rPr>
            </w:pPr>
            <w:r w:rsidRPr="000B42FE">
              <w:rPr>
                <w:rFonts w:cstheme="minorHAnsi"/>
                <w:sz w:val="24"/>
                <w:szCs w:val="24"/>
              </w:rPr>
              <w:t xml:space="preserve">Pela internet, no site: </w:t>
            </w:r>
            <w:hyperlink r:id="rId31" w:history="1">
              <w:r w:rsidRPr="000B42FE">
                <w:rPr>
                  <w:rStyle w:val="Hyperlink"/>
                  <w:rFonts w:cstheme="minorHAnsi"/>
                  <w:color w:val="auto"/>
                  <w:sz w:val="24"/>
                  <w:szCs w:val="24"/>
                </w:rPr>
                <w:t>https://ameosc.org.br</w:t>
              </w:r>
            </w:hyperlink>
          </w:p>
        </w:tc>
      </w:tr>
      <w:tr w:rsidR="000B42FE" w:rsidRPr="000B42FE" w14:paraId="47BEE744" w14:textId="77777777" w:rsidTr="007D0965">
        <w:trPr>
          <w:trHeight w:val="315"/>
        </w:trPr>
        <w:tc>
          <w:tcPr>
            <w:tcW w:w="4320" w:type="dxa"/>
            <w:shd w:val="clear" w:color="auto" w:fill="auto"/>
            <w:noWrap/>
          </w:tcPr>
          <w:p w14:paraId="0366BBD5" w14:textId="77777777" w:rsidR="00B8168B" w:rsidRPr="000B42FE" w:rsidRDefault="00B8168B" w:rsidP="00B8168B">
            <w:pPr>
              <w:spacing w:after="0"/>
              <w:ind w:right="-1"/>
              <w:jc w:val="both"/>
              <w:rPr>
                <w:rFonts w:cstheme="minorHAnsi"/>
                <w:sz w:val="24"/>
                <w:szCs w:val="24"/>
              </w:rPr>
            </w:pPr>
            <w:r w:rsidRPr="000B42FE">
              <w:rPr>
                <w:rFonts w:cstheme="minorHAnsi"/>
                <w:sz w:val="24"/>
                <w:szCs w:val="24"/>
              </w:rPr>
              <w:t>Pedido de isenção da taxa de inscrição</w:t>
            </w:r>
          </w:p>
        </w:tc>
        <w:tc>
          <w:tcPr>
            <w:tcW w:w="1559" w:type="dxa"/>
            <w:shd w:val="clear" w:color="auto" w:fill="auto"/>
            <w:noWrap/>
          </w:tcPr>
          <w:p w14:paraId="17409726" w14:textId="70BCD979" w:rsidR="00B8168B" w:rsidRPr="000B42FE" w:rsidRDefault="00B8168B" w:rsidP="00B8168B">
            <w:pPr>
              <w:spacing w:after="0"/>
              <w:ind w:right="-1"/>
              <w:jc w:val="center"/>
              <w:rPr>
                <w:rFonts w:cstheme="minorHAnsi"/>
                <w:sz w:val="24"/>
                <w:szCs w:val="24"/>
              </w:rPr>
            </w:pPr>
            <w:r w:rsidRPr="000B42FE">
              <w:rPr>
                <w:rFonts w:cstheme="minorHAnsi"/>
                <w:sz w:val="24"/>
                <w:szCs w:val="24"/>
              </w:rPr>
              <w:t>20/08/2024 a 03/09/2024</w:t>
            </w:r>
          </w:p>
        </w:tc>
        <w:tc>
          <w:tcPr>
            <w:tcW w:w="4678" w:type="dxa"/>
            <w:shd w:val="clear" w:color="auto" w:fill="auto"/>
            <w:noWrap/>
          </w:tcPr>
          <w:p w14:paraId="23F34C32" w14:textId="77777777" w:rsidR="00B8168B" w:rsidRPr="000B42FE" w:rsidRDefault="00B8168B" w:rsidP="00B8168B">
            <w:pPr>
              <w:spacing w:after="0"/>
              <w:ind w:right="-1"/>
              <w:rPr>
                <w:rFonts w:cstheme="minorHAnsi"/>
                <w:sz w:val="24"/>
                <w:szCs w:val="24"/>
              </w:rPr>
            </w:pPr>
            <w:r w:rsidRPr="000B42FE">
              <w:rPr>
                <w:rFonts w:cstheme="minorHAnsi"/>
                <w:sz w:val="24"/>
                <w:szCs w:val="24"/>
              </w:rPr>
              <w:t xml:space="preserve">Pela internet, no site: </w:t>
            </w:r>
            <w:hyperlink r:id="rId32" w:history="1">
              <w:r w:rsidRPr="000B42FE">
                <w:rPr>
                  <w:rStyle w:val="Hyperlink"/>
                  <w:rFonts w:cstheme="minorHAnsi"/>
                  <w:color w:val="auto"/>
                  <w:sz w:val="24"/>
                  <w:szCs w:val="24"/>
                </w:rPr>
                <w:t>https://ameosc.org.br</w:t>
              </w:r>
            </w:hyperlink>
          </w:p>
        </w:tc>
      </w:tr>
      <w:tr w:rsidR="000B42FE" w:rsidRPr="000B42FE" w14:paraId="3936FCDD" w14:textId="77777777" w:rsidTr="007D0965">
        <w:trPr>
          <w:trHeight w:val="315"/>
        </w:trPr>
        <w:tc>
          <w:tcPr>
            <w:tcW w:w="4320" w:type="dxa"/>
            <w:shd w:val="clear" w:color="auto" w:fill="auto"/>
            <w:noWrap/>
          </w:tcPr>
          <w:p w14:paraId="01BAF206" w14:textId="77777777" w:rsidR="004D3649" w:rsidRPr="000B42FE" w:rsidRDefault="004D3649" w:rsidP="009358E9">
            <w:pPr>
              <w:spacing w:after="0"/>
              <w:ind w:right="-1"/>
              <w:jc w:val="both"/>
              <w:rPr>
                <w:rFonts w:cstheme="minorHAnsi"/>
                <w:sz w:val="24"/>
                <w:szCs w:val="24"/>
              </w:rPr>
            </w:pPr>
            <w:r w:rsidRPr="000B42FE">
              <w:rPr>
                <w:rFonts w:cstheme="minorHAnsi"/>
                <w:sz w:val="24"/>
                <w:szCs w:val="24"/>
              </w:rPr>
              <w:t>Resultado Preliminar da relação de isenção da taxa de inscrição</w:t>
            </w:r>
          </w:p>
        </w:tc>
        <w:tc>
          <w:tcPr>
            <w:tcW w:w="1559" w:type="dxa"/>
            <w:shd w:val="clear" w:color="auto" w:fill="auto"/>
            <w:noWrap/>
          </w:tcPr>
          <w:p w14:paraId="7BE38D3E" w14:textId="2BBB8E70" w:rsidR="004D3649" w:rsidRPr="000B42FE" w:rsidRDefault="00B8168B" w:rsidP="009358E9">
            <w:pPr>
              <w:spacing w:after="0"/>
              <w:ind w:right="-1"/>
              <w:jc w:val="center"/>
              <w:rPr>
                <w:rFonts w:cstheme="minorHAnsi"/>
                <w:sz w:val="24"/>
                <w:szCs w:val="24"/>
              </w:rPr>
            </w:pPr>
            <w:r w:rsidRPr="000B42FE">
              <w:rPr>
                <w:rFonts w:cstheme="minorHAnsi"/>
                <w:sz w:val="24"/>
                <w:szCs w:val="24"/>
              </w:rPr>
              <w:t>09</w:t>
            </w:r>
            <w:r w:rsidR="00125572" w:rsidRPr="000B42FE">
              <w:rPr>
                <w:rFonts w:cstheme="minorHAnsi"/>
                <w:sz w:val="24"/>
                <w:szCs w:val="24"/>
              </w:rPr>
              <w:t>/09</w:t>
            </w:r>
            <w:r w:rsidR="004D3649" w:rsidRPr="000B42FE">
              <w:rPr>
                <w:rFonts w:cstheme="minorHAnsi"/>
                <w:sz w:val="24"/>
                <w:szCs w:val="24"/>
              </w:rPr>
              <w:t>/2024</w:t>
            </w:r>
          </w:p>
        </w:tc>
        <w:tc>
          <w:tcPr>
            <w:tcW w:w="4678" w:type="dxa"/>
            <w:shd w:val="clear" w:color="auto" w:fill="auto"/>
            <w:noWrap/>
          </w:tcPr>
          <w:p w14:paraId="63AE8526" w14:textId="69BABDF0" w:rsidR="004D3649" w:rsidRPr="000B42FE" w:rsidRDefault="004D3649" w:rsidP="009358E9">
            <w:pPr>
              <w:spacing w:after="0"/>
              <w:ind w:right="-1"/>
              <w:rPr>
                <w:rFonts w:cstheme="minorHAnsi"/>
                <w:sz w:val="24"/>
                <w:szCs w:val="24"/>
              </w:rPr>
            </w:pPr>
            <w:r w:rsidRPr="000B42FE">
              <w:rPr>
                <w:rFonts w:cstheme="minorHAnsi"/>
                <w:sz w:val="24"/>
                <w:szCs w:val="24"/>
              </w:rPr>
              <w:t xml:space="preserve">Até às 23h59min, nos sites: </w:t>
            </w:r>
            <w:hyperlink r:id="rId33" w:history="1">
              <w:r w:rsidRPr="000B42FE">
                <w:rPr>
                  <w:rStyle w:val="Hyperlink"/>
                  <w:rFonts w:cstheme="minorHAnsi"/>
                  <w:color w:val="auto"/>
                  <w:sz w:val="24"/>
                  <w:szCs w:val="24"/>
                </w:rPr>
                <w:t>https://ameosc.org.br</w:t>
              </w:r>
            </w:hyperlink>
            <w:r w:rsidRPr="000B42FE">
              <w:rPr>
                <w:rFonts w:cstheme="minorHAnsi"/>
                <w:sz w:val="24"/>
                <w:szCs w:val="24"/>
              </w:rPr>
              <w:t xml:space="preserve"> e </w:t>
            </w:r>
            <w:r w:rsidR="006A55AC" w:rsidRPr="000B42FE">
              <w:rPr>
                <w:rStyle w:val="Hyperlink"/>
                <w:rFonts w:cstheme="minorHAnsi"/>
                <w:color w:val="auto"/>
                <w:sz w:val="24"/>
                <w:szCs w:val="24"/>
              </w:rPr>
              <w:t>https://tunapolis.sc.gov.br/</w:t>
            </w:r>
          </w:p>
        </w:tc>
      </w:tr>
      <w:tr w:rsidR="000B42FE" w:rsidRPr="000B42FE" w14:paraId="6A2E9512" w14:textId="77777777" w:rsidTr="007D0965">
        <w:trPr>
          <w:trHeight w:val="315"/>
        </w:trPr>
        <w:tc>
          <w:tcPr>
            <w:tcW w:w="4320" w:type="dxa"/>
            <w:shd w:val="clear" w:color="auto" w:fill="auto"/>
            <w:noWrap/>
          </w:tcPr>
          <w:p w14:paraId="0D8F8002" w14:textId="77777777" w:rsidR="004D3649" w:rsidRPr="000B42FE" w:rsidRDefault="004D3649" w:rsidP="009358E9">
            <w:pPr>
              <w:spacing w:after="0"/>
              <w:ind w:right="-1"/>
              <w:jc w:val="both"/>
              <w:rPr>
                <w:rFonts w:cstheme="minorHAnsi"/>
                <w:sz w:val="24"/>
                <w:szCs w:val="24"/>
              </w:rPr>
            </w:pPr>
            <w:r w:rsidRPr="000B42FE">
              <w:rPr>
                <w:rFonts w:cstheme="minorHAnsi"/>
                <w:sz w:val="24"/>
                <w:szCs w:val="24"/>
              </w:rPr>
              <w:t>Prazo para interposição de recurso em face do indeferimento do pedido de isenção de taxa de inscrição</w:t>
            </w:r>
          </w:p>
        </w:tc>
        <w:tc>
          <w:tcPr>
            <w:tcW w:w="1559" w:type="dxa"/>
            <w:shd w:val="clear" w:color="auto" w:fill="auto"/>
            <w:noWrap/>
          </w:tcPr>
          <w:p w14:paraId="552E7869" w14:textId="3395C352" w:rsidR="004D3649" w:rsidRPr="000B42FE" w:rsidRDefault="00B8168B" w:rsidP="009358E9">
            <w:pPr>
              <w:spacing w:after="0"/>
              <w:ind w:right="-1"/>
              <w:jc w:val="center"/>
              <w:rPr>
                <w:rFonts w:cstheme="minorHAnsi"/>
                <w:sz w:val="24"/>
                <w:szCs w:val="24"/>
              </w:rPr>
            </w:pPr>
            <w:r w:rsidRPr="000B42FE">
              <w:rPr>
                <w:rFonts w:cstheme="minorHAnsi"/>
                <w:sz w:val="24"/>
                <w:szCs w:val="24"/>
              </w:rPr>
              <w:t>10 e 11</w:t>
            </w:r>
            <w:r w:rsidR="00125572" w:rsidRPr="000B42FE">
              <w:rPr>
                <w:rFonts w:cstheme="minorHAnsi"/>
                <w:sz w:val="24"/>
                <w:szCs w:val="24"/>
              </w:rPr>
              <w:t>/09</w:t>
            </w:r>
            <w:r w:rsidR="004D3649" w:rsidRPr="000B42FE">
              <w:rPr>
                <w:rFonts w:cstheme="minorHAnsi"/>
                <w:sz w:val="24"/>
                <w:szCs w:val="24"/>
              </w:rPr>
              <w:t>/2024</w:t>
            </w:r>
          </w:p>
        </w:tc>
        <w:tc>
          <w:tcPr>
            <w:tcW w:w="4678" w:type="dxa"/>
            <w:shd w:val="clear" w:color="auto" w:fill="auto"/>
            <w:noWrap/>
          </w:tcPr>
          <w:p w14:paraId="72CE2A02" w14:textId="77777777" w:rsidR="004D3649" w:rsidRPr="000B42FE" w:rsidRDefault="004D3649" w:rsidP="009358E9">
            <w:pPr>
              <w:spacing w:after="0"/>
              <w:ind w:right="-1"/>
              <w:rPr>
                <w:rFonts w:cstheme="minorHAnsi"/>
                <w:sz w:val="24"/>
                <w:szCs w:val="24"/>
              </w:rPr>
            </w:pPr>
            <w:r w:rsidRPr="000B42FE">
              <w:rPr>
                <w:rFonts w:cstheme="minorHAnsi"/>
                <w:sz w:val="24"/>
                <w:szCs w:val="24"/>
              </w:rPr>
              <w:t xml:space="preserve">Pela internet, no site: </w:t>
            </w:r>
            <w:hyperlink r:id="rId34" w:history="1">
              <w:r w:rsidRPr="000B42FE">
                <w:rPr>
                  <w:rStyle w:val="Hyperlink"/>
                  <w:rFonts w:cstheme="minorHAnsi"/>
                  <w:color w:val="auto"/>
                  <w:sz w:val="24"/>
                  <w:szCs w:val="24"/>
                </w:rPr>
                <w:t>https://ameosc.org.br</w:t>
              </w:r>
            </w:hyperlink>
          </w:p>
        </w:tc>
      </w:tr>
      <w:tr w:rsidR="000B42FE" w:rsidRPr="000B42FE" w14:paraId="536A0D76" w14:textId="77777777" w:rsidTr="007D0965">
        <w:trPr>
          <w:trHeight w:val="315"/>
        </w:trPr>
        <w:tc>
          <w:tcPr>
            <w:tcW w:w="4320" w:type="dxa"/>
            <w:shd w:val="clear" w:color="auto" w:fill="auto"/>
            <w:noWrap/>
          </w:tcPr>
          <w:p w14:paraId="1819C79B" w14:textId="77777777" w:rsidR="004D3649" w:rsidRPr="000B42FE" w:rsidRDefault="004D3649" w:rsidP="009358E9">
            <w:pPr>
              <w:spacing w:after="0"/>
              <w:ind w:right="-1"/>
              <w:jc w:val="both"/>
              <w:rPr>
                <w:rFonts w:cstheme="minorHAnsi"/>
                <w:sz w:val="24"/>
                <w:szCs w:val="24"/>
              </w:rPr>
            </w:pPr>
            <w:r w:rsidRPr="000B42FE">
              <w:rPr>
                <w:rFonts w:cstheme="minorHAnsi"/>
                <w:sz w:val="24"/>
                <w:szCs w:val="24"/>
              </w:rPr>
              <w:t>Parecer de recurso interposto em face do indeferimento do pedido de isenção de taxa de inscrição</w:t>
            </w:r>
          </w:p>
        </w:tc>
        <w:tc>
          <w:tcPr>
            <w:tcW w:w="1559" w:type="dxa"/>
            <w:shd w:val="clear" w:color="auto" w:fill="auto"/>
            <w:noWrap/>
          </w:tcPr>
          <w:p w14:paraId="300B46A6" w14:textId="5875F5C8" w:rsidR="004D3649" w:rsidRPr="000B42FE" w:rsidRDefault="00B8168B" w:rsidP="009358E9">
            <w:pPr>
              <w:spacing w:after="0"/>
              <w:ind w:right="-1"/>
              <w:jc w:val="center"/>
              <w:rPr>
                <w:rFonts w:cstheme="minorHAnsi"/>
                <w:sz w:val="24"/>
                <w:szCs w:val="24"/>
              </w:rPr>
            </w:pPr>
            <w:r w:rsidRPr="000B42FE">
              <w:rPr>
                <w:rFonts w:cstheme="minorHAnsi"/>
                <w:sz w:val="24"/>
                <w:szCs w:val="24"/>
              </w:rPr>
              <w:t>16</w:t>
            </w:r>
            <w:r w:rsidR="00125572" w:rsidRPr="000B42FE">
              <w:rPr>
                <w:rFonts w:cstheme="minorHAnsi"/>
                <w:sz w:val="24"/>
                <w:szCs w:val="24"/>
              </w:rPr>
              <w:t>/09</w:t>
            </w:r>
            <w:r w:rsidR="004D3649" w:rsidRPr="000B42FE">
              <w:rPr>
                <w:rFonts w:cstheme="minorHAnsi"/>
                <w:sz w:val="24"/>
                <w:szCs w:val="24"/>
              </w:rPr>
              <w:t>/2024</w:t>
            </w:r>
          </w:p>
        </w:tc>
        <w:tc>
          <w:tcPr>
            <w:tcW w:w="4678" w:type="dxa"/>
            <w:shd w:val="clear" w:color="auto" w:fill="auto"/>
            <w:noWrap/>
          </w:tcPr>
          <w:p w14:paraId="3BA210C4" w14:textId="77777777" w:rsidR="004D3649" w:rsidRPr="000B42FE" w:rsidRDefault="004D3649" w:rsidP="009358E9">
            <w:pPr>
              <w:spacing w:after="0"/>
              <w:ind w:right="-1"/>
              <w:rPr>
                <w:rFonts w:cstheme="minorHAnsi"/>
                <w:sz w:val="24"/>
                <w:szCs w:val="24"/>
              </w:rPr>
            </w:pPr>
            <w:r w:rsidRPr="000B42FE">
              <w:rPr>
                <w:rFonts w:cstheme="minorHAnsi"/>
                <w:sz w:val="24"/>
                <w:szCs w:val="24"/>
              </w:rPr>
              <w:t xml:space="preserve">Até às 23h59min, no site: </w:t>
            </w:r>
            <w:hyperlink r:id="rId35" w:history="1">
              <w:r w:rsidRPr="000B42FE">
                <w:rPr>
                  <w:rStyle w:val="Hyperlink"/>
                  <w:rFonts w:cstheme="minorHAnsi"/>
                  <w:color w:val="auto"/>
                  <w:sz w:val="24"/>
                  <w:szCs w:val="24"/>
                </w:rPr>
                <w:t>https://ameosc.org.br</w:t>
              </w:r>
            </w:hyperlink>
          </w:p>
        </w:tc>
      </w:tr>
      <w:tr w:rsidR="000B42FE" w:rsidRPr="000B42FE" w14:paraId="197AC087" w14:textId="77777777" w:rsidTr="007D0965">
        <w:trPr>
          <w:trHeight w:val="315"/>
        </w:trPr>
        <w:tc>
          <w:tcPr>
            <w:tcW w:w="4320" w:type="dxa"/>
            <w:shd w:val="clear" w:color="auto" w:fill="auto"/>
            <w:noWrap/>
          </w:tcPr>
          <w:p w14:paraId="2693550A" w14:textId="77777777" w:rsidR="006A55AC" w:rsidRPr="000B42FE" w:rsidRDefault="006A55AC" w:rsidP="009358E9">
            <w:pPr>
              <w:spacing w:after="0"/>
              <w:ind w:right="-1"/>
              <w:jc w:val="both"/>
              <w:rPr>
                <w:rFonts w:cstheme="minorHAnsi"/>
                <w:sz w:val="24"/>
                <w:szCs w:val="24"/>
              </w:rPr>
            </w:pPr>
            <w:r w:rsidRPr="000B42FE">
              <w:rPr>
                <w:rFonts w:cstheme="minorHAnsi"/>
                <w:sz w:val="24"/>
                <w:szCs w:val="24"/>
              </w:rPr>
              <w:t>Resultado Definitivo da relação de isenção da taxa de inscrição</w:t>
            </w:r>
          </w:p>
        </w:tc>
        <w:tc>
          <w:tcPr>
            <w:tcW w:w="1559" w:type="dxa"/>
            <w:shd w:val="clear" w:color="auto" w:fill="auto"/>
            <w:noWrap/>
          </w:tcPr>
          <w:p w14:paraId="7D322D0E" w14:textId="7C81DB0C" w:rsidR="006A55AC" w:rsidRPr="000B42FE" w:rsidRDefault="00B8168B" w:rsidP="009358E9">
            <w:pPr>
              <w:spacing w:after="0"/>
              <w:ind w:right="-1"/>
              <w:jc w:val="center"/>
              <w:rPr>
                <w:rFonts w:cstheme="minorHAnsi"/>
                <w:sz w:val="24"/>
                <w:szCs w:val="24"/>
              </w:rPr>
            </w:pPr>
            <w:r w:rsidRPr="000B42FE">
              <w:rPr>
                <w:rFonts w:cstheme="minorHAnsi"/>
                <w:sz w:val="24"/>
                <w:szCs w:val="24"/>
              </w:rPr>
              <w:t>16</w:t>
            </w:r>
            <w:r w:rsidR="00125572" w:rsidRPr="000B42FE">
              <w:rPr>
                <w:rFonts w:cstheme="minorHAnsi"/>
                <w:sz w:val="24"/>
                <w:szCs w:val="24"/>
              </w:rPr>
              <w:t>/09</w:t>
            </w:r>
            <w:r w:rsidR="006A55AC" w:rsidRPr="000B42FE">
              <w:rPr>
                <w:rFonts w:cstheme="minorHAnsi"/>
                <w:sz w:val="24"/>
                <w:szCs w:val="24"/>
              </w:rPr>
              <w:t>/2024</w:t>
            </w:r>
          </w:p>
        </w:tc>
        <w:tc>
          <w:tcPr>
            <w:tcW w:w="4678" w:type="dxa"/>
            <w:shd w:val="clear" w:color="auto" w:fill="auto"/>
            <w:noWrap/>
          </w:tcPr>
          <w:p w14:paraId="08F77CC8" w14:textId="17BB502A" w:rsidR="006A55AC" w:rsidRPr="000B42FE" w:rsidRDefault="006A55AC" w:rsidP="009358E9">
            <w:pPr>
              <w:spacing w:after="0"/>
              <w:ind w:right="-1"/>
              <w:rPr>
                <w:rFonts w:cstheme="minorHAnsi"/>
                <w:sz w:val="24"/>
                <w:szCs w:val="24"/>
              </w:rPr>
            </w:pPr>
            <w:r w:rsidRPr="000B42FE">
              <w:rPr>
                <w:rFonts w:cstheme="minorHAnsi"/>
                <w:sz w:val="24"/>
                <w:szCs w:val="24"/>
              </w:rPr>
              <w:t xml:space="preserve">Até às 23h59min, nos sites: </w:t>
            </w:r>
            <w:hyperlink r:id="rId36" w:history="1">
              <w:r w:rsidRPr="000B42FE">
                <w:rPr>
                  <w:rStyle w:val="Hyperlink"/>
                  <w:rFonts w:cstheme="minorHAnsi"/>
                  <w:color w:val="auto"/>
                  <w:sz w:val="24"/>
                  <w:szCs w:val="24"/>
                </w:rPr>
                <w:t>https://ameosc.org.br</w:t>
              </w:r>
            </w:hyperlink>
            <w:r w:rsidRPr="000B42FE">
              <w:rPr>
                <w:rFonts w:cstheme="minorHAnsi"/>
                <w:sz w:val="24"/>
                <w:szCs w:val="24"/>
              </w:rPr>
              <w:t xml:space="preserve"> e </w:t>
            </w:r>
            <w:r w:rsidRPr="000B42FE">
              <w:rPr>
                <w:rStyle w:val="Hyperlink"/>
                <w:rFonts w:cstheme="minorHAnsi"/>
                <w:color w:val="auto"/>
                <w:sz w:val="24"/>
                <w:szCs w:val="24"/>
              </w:rPr>
              <w:t>https://tunapolis.sc.gov.br/</w:t>
            </w:r>
          </w:p>
        </w:tc>
      </w:tr>
      <w:tr w:rsidR="000B42FE" w:rsidRPr="000B42FE" w14:paraId="793889C8" w14:textId="77777777" w:rsidTr="007D0965">
        <w:trPr>
          <w:trHeight w:val="315"/>
        </w:trPr>
        <w:tc>
          <w:tcPr>
            <w:tcW w:w="4320" w:type="dxa"/>
            <w:shd w:val="clear" w:color="auto" w:fill="auto"/>
            <w:noWrap/>
          </w:tcPr>
          <w:p w14:paraId="1538B38B" w14:textId="77777777" w:rsidR="004D3649" w:rsidRPr="000B42FE" w:rsidRDefault="004D3649" w:rsidP="009358E9">
            <w:pPr>
              <w:spacing w:after="0"/>
              <w:ind w:right="-1"/>
              <w:jc w:val="both"/>
              <w:rPr>
                <w:rFonts w:cstheme="minorHAnsi"/>
                <w:sz w:val="24"/>
                <w:szCs w:val="24"/>
              </w:rPr>
            </w:pPr>
            <w:r w:rsidRPr="000B42FE">
              <w:rPr>
                <w:rFonts w:cstheme="minorHAnsi"/>
                <w:sz w:val="24"/>
                <w:szCs w:val="24"/>
              </w:rPr>
              <w:br w:type="page"/>
            </w:r>
            <w:r w:rsidRPr="000B42FE">
              <w:rPr>
                <w:rFonts w:cstheme="minorHAnsi"/>
                <w:sz w:val="24"/>
                <w:szCs w:val="24"/>
              </w:rPr>
              <w:br w:type="page"/>
              <w:t xml:space="preserve">Prazo para pagamento da taxa de inscrição para o candidato que teve pedido de isenção de taxa </w:t>
            </w:r>
            <w:r w:rsidRPr="000B42FE">
              <w:rPr>
                <w:rFonts w:cstheme="minorHAnsi"/>
                <w:bCs/>
                <w:sz w:val="24"/>
                <w:szCs w:val="24"/>
              </w:rPr>
              <w:t>indeferida</w:t>
            </w:r>
          </w:p>
        </w:tc>
        <w:tc>
          <w:tcPr>
            <w:tcW w:w="1559" w:type="dxa"/>
            <w:shd w:val="clear" w:color="auto" w:fill="auto"/>
            <w:noWrap/>
          </w:tcPr>
          <w:p w14:paraId="3B4C8D53" w14:textId="3B694F4F" w:rsidR="004D3649" w:rsidRPr="000B42FE" w:rsidRDefault="00B8168B" w:rsidP="009358E9">
            <w:pPr>
              <w:spacing w:after="0"/>
              <w:ind w:right="-1"/>
              <w:jc w:val="center"/>
              <w:rPr>
                <w:rFonts w:cstheme="minorHAnsi"/>
                <w:sz w:val="24"/>
                <w:szCs w:val="24"/>
              </w:rPr>
            </w:pPr>
            <w:r w:rsidRPr="000B42FE">
              <w:rPr>
                <w:rFonts w:cstheme="minorHAnsi"/>
                <w:sz w:val="24"/>
                <w:szCs w:val="24"/>
              </w:rPr>
              <w:t>16 a 19/09</w:t>
            </w:r>
            <w:r w:rsidR="00125572" w:rsidRPr="000B42FE">
              <w:rPr>
                <w:rFonts w:cstheme="minorHAnsi"/>
                <w:sz w:val="24"/>
                <w:szCs w:val="24"/>
              </w:rPr>
              <w:t>/2024</w:t>
            </w:r>
          </w:p>
        </w:tc>
        <w:tc>
          <w:tcPr>
            <w:tcW w:w="4678" w:type="dxa"/>
            <w:shd w:val="clear" w:color="auto" w:fill="auto"/>
            <w:noWrap/>
          </w:tcPr>
          <w:p w14:paraId="02D67AFA" w14:textId="77777777" w:rsidR="004D3649" w:rsidRPr="000B42FE" w:rsidRDefault="004D3649" w:rsidP="009358E9">
            <w:pPr>
              <w:spacing w:after="0"/>
              <w:ind w:right="-1"/>
              <w:jc w:val="both"/>
              <w:rPr>
                <w:rFonts w:cstheme="minorHAnsi"/>
                <w:sz w:val="24"/>
                <w:szCs w:val="24"/>
              </w:rPr>
            </w:pPr>
            <w:r w:rsidRPr="000B42FE">
              <w:rPr>
                <w:rFonts w:cstheme="minorHAnsi"/>
                <w:sz w:val="24"/>
                <w:szCs w:val="24"/>
              </w:rPr>
              <w:t xml:space="preserve">O boleto deverá ser acessado junto ao site: </w:t>
            </w:r>
            <w:hyperlink r:id="rId37" w:history="1">
              <w:r w:rsidRPr="000B42FE">
                <w:rPr>
                  <w:rStyle w:val="Hyperlink"/>
                  <w:rFonts w:cstheme="minorHAnsi"/>
                  <w:color w:val="auto"/>
                  <w:sz w:val="24"/>
                  <w:szCs w:val="24"/>
                </w:rPr>
                <w:t>https://ameosc.org.br</w:t>
              </w:r>
            </w:hyperlink>
          </w:p>
        </w:tc>
      </w:tr>
      <w:tr w:rsidR="000B42FE" w:rsidRPr="000B42FE" w14:paraId="76C3317C" w14:textId="77777777" w:rsidTr="007D0965">
        <w:trPr>
          <w:trHeight w:val="315"/>
        </w:trPr>
        <w:tc>
          <w:tcPr>
            <w:tcW w:w="4320" w:type="dxa"/>
            <w:shd w:val="clear" w:color="auto" w:fill="auto"/>
            <w:noWrap/>
          </w:tcPr>
          <w:p w14:paraId="090AAA02" w14:textId="77777777" w:rsidR="004D3649" w:rsidRPr="000B42FE" w:rsidRDefault="004D3649" w:rsidP="009358E9">
            <w:pPr>
              <w:spacing w:after="0"/>
              <w:ind w:right="-1"/>
              <w:jc w:val="both"/>
              <w:rPr>
                <w:rFonts w:cstheme="minorHAnsi"/>
                <w:sz w:val="24"/>
                <w:szCs w:val="24"/>
              </w:rPr>
            </w:pPr>
            <w:r w:rsidRPr="000B42FE">
              <w:rPr>
                <w:rFonts w:cstheme="minorHAnsi"/>
                <w:sz w:val="24"/>
                <w:szCs w:val="24"/>
              </w:rPr>
              <w:br w:type="page"/>
              <w:t>Último prazo para pagamento da taxa de inscrição</w:t>
            </w:r>
          </w:p>
        </w:tc>
        <w:tc>
          <w:tcPr>
            <w:tcW w:w="1559" w:type="dxa"/>
            <w:shd w:val="clear" w:color="auto" w:fill="auto"/>
            <w:noWrap/>
          </w:tcPr>
          <w:p w14:paraId="7928CBF1" w14:textId="4189BBF8" w:rsidR="004D3649" w:rsidRPr="000B42FE" w:rsidRDefault="00B8168B" w:rsidP="009358E9">
            <w:pPr>
              <w:spacing w:after="0"/>
              <w:ind w:right="-1"/>
              <w:jc w:val="center"/>
              <w:rPr>
                <w:rFonts w:cstheme="minorHAnsi"/>
                <w:sz w:val="24"/>
                <w:szCs w:val="24"/>
              </w:rPr>
            </w:pPr>
            <w:r w:rsidRPr="000B42FE">
              <w:rPr>
                <w:rFonts w:cstheme="minorHAnsi"/>
                <w:sz w:val="24"/>
                <w:szCs w:val="24"/>
              </w:rPr>
              <w:t>19/09</w:t>
            </w:r>
            <w:r w:rsidR="004D3649" w:rsidRPr="000B42FE">
              <w:rPr>
                <w:rFonts w:cstheme="minorHAnsi"/>
                <w:sz w:val="24"/>
                <w:szCs w:val="24"/>
              </w:rPr>
              <w:t>/2024</w:t>
            </w:r>
          </w:p>
        </w:tc>
        <w:tc>
          <w:tcPr>
            <w:tcW w:w="4678" w:type="dxa"/>
            <w:shd w:val="clear" w:color="auto" w:fill="auto"/>
            <w:noWrap/>
          </w:tcPr>
          <w:p w14:paraId="2D24C5C0" w14:textId="77777777" w:rsidR="004D3649" w:rsidRPr="000B42FE" w:rsidRDefault="004D3649" w:rsidP="009358E9">
            <w:pPr>
              <w:spacing w:after="0"/>
              <w:ind w:right="-1"/>
              <w:jc w:val="both"/>
              <w:rPr>
                <w:rFonts w:cstheme="minorHAnsi"/>
                <w:sz w:val="24"/>
                <w:szCs w:val="24"/>
              </w:rPr>
            </w:pPr>
            <w:r w:rsidRPr="000B42FE">
              <w:rPr>
                <w:rFonts w:cstheme="minorHAnsi"/>
                <w:sz w:val="24"/>
                <w:szCs w:val="24"/>
              </w:rPr>
              <w:t xml:space="preserve">O boleto deverá ser acessado junto ao site: </w:t>
            </w:r>
            <w:hyperlink r:id="rId38" w:history="1">
              <w:r w:rsidRPr="000B42FE">
                <w:rPr>
                  <w:rStyle w:val="Hyperlink"/>
                  <w:rFonts w:cstheme="minorHAnsi"/>
                  <w:color w:val="auto"/>
                  <w:sz w:val="24"/>
                  <w:szCs w:val="24"/>
                </w:rPr>
                <w:t>https://ameosc.org.br</w:t>
              </w:r>
            </w:hyperlink>
          </w:p>
        </w:tc>
      </w:tr>
    </w:tbl>
    <w:p w14:paraId="523DBB47" w14:textId="77777777" w:rsidR="00B85F2F" w:rsidRPr="000B42FE" w:rsidRDefault="00B85F2F">
      <w:r w:rsidRPr="000B42FE">
        <w:br w:type="page"/>
      </w:r>
    </w:p>
    <w:tbl>
      <w:tblPr>
        <w:tblW w:w="10557" w:type="dxa"/>
        <w:tblInd w:w="-72"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70" w:type="dxa"/>
          <w:right w:w="70" w:type="dxa"/>
        </w:tblCellMar>
        <w:tblLook w:val="04A0" w:firstRow="1" w:lastRow="0" w:firstColumn="1" w:lastColumn="0" w:noHBand="0" w:noVBand="1"/>
      </w:tblPr>
      <w:tblGrid>
        <w:gridCol w:w="4320"/>
        <w:gridCol w:w="1559"/>
        <w:gridCol w:w="4678"/>
      </w:tblGrid>
      <w:tr w:rsidR="000B42FE" w:rsidRPr="000B42FE" w14:paraId="70ACD421" w14:textId="77777777" w:rsidTr="0054096D">
        <w:trPr>
          <w:trHeight w:val="315"/>
        </w:trPr>
        <w:tc>
          <w:tcPr>
            <w:tcW w:w="4320" w:type="dxa"/>
            <w:shd w:val="clear" w:color="auto" w:fill="D9D9D9"/>
            <w:noWrap/>
            <w:vAlign w:val="center"/>
          </w:tcPr>
          <w:p w14:paraId="0EFE1AD5" w14:textId="3152D838" w:rsidR="00B85F2F" w:rsidRPr="000B42FE" w:rsidRDefault="00B85F2F" w:rsidP="0054096D">
            <w:pPr>
              <w:spacing w:after="0" w:line="240" w:lineRule="auto"/>
              <w:ind w:left="-142" w:right="-1"/>
              <w:jc w:val="center"/>
              <w:rPr>
                <w:rFonts w:cstheme="minorHAnsi"/>
                <w:b/>
                <w:bCs/>
                <w:sz w:val="24"/>
                <w:szCs w:val="24"/>
              </w:rPr>
            </w:pPr>
            <w:r w:rsidRPr="000B42FE">
              <w:rPr>
                <w:rFonts w:cstheme="minorHAnsi"/>
                <w:b/>
                <w:bCs/>
                <w:sz w:val="24"/>
                <w:szCs w:val="24"/>
              </w:rPr>
              <w:lastRenderedPageBreak/>
              <w:t>Ato / Publicação</w:t>
            </w:r>
          </w:p>
        </w:tc>
        <w:tc>
          <w:tcPr>
            <w:tcW w:w="1559" w:type="dxa"/>
            <w:shd w:val="clear" w:color="auto" w:fill="D9D9D9"/>
            <w:noWrap/>
            <w:vAlign w:val="center"/>
          </w:tcPr>
          <w:p w14:paraId="4558240A" w14:textId="77777777" w:rsidR="00B85F2F" w:rsidRPr="000B42FE" w:rsidRDefault="00B85F2F" w:rsidP="0054096D">
            <w:pPr>
              <w:spacing w:after="0" w:line="240" w:lineRule="auto"/>
              <w:ind w:right="-1"/>
              <w:jc w:val="center"/>
              <w:rPr>
                <w:rFonts w:cstheme="minorHAnsi"/>
                <w:b/>
                <w:bCs/>
                <w:sz w:val="24"/>
                <w:szCs w:val="24"/>
              </w:rPr>
            </w:pPr>
            <w:r w:rsidRPr="000B42FE">
              <w:rPr>
                <w:rFonts w:cstheme="minorHAnsi"/>
                <w:b/>
                <w:bCs/>
                <w:sz w:val="24"/>
                <w:szCs w:val="24"/>
              </w:rPr>
              <w:t>Data</w:t>
            </w:r>
          </w:p>
        </w:tc>
        <w:tc>
          <w:tcPr>
            <w:tcW w:w="4678" w:type="dxa"/>
            <w:shd w:val="clear" w:color="auto" w:fill="D9D9D9"/>
            <w:noWrap/>
            <w:vAlign w:val="center"/>
          </w:tcPr>
          <w:p w14:paraId="616B6920" w14:textId="77777777" w:rsidR="00B85F2F" w:rsidRPr="000B42FE" w:rsidRDefault="00B85F2F" w:rsidP="0054096D">
            <w:pPr>
              <w:spacing w:after="0" w:line="240" w:lineRule="auto"/>
              <w:ind w:right="-1"/>
              <w:jc w:val="center"/>
              <w:rPr>
                <w:rFonts w:cstheme="minorHAnsi"/>
                <w:b/>
                <w:bCs/>
                <w:sz w:val="24"/>
                <w:szCs w:val="24"/>
              </w:rPr>
            </w:pPr>
            <w:r w:rsidRPr="000B42FE">
              <w:rPr>
                <w:rFonts w:cstheme="minorHAnsi"/>
                <w:b/>
                <w:bCs/>
                <w:sz w:val="24"/>
                <w:szCs w:val="24"/>
              </w:rPr>
              <w:t>Observações</w:t>
            </w:r>
          </w:p>
        </w:tc>
      </w:tr>
      <w:tr w:rsidR="000B42FE" w:rsidRPr="000B42FE" w14:paraId="70C49827" w14:textId="77777777" w:rsidTr="007D0965">
        <w:trPr>
          <w:trHeight w:val="315"/>
        </w:trPr>
        <w:tc>
          <w:tcPr>
            <w:tcW w:w="4320" w:type="dxa"/>
            <w:shd w:val="clear" w:color="auto" w:fill="auto"/>
            <w:noWrap/>
          </w:tcPr>
          <w:p w14:paraId="394E60FA" w14:textId="77777777" w:rsidR="006A55AC" w:rsidRPr="000B42FE" w:rsidRDefault="006A55AC" w:rsidP="009358E9">
            <w:pPr>
              <w:spacing w:after="0"/>
              <w:ind w:right="-1"/>
              <w:jc w:val="both"/>
              <w:rPr>
                <w:rFonts w:cstheme="minorHAnsi"/>
                <w:sz w:val="24"/>
                <w:szCs w:val="24"/>
              </w:rPr>
            </w:pPr>
            <w:r w:rsidRPr="000B42FE">
              <w:rPr>
                <w:rFonts w:cstheme="minorHAnsi"/>
                <w:sz w:val="24"/>
                <w:szCs w:val="24"/>
              </w:rPr>
              <w:br w:type="page"/>
              <w:t>Relação Preliminar das inscrições homologadas</w:t>
            </w:r>
          </w:p>
          <w:p w14:paraId="0EEB2546" w14:textId="77777777" w:rsidR="006A55AC" w:rsidRPr="000B42FE" w:rsidRDefault="006A55AC" w:rsidP="009358E9">
            <w:pPr>
              <w:spacing w:after="0"/>
              <w:ind w:right="-1"/>
              <w:jc w:val="both"/>
              <w:rPr>
                <w:rFonts w:cstheme="minorHAnsi"/>
                <w:sz w:val="24"/>
                <w:szCs w:val="24"/>
              </w:rPr>
            </w:pPr>
          </w:p>
        </w:tc>
        <w:tc>
          <w:tcPr>
            <w:tcW w:w="1559" w:type="dxa"/>
            <w:shd w:val="clear" w:color="auto" w:fill="auto"/>
            <w:noWrap/>
          </w:tcPr>
          <w:p w14:paraId="6E01A8B9" w14:textId="1F52F268" w:rsidR="006A55AC" w:rsidRPr="000B42FE" w:rsidRDefault="00B8168B" w:rsidP="009358E9">
            <w:pPr>
              <w:spacing w:after="0"/>
              <w:ind w:right="-1"/>
              <w:jc w:val="center"/>
              <w:rPr>
                <w:rFonts w:cstheme="minorHAnsi"/>
                <w:sz w:val="24"/>
                <w:szCs w:val="24"/>
              </w:rPr>
            </w:pPr>
            <w:r w:rsidRPr="000B42FE">
              <w:rPr>
                <w:rFonts w:cstheme="minorHAnsi"/>
                <w:sz w:val="24"/>
                <w:szCs w:val="24"/>
              </w:rPr>
              <w:t>23/09</w:t>
            </w:r>
            <w:r w:rsidR="006A55AC" w:rsidRPr="000B42FE">
              <w:rPr>
                <w:rFonts w:cstheme="minorHAnsi"/>
                <w:sz w:val="24"/>
                <w:szCs w:val="24"/>
              </w:rPr>
              <w:t>/2024</w:t>
            </w:r>
          </w:p>
        </w:tc>
        <w:tc>
          <w:tcPr>
            <w:tcW w:w="4678" w:type="dxa"/>
            <w:shd w:val="clear" w:color="auto" w:fill="auto"/>
            <w:noWrap/>
          </w:tcPr>
          <w:p w14:paraId="50B2A72F" w14:textId="1188B4EA" w:rsidR="006A55AC" w:rsidRPr="000B42FE" w:rsidRDefault="006A55AC" w:rsidP="009358E9">
            <w:pPr>
              <w:spacing w:after="0"/>
              <w:ind w:right="-1"/>
              <w:rPr>
                <w:rFonts w:cstheme="minorHAnsi"/>
                <w:sz w:val="24"/>
                <w:szCs w:val="24"/>
              </w:rPr>
            </w:pPr>
            <w:r w:rsidRPr="000B42FE">
              <w:rPr>
                <w:rFonts w:cstheme="minorHAnsi"/>
                <w:sz w:val="24"/>
                <w:szCs w:val="24"/>
              </w:rPr>
              <w:t xml:space="preserve">Até às 23h59min, nos sites: </w:t>
            </w:r>
            <w:hyperlink r:id="rId39" w:history="1">
              <w:r w:rsidRPr="000B42FE">
                <w:rPr>
                  <w:rStyle w:val="Hyperlink"/>
                  <w:rFonts w:cstheme="minorHAnsi"/>
                  <w:color w:val="auto"/>
                  <w:sz w:val="24"/>
                  <w:szCs w:val="24"/>
                </w:rPr>
                <w:t>https://ameosc.org.br</w:t>
              </w:r>
            </w:hyperlink>
            <w:r w:rsidRPr="000B42FE">
              <w:rPr>
                <w:rFonts w:cstheme="minorHAnsi"/>
                <w:sz w:val="24"/>
                <w:szCs w:val="24"/>
              </w:rPr>
              <w:t xml:space="preserve"> e </w:t>
            </w:r>
            <w:r w:rsidRPr="000B42FE">
              <w:rPr>
                <w:rStyle w:val="Hyperlink"/>
                <w:rFonts w:cstheme="minorHAnsi"/>
                <w:color w:val="auto"/>
                <w:sz w:val="24"/>
                <w:szCs w:val="24"/>
              </w:rPr>
              <w:t>https://tunapolis.sc.gov.br/</w:t>
            </w:r>
          </w:p>
        </w:tc>
      </w:tr>
      <w:tr w:rsidR="000B42FE" w:rsidRPr="000B42FE" w14:paraId="02117D55" w14:textId="77777777" w:rsidTr="007D0965">
        <w:trPr>
          <w:trHeight w:val="315"/>
        </w:trPr>
        <w:tc>
          <w:tcPr>
            <w:tcW w:w="4320" w:type="dxa"/>
            <w:shd w:val="clear" w:color="auto" w:fill="auto"/>
            <w:noWrap/>
          </w:tcPr>
          <w:p w14:paraId="410E0774" w14:textId="77777777" w:rsidR="004D3649" w:rsidRPr="000B42FE" w:rsidRDefault="004D3649" w:rsidP="009358E9">
            <w:pPr>
              <w:spacing w:after="0"/>
              <w:ind w:right="-1"/>
              <w:jc w:val="both"/>
              <w:rPr>
                <w:rFonts w:cstheme="minorHAnsi"/>
                <w:sz w:val="24"/>
                <w:szCs w:val="24"/>
              </w:rPr>
            </w:pPr>
            <w:r w:rsidRPr="000B42FE">
              <w:rPr>
                <w:rFonts w:cstheme="minorHAnsi"/>
                <w:sz w:val="24"/>
                <w:szCs w:val="24"/>
              </w:rPr>
              <w:br w:type="page"/>
            </w:r>
            <w:r w:rsidRPr="000B42FE">
              <w:rPr>
                <w:rFonts w:cstheme="minorHAnsi"/>
                <w:sz w:val="24"/>
                <w:szCs w:val="24"/>
              </w:rPr>
              <w:br w:type="page"/>
              <w:t>Prazo para interposição de recurso em face de inscrição indeferida</w:t>
            </w:r>
          </w:p>
        </w:tc>
        <w:tc>
          <w:tcPr>
            <w:tcW w:w="1559" w:type="dxa"/>
            <w:shd w:val="clear" w:color="auto" w:fill="auto"/>
            <w:noWrap/>
          </w:tcPr>
          <w:p w14:paraId="5240CD93" w14:textId="63A8C614" w:rsidR="004D3649" w:rsidRPr="000B42FE" w:rsidRDefault="00B8168B" w:rsidP="009358E9">
            <w:pPr>
              <w:spacing w:after="0"/>
              <w:ind w:right="-1"/>
              <w:jc w:val="center"/>
              <w:rPr>
                <w:rFonts w:cstheme="minorHAnsi"/>
                <w:bCs/>
                <w:sz w:val="24"/>
                <w:szCs w:val="24"/>
              </w:rPr>
            </w:pPr>
            <w:r w:rsidRPr="000B42FE">
              <w:rPr>
                <w:rFonts w:cstheme="minorHAnsi"/>
                <w:bCs/>
                <w:sz w:val="24"/>
                <w:szCs w:val="24"/>
              </w:rPr>
              <w:t>24 e 25/09/</w:t>
            </w:r>
            <w:r w:rsidR="004D3649" w:rsidRPr="000B42FE">
              <w:rPr>
                <w:rFonts w:cstheme="minorHAnsi"/>
                <w:bCs/>
                <w:sz w:val="24"/>
                <w:szCs w:val="24"/>
              </w:rPr>
              <w:t>2024</w:t>
            </w:r>
          </w:p>
        </w:tc>
        <w:tc>
          <w:tcPr>
            <w:tcW w:w="4678" w:type="dxa"/>
            <w:shd w:val="clear" w:color="auto" w:fill="auto"/>
            <w:noWrap/>
          </w:tcPr>
          <w:p w14:paraId="1B1B517A" w14:textId="77777777" w:rsidR="004D3649" w:rsidRPr="000B42FE" w:rsidRDefault="004D3649" w:rsidP="009358E9">
            <w:pPr>
              <w:spacing w:after="0"/>
              <w:ind w:right="-1"/>
              <w:rPr>
                <w:rFonts w:cstheme="minorHAnsi"/>
                <w:sz w:val="24"/>
                <w:szCs w:val="24"/>
              </w:rPr>
            </w:pPr>
            <w:r w:rsidRPr="000B42FE">
              <w:rPr>
                <w:rFonts w:cstheme="minorHAnsi"/>
                <w:sz w:val="24"/>
                <w:szCs w:val="24"/>
              </w:rPr>
              <w:t xml:space="preserve">Pela internet, no site: </w:t>
            </w:r>
            <w:hyperlink r:id="rId40" w:history="1">
              <w:r w:rsidRPr="000B42FE">
                <w:rPr>
                  <w:rStyle w:val="Hyperlink"/>
                  <w:rFonts w:cstheme="minorHAnsi"/>
                  <w:color w:val="auto"/>
                  <w:sz w:val="24"/>
                  <w:szCs w:val="24"/>
                </w:rPr>
                <w:t>https://ameosc.org.br</w:t>
              </w:r>
            </w:hyperlink>
          </w:p>
        </w:tc>
      </w:tr>
      <w:tr w:rsidR="000B42FE" w:rsidRPr="000B42FE" w14:paraId="0CCDECA6" w14:textId="77777777" w:rsidTr="007D0965">
        <w:trPr>
          <w:trHeight w:val="315"/>
        </w:trPr>
        <w:tc>
          <w:tcPr>
            <w:tcW w:w="4320" w:type="dxa"/>
            <w:shd w:val="clear" w:color="auto" w:fill="auto"/>
            <w:noWrap/>
          </w:tcPr>
          <w:p w14:paraId="7401C858" w14:textId="77777777" w:rsidR="004D3649" w:rsidRPr="000B42FE" w:rsidRDefault="004D3649" w:rsidP="009358E9">
            <w:pPr>
              <w:spacing w:after="0"/>
              <w:ind w:right="-1"/>
              <w:jc w:val="both"/>
              <w:rPr>
                <w:rFonts w:cstheme="minorHAnsi"/>
                <w:sz w:val="24"/>
                <w:szCs w:val="24"/>
              </w:rPr>
            </w:pPr>
            <w:r w:rsidRPr="000B42FE">
              <w:rPr>
                <w:rFonts w:cstheme="minorHAnsi"/>
                <w:sz w:val="24"/>
                <w:szCs w:val="24"/>
              </w:rPr>
              <w:br w:type="page"/>
              <w:t>Parecer de recurso interposto em face das inscrições indeferidas</w:t>
            </w:r>
          </w:p>
        </w:tc>
        <w:tc>
          <w:tcPr>
            <w:tcW w:w="1559" w:type="dxa"/>
            <w:shd w:val="clear" w:color="auto" w:fill="auto"/>
            <w:noWrap/>
          </w:tcPr>
          <w:p w14:paraId="036FC718" w14:textId="718A8A65" w:rsidR="004D3649" w:rsidRPr="000B42FE" w:rsidRDefault="00B8168B" w:rsidP="009358E9">
            <w:pPr>
              <w:spacing w:after="0"/>
              <w:ind w:right="-1"/>
              <w:jc w:val="center"/>
              <w:rPr>
                <w:rFonts w:cstheme="minorHAnsi"/>
                <w:sz w:val="24"/>
                <w:szCs w:val="24"/>
              </w:rPr>
            </w:pPr>
            <w:r w:rsidRPr="000B42FE">
              <w:rPr>
                <w:rFonts w:cstheme="minorHAnsi"/>
                <w:sz w:val="24"/>
                <w:szCs w:val="24"/>
              </w:rPr>
              <w:t>26/09</w:t>
            </w:r>
            <w:r w:rsidR="004D3649" w:rsidRPr="000B42FE">
              <w:rPr>
                <w:rFonts w:cstheme="minorHAnsi"/>
                <w:sz w:val="24"/>
                <w:szCs w:val="24"/>
              </w:rPr>
              <w:t>/2024</w:t>
            </w:r>
          </w:p>
        </w:tc>
        <w:tc>
          <w:tcPr>
            <w:tcW w:w="4678" w:type="dxa"/>
            <w:shd w:val="clear" w:color="auto" w:fill="auto"/>
            <w:noWrap/>
          </w:tcPr>
          <w:p w14:paraId="72359625" w14:textId="77777777" w:rsidR="004D3649" w:rsidRPr="000B42FE" w:rsidRDefault="004D3649" w:rsidP="009358E9">
            <w:pPr>
              <w:spacing w:after="0"/>
              <w:ind w:right="-1"/>
              <w:rPr>
                <w:rFonts w:cstheme="minorHAnsi"/>
                <w:sz w:val="24"/>
                <w:szCs w:val="24"/>
              </w:rPr>
            </w:pPr>
            <w:r w:rsidRPr="000B42FE">
              <w:rPr>
                <w:rFonts w:cstheme="minorHAnsi"/>
                <w:sz w:val="24"/>
                <w:szCs w:val="24"/>
              </w:rPr>
              <w:t xml:space="preserve">Até às 23h59min, no site: </w:t>
            </w:r>
            <w:hyperlink r:id="rId41" w:history="1">
              <w:r w:rsidRPr="000B42FE">
                <w:rPr>
                  <w:rStyle w:val="Hyperlink"/>
                  <w:rFonts w:cstheme="minorHAnsi"/>
                  <w:color w:val="auto"/>
                  <w:sz w:val="24"/>
                  <w:szCs w:val="24"/>
                </w:rPr>
                <w:t>https://ameosc.org.br</w:t>
              </w:r>
            </w:hyperlink>
          </w:p>
        </w:tc>
      </w:tr>
      <w:tr w:rsidR="000B42FE" w:rsidRPr="000B42FE" w14:paraId="7465FD9A" w14:textId="77777777" w:rsidTr="007D0965">
        <w:trPr>
          <w:trHeight w:val="315"/>
        </w:trPr>
        <w:tc>
          <w:tcPr>
            <w:tcW w:w="4320" w:type="dxa"/>
            <w:shd w:val="clear" w:color="auto" w:fill="auto"/>
            <w:noWrap/>
          </w:tcPr>
          <w:p w14:paraId="52FC62A9" w14:textId="77777777" w:rsidR="006A55AC" w:rsidRPr="000B42FE" w:rsidRDefault="006A55AC" w:rsidP="009358E9">
            <w:pPr>
              <w:spacing w:after="0"/>
              <w:ind w:right="-1"/>
              <w:jc w:val="both"/>
              <w:rPr>
                <w:rFonts w:cstheme="minorHAnsi"/>
                <w:sz w:val="24"/>
                <w:szCs w:val="24"/>
              </w:rPr>
            </w:pPr>
            <w:r w:rsidRPr="000B42FE">
              <w:rPr>
                <w:rFonts w:cstheme="minorHAnsi"/>
                <w:sz w:val="24"/>
                <w:szCs w:val="24"/>
              </w:rPr>
              <w:t>Relação Definitiva das inscrições homologadas</w:t>
            </w:r>
          </w:p>
        </w:tc>
        <w:tc>
          <w:tcPr>
            <w:tcW w:w="1559" w:type="dxa"/>
            <w:shd w:val="clear" w:color="auto" w:fill="auto"/>
            <w:noWrap/>
          </w:tcPr>
          <w:p w14:paraId="3761DCBD" w14:textId="61273ABB" w:rsidR="006A55AC" w:rsidRPr="000B42FE" w:rsidRDefault="00B8168B" w:rsidP="009358E9">
            <w:pPr>
              <w:tabs>
                <w:tab w:val="left" w:pos="210"/>
                <w:tab w:val="center" w:pos="780"/>
              </w:tabs>
              <w:spacing w:after="0"/>
              <w:ind w:right="-1"/>
              <w:jc w:val="center"/>
              <w:rPr>
                <w:rFonts w:cstheme="minorHAnsi"/>
                <w:sz w:val="24"/>
                <w:szCs w:val="24"/>
              </w:rPr>
            </w:pPr>
            <w:r w:rsidRPr="000B42FE">
              <w:rPr>
                <w:rFonts w:cstheme="minorHAnsi"/>
                <w:sz w:val="24"/>
                <w:szCs w:val="24"/>
              </w:rPr>
              <w:t>26/09</w:t>
            </w:r>
            <w:r w:rsidR="006A55AC" w:rsidRPr="000B42FE">
              <w:rPr>
                <w:rFonts w:cstheme="minorHAnsi"/>
                <w:sz w:val="24"/>
                <w:szCs w:val="24"/>
              </w:rPr>
              <w:t>/2024</w:t>
            </w:r>
          </w:p>
        </w:tc>
        <w:tc>
          <w:tcPr>
            <w:tcW w:w="4678" w:type="dxa"/>
            <w:shd w:val="clear" w:color="auto" w:fill="auto"/>
            <w:noWrap/>
          </w:tcPr>
          <w:p w14:paraId="405E155A" w14:textId="6354FFAF" w:rsidR="006A55AC" w:rsidRPr="000B42FE" w:rsidRDefault="006A55AC" w:rsidP="009358E9">
            <w:pPr>
              <w:spacing w:after="0"/>
              <w:ind w:right="-1"/>
              <w:rPr>
                <w:rFonts w:cstheme="minorHAnsi"/>
                <w:sz w:val="24"/>
                <w:szCs w:val="24"/>
              </w:rPr>
            </w:pPr>
            <w:r w:rsidRPr="000B42FE">
              <w:rPr>
                <w:rFonts w:cstheme="minorHAnsi"/>
                <w:sz w:val="24"/>
                <w:szCs w:val="24"/>
              </w:rPr>
              <w:t xml:space="preserve">Até às 23h59min, nos sites: </w:t>
            </w:r>
            <w:hyperlink r:id="rId42" w:history="1">
              <w:r w:rsidRPr="000B42FE">
                <w:rPr>
                  <w:rStyle w:val="Hyperlink"/>
                  <w:rFonts w:cstheme="minorHAnsi"/>
                  <w:color w:val="auto"/>
                  <w:sz w:val="24"/>
                  <w:szCs w:val="24"/>
                </w:rPr>
                <w:t>https://ameosc.org.br</w:t>
              </w:r>
            </w:hyperlink>
            <w:r w:rsidRPr="000B42FE">
              <w:rPr>
                <w:rFonts w:cstheme="minorHAnsi"/>
                <w:sz w:val="24"/>
                <w:szCs w:val="24"/>
              </w:rPr>
              <w:t xml:space="preserve"> e </w:t>
            </w:r>
            <w:r w:rsidRPr="000B42FE">
              <w:rPr>
                <w:rStyle w:val="Hyperlink"/>
                <w:rFonts w:cstheme="minorHAnsi"/>
                <w:color w:val="auto"/>
                <w:sz w:val="24"/>
                <w:szCs w:val="24"/>
              </w:rPr>
              <w:t>https://tunapolis.sc.gov.br/</w:t>
            </w:r>
          </w:p>
        </w:tc>
      </w:tr>
      <w:tr w:rsidR="000B42FE" w:rsidRPr="000B42FE" w14:paraId="42F61353" w14:textId="77777777" w:rsidTr="007D0965">
        <w:trPr>
          <w:trHeight w:val="315"/>
        </w:trPr>
        <w:tc>
          <w:tcPr>
            <w:tcW w:w="4320" w:type="dxa"/>
            <w:shd w:val="clear" w:color="auto" w:fill="auto"/>
            <w:noWrap/>
          </w:tcPr>
          <w:p w14:paraId="07BEE9F8" w14:textId="77777777" w:rsidR="006A55AC" w:rsidRPr="000B42FE" w:rsidRDefault="006A55AC" w:rsidP="009358E9">
            <w:pPr>
              <w:spacing w:after="0"/>
              <w:ind w:right="-1"/>
              <w:jc w:val="both"/>
              <w:rPr>
                <w:rFonts w:cstheme="minorHAnsi"/>
                <w:sz w:val="24"/>
                <w:szCs w:val="24"/>
              </w:rPr>
            </w:pPr>
            <w:r w:rsidRPr="000B42FE">
              <w:rPr>
                <w:rFonts w:cstheme="minorHAnsi"/>
                <w:sz w:val="24"/>
                <w:szCs w:val="24"/>
              </w:rPr>
              <w:t>Relação dos pedidos de condição especial para realização da prova objetiva</w:t>
            </w:r>
          </w:p>
        </w:tc>
        <w:tc>
          <w:tcPr>
            <w:tcW w:w="1559" w:type="dxa"/>
            <w:shd w:val="clear" w:color="auto" w:fill="auto"/>
            <w:noWrap/>
          </w:tcPr>
          <w:p w14:paraId="42228DA9" w14:textId="70243082" w:rsidR="006A55AC" w:rsidRPr="000B42FE" w:rsidRDefault="00B8168B" w:rsidP="009358E9">
            <w:pPr>
              <w:spacing w:after="0"/>
              <w:ind w:right="-1"/>
              <w:jc w:val="center"/>
              <w:rPr>
                <w:rFonts w:cstheme="minorHAnsi"/>
                <w:bCs/>
                <w:sz w:val="24"/>
                <w:szCs w:val="24"/>
              </w:rPr>
            </w:pPr>
            <w:r w:rsidRPr="000B42FE">
              <w:rPr>
                <w:rFonts w:cstheme="minorHAnsi"/>
                <w:sz w:val="24"/>
                <w:szCs w:val="24"/>
              </w:rPr>
              <w:t>02/10</w:t>
            </w:r>
            <w:r w:rsidR="006A55AC" w:rsidRPr="000B42FE">
              <w:rPr>
                <w:rFonts w:cstheme="minorHAnsi"/>
                <w:sz w:val="24"/>
                <w:szCs w:val="24"/>
              </w:rPr>
              <w:t>/2024</w:t>
            </w:r>
          </w:p>
        </w:tc>
        <w:tc>
          <w:tcPr>
            <w:tcW w:w="4678" w:type="dxa"/>
            <w:shd w:val="clear" w:color="auto" w:fill="auto"/>
            <w:noWrap/>
          </w:tcPr>
          <w:p w14:paraId="42A15992" w14:textId="203C1B3C" w:rsidR="006A55AC" w:rsidRPr="000B42FE" w:rsidRDefault="006A55AC" w:rsidP="009358E9">
            <w:pPr>
              <w:spacing w:after="0"/>
              <w:ind w:right="-1"/>
              <w:rPr>
                <w:rFonts w:cstheme="minorHAnsi"/>
                <w:sz w:val="24"/>
                <w:szCs w:val="24"/>
              </w:rPr>
            </w:pPr>
            <w:r w:rsidRPr="000B42FE">
              <w:rPr>
                <w:rFonts w:cstheme="minorHAnsi"/>
                <w:sz w:val="24"/>
                <w:szCs w:val="24"/>
              </w:rPr>
              <w:t xml:space="preserve">Até às 23h59min, nos sites: </w:t>
            </w:r>
            <w:hyperlink r:id="rId43" w:history="1">
              <w:r w:rsidRPr="000B42FE">
                <w:rPr>
                  <w:rStyle w:val="Hyperlink"/>
                  <w:rFonts w:cstheme="minorHAnsi"/>
                  <w:color w:val="auto"/>
                  <w:sz w:val="24"/>
                  <w:szCs w:val="24"/>
                </w:rPr>
                <w:t>https://ameosc.org.br</w:t>
              </w:r>
            </w:hyperlink>
            <w:r w:rsidRPr="000B42FE">
              <w:rPr>
                <w:rFonts w:cstheme="minorHAnsi"/>
                <w:sz w:val="24"/>
                <w:szCs w:val="24"/>
              </w:rPr>
              <w:t xml:space="preserve"> e </w:t>
            </w:r>
            <w:r w:rsidRPr="000B42FE">
              <w:rPr>
                <w:rStyle w:val="Hyperlink"/>
                <w:rFonts w:cstheme="minorHAnsi"/>
                <w:color w:val="auto"/>
                <w:sz w:val="24"/>
                <w:szCs w:val="24"/>
              </w:rPr>
              <w:t>https://tunapolis.sc.gov.br/</w:t>
            </w:r>
          </w:p>
        </w:tc>
      </w:tr>
      <w:tr w:rsidR="000B42FE" w:rsidRPr="000B42FE" w14:paraId="2C930732" w14:textId="77777777" w:rsidTr="007D0965">
        <w:trPr>
          <w:trHeight w:val="315"/>
        </w:trPr>
        <w:tc>
          <w:tcPr>
            <w:tcW w:w="4320" w:type="dxa"/>
            <w:shd w:val="clear" w:color="auto" w:fill="auto"/>
            <w:noWrap/>
          </w:tcPr>
          <w:p w14:paraId="5F57AC2F" w14:textId="4BF17F51" w:rsidR="00125572" w:rsidRPr="000B42FE" w:rsidRDefault="00125572" w:rsidP="00125572">
            <w:pPr>
              <w:spacing w:after="0"/>
              <w:ind w:right="-1"/>
              <w:jc w:val="both"/>
              <w:rPr>
                <w:rFonts w:cstheme="minorHAnsi"/>
                <w:sz w:val="24"/>
                <w:szCs w:val="24"/>
              </w:rPr>
            </w:pPr>
            <w:r w:rsidRPr="000B42FE">
              <w:rPr>
                <w:rFonts w:cstheme="minorHAnsi"/>
                <w:sz w:val="24"/>
                <w:szCs w:val="24"/>
              </w:rPr>
              <w:t>Ensalamento</w:t>
            </w:r>
          </w:p>
        </w:tc>
        <w:tc>
          <w:tcPr>
            <w:tcW w:w="1559" w:type="dxa"/>
            <w:shd w:val="clear" w:color="auto" w:fill="auto"/>
            <w:noWrap/>
          </w:tcPr>
          <w:p w14:paraId="41755DC4" w14:textId="186EB40A" w:rsidR="00125572" w:rsidRPr="000B42FE" w:rsidRDefault="00B8168B" w:rsidP="00125572">
            <w:pPr>
              <w:spacing w:after="0"/>
              <w:ind w:right="-1"/>
              <w:jc w:val="center"/>
              <w:rPr>
                <w:rFonts w:cstheme="minorHAnsi"/>
                <w:sz w:val="24"/>
                <w:szCs w:val="24"/>
              </w:rPr>
            </w:pPr>
            <w:r w:rsidRPr="000B42FE">
              <w:rPr>
                <w:rFonts w:cstheme="minorHAnsi"/>
                <w:sz w:val="24"/>
                <w:szCs w:val="24"/>
              </w:rPr>
              <w:t>02</w:t>
            </w:r>
            <w:r w:rsidR="00125572" w:rsidRPr="000B42FE">
              <w:rPr>
                <w:rFonts w:cstheme="minorHAnsi"/>
                <w:sz w:val="24"/>
                <w:szCs w:val="24"/>
              </w:rPr>
              <w:t>/10/2024</w:t>
            </w:r>
          </w:p>
        </w:tc>
        <w:tc>
          <w:tcPr>
            <w:tcW w:w="4678" w:type="dxa"/>
            <w:shd w:val="clear" w:color="auto" w:fill="auto"/>
            <w:noWrap/>
          </w:tcPr>
          <w:p w14:paraId="4E9B081C" w14:textId="56BC4F7E" w:rsidR="00125572" w:rsidRPr="000B42FE" w:rsidRDefault="00125572" w:rsidP="00125572">
            <w:pPr>
              <w:spacing w:after="0"/>
              <w:ind w:right="-1"/>
              <w:rPr>
                <w:rFonts w:cstheme="minorHAnsi"/>
                <w:sz w:val="24"/>
                <w:szCs w:val="24"/>
              </w:rPr>
            </w:pPr>
            <w:r w:rsidRPr="000B42FE">
              <w:rPr>
                <w:rFonts w:cstheme="minorHAnsi"/>
                <w:sz w:val="24"/>
                <w:szCs w:val="24"/>
              </w:rPr>
              <w:t xml:space="preserve">Até às 23h59min, nos sites: </w:t>
            </w:r>
            <w:hyperlink r:id="rId44" w:history="1">
              <w:r w:rsidRPr="000B42FE">
                <w:rPr>
                  <w:rStyle w:val="Hyperlink"/>
                  <w:rFonts w:cstheme="minorHAnsi"/>
                  <w:color w:val="auto"/>
                  <w:sz w:val="24"/>
                  <w:szCs w:val="24"/>
                </w:rPr>
                <w:t>https://ameosc.org.br</w:t>
              </w:r>
            </w:hyperlink>
            <w:r w:rsidRPr="000B42FE">
              <w:rPr>
                <w:rFonts w:cstheme="minorHAnsi"/>
                <w:sz w:val="24"/>
                <w:szCs w:val="24"/>
              </w:rPr>
              <w:t xml:space="preserve"> e </w:t>
            </w:r>
            <w:r w:rsidRPr="000B42FE">
              <w:rPr>
                <w:rStyle w:val="Hyperlink"/>
                <w:rFonts w:cstheme="minorHAnsi"/>
                <w:color w:val="auto"/>
                <w:sz w:val="24"/>
                <w:szCs w:val="24"/>
              </w:rPr>
              <w:t>https://tunapolis.sc.gov.br/</w:t>
            </w:r>
          </w:p>
        </w:tc>
      </w:tr>
      <w:tr w:rsidR="000B42FE" w:rsidRPr="000B42FE" w14:paraId="173BD29F" w14:textId="77777777" w:rsidTr="007D0965">
        <w:trPr>
          <w:trHeight w:val="315"/>
        </w:trPr>
        <w:tc>
          <w:tcPr>
            <w:tcW w:w="4320" w:type="dxa"/>
            <w:shd w:val="clear" w:color="auto" w:fill="auto"/>
            <w:noWrap/>
          </w:tcPr>
          <w:p w14:paraId="6B6653E4" w14:textId="77777777" w:rsidR="006A55AC" w:rsidRPr="000B42FE" w:rsidRDefault="006A55AC" w:rsidP="009358E9">
            <w:pPr>
              <w:spacing w:after="0"/>
              <w:ind w:right="-1"/>
              <w:jc w:val="both"/>
              <w:rPr>
                <w:rFonts w:cstheme="minorHAnsi"/>
                <w:sz w:val="24"/>
                <w:szCs w:val="24"/>
              </w:rPr>
            </w:pPr>
            <w:r w:rsidRPr="000B42FE">
              <w:rPr>
                <w:rFonts w:cstheme="minorHAnsi"/>
                <w:sz w:val="24"/>
                <w:szCs w:val="24"/>
              </w:rPr>
              <w:t>Resultado Preliminar da análise de inscrição na condição de Pessoa com Deficiência (PcD)</w:t>
            </w:r>
          </w:p>
        </w:tc>
        <w:tc>
          <w:tcPr>
            <w:tcW w:w="1559" w:type="dxa"/>
            <w:shd w:val="clear" w:color="auto" w:fill="auto"/>
            <w:noWrap/>
          </w:tcPr>
          <w:p w14:paraId="4FAD3C87" w14:textId="292B47A4" w:rsidR="006A55AC" w:rsidRPr="000B42FE" w:rsidRDefault="00B8168B" w:rsidP="009358E9">
            <w:pPr>
              <w:spacing w:after="0"/>
              <w:ind w:right="-1"/>
              <w:jc w:val="center"/>
              <w:rPr>
                <w:rFonts w:cstheme="minorHAnsi"/>
                <w:bCs/>
                <w:sz w:val="24"/>
                <w:szCs w:val="24"/>
              </w:rPr>
            </w:pPr>
            <w:r w:rsidRPr="000B42FE">
              <w:rPr>
                <w:rFonts w:cstheme="minorHAnsi"/>
                <w:sz w:val="24"/>
                <w:szCs w:val="24"/>
              </w:rPr>
              <w:t>03/10/2024</w:t>
            </w:r>
          </w:p>
        </w:tc>
        <w:tc>
          <w:tcPr>
            <w:tcW w:w="4678" w:type="dxa"/>
            <w:shd w:val="clear" w:color="auto" w:fill="auto"/>
            <w:noWrap/>
          </w:tcPr>
          <w:p w14:paraId="43F7DF3C" w14:textId="46A71F41" w:rsidR="006A55AC" w:rsidRPr="000B42FE" w:rsidRDefault="006A55AC" w:rsidP="009358E9">
            <w:pPr>
              <w:spacing w:after="0"/>
              <w:ind w:right="-1"/>
              <w:rPr>
                <w:rFonts w:cstheme="minorHAnsi"/>
                <w:sz w:val="24"/>
                <w:szCs w:val="24"/>
              </w:rPr>
            </w:pPr>
            <w:r w:rsidRPr="000B42FE">
              <w:rPr>
                <w:rFonts w:cstheme="minorHAnsi"/>
                <w:sz w:val="24"/>
                <w:szCs w:val="24"/>
              </w:rPr>
              <w:t xml:space="preserve">Até às 23h59min, nos sites: </w:t>
            </w:r>
            <w:hyperlink r:id="rId45" w:history="1">
              <w:r w:rsidRPr="000B42FE">
                <w:rPr>
                  <w:rStyle w:val="Hyperlink"/>
                  <w:rFonts w:cstheme="minorHAnsi"/>
                  <w:color w:val="auto"/>
                  <w:sz w:val="24"/>
                  <w:szCs w:val="24"/>
                </w:rPr>
                <w:t>https://ameosc.org.br</w:t>
              </w:r>
            </w:hyperlink>
            <w:r w:rsidRPr="000B42FE">
              <w:rPr>
                <w:rFonts w:cstheme="minorHAnsi"/>
                <w:sz w:val="24"/>
                <w:szCs w:val="24"/>
              </w:rPr>
              <w:t xml:space="preserve"> e </w:t>
            </w:r>
            <w:r w:rsidRPr="000B42FE">
              <w:rPr>
                <w:rStyle w:val="Hyperlink"/>
                <w:rFonts w:cstheme="minorHAnsi"/>
                <w:color w:val="auto"/>
                <w:sz w:val="24"/>
                <w:szCs w:val="24"/>
              </w:rPr>
              <w:t>https://tunapolis.sc.gov.br/</w:t>
            </w:r>
          </w:p>
        </w:tc>
      </w:tr>
      <w:tr w:rsidR="000B42FE" w:rsidRPr="000B42FE" w14:paraId="336FFD9F" w14:textId="77777777" w:rsidTr="007D0965">
        <w:trPr>
          <w:trHeight w:val="315"/>
        </w:trPr>
        <w:tc>
          <w:tcPr>
            <w:tcW w:w="4320" w:type="dxa"/>
            <w:shd w:val="clear" w:color="auto" w:fill="auto"/>
            <w:noWrap/>
          </w:tcPr>
          <w:p w14:paraId="6BF0CE91" w14:textId="77777777" w:rsidR="004D3649" w:rsidRPr="000B42FE" w:rsidRDefault="004D3649" w:rsidP="009358E9">
            <w:pPr>
              <w:spacing w:after="0"/>
              <w:ind w:right="-1"/>
              <w:jc w:val="both"/>
              <w:rPr>
                <w:rFonts w:cstheme="minorHAnsi"/>
                <w:sz w:val="24"/>
                <w:szCs w:val="24"/>
              </w:rPr>
            </w:pPr>
            <w:r w:rsidRPr="000B42FE">
              <w:rPr>
                <w:rFonts w:cstheme="minorHAnsi"/>
                <w:sz w:val="24"/>
                <w:szCs w:val="24"/>
              </w:rPr>
              <w:t>Prazo para interposição de recurso em face do indeferimento dos pedidos de Pessoa com Deficiência (PcD)</w:t>
            </w:r>
          </w:p>
        </w:tc>
        <w:tc>
          <w:tcPr>
            <w:tcW w:w="1559" w:type="dxa"/>
            <w:shd w:val="clear" w:color="auto" w:fill="auto"/>
            <w:noWrap/>
          </w:tcPr>
          <w:p w14:paraId="10318BF0" w14:textId="638AA34E" w:rsidR="004D3649" w:rsidRPr="000B42FE" w:rsidRDefault="00B8168B" w:rsidP="009358E9">
            <w:pPr>
              <w:spacing w:after="0"/>
              <w:ind w:right="-1"/>
              <w:jc w:val="center"/>
              <w:rPr>
                <w:rFonts w:cstheme="minorHAnsi"/>
                <w:sz w:val="24"/>
                <w:szCs w:val="24"/>
              </w:rPr>
            </w:pPr>
            <w:r w:rsidRPr="000B42FE">
              <w:rPr>
                <w:rFonts w:cstheme="minorHAnsi"/>
                <w:bCs/>
                <w:sz w:val="24"/>
                <w:szCs w:val="24"/>
              </w:rPr>
              <w:t>04 a 07/10</w:t>
            </w:r>
            <w:r w:rsidR="004D3649" w:rsidRPr="000B42FE">
              <w:rPr>
                <w:rFonts w:cstheme="minorHAnsi"/>
                <w:bCs/>
                <w:sz w:val="24"/>
                <w:szCs w:val="24"/>
              </w:rPr>
              <w:t>/2024</w:t>
            </w:r>
          </w:p>
        </w:tc>
        <w:tc>
          <w:tcPr>
            <w:tcW w:w="4678" w:type="dxa"/>
            <w:shd w:val="clear" w:color="auto" w:fill="auto"/>
            <w:noWrap/>
          </w:tcPr>
          <w:p w14:paraId="57D22205" w14:textId="77777777" w:rsidR="004D3649" w:rsidRPr="000B42FE" w:rsidRDefault="004D3649" w:rsidP="009358E9">
            <w:pPr>
              <w:spacing w:after="0"/>
              <w:ind w:right="-1"/>
              <w:rPr>
                <w:rFonts w:cstheme="minorHAnsi"/>
                <w:sz w:val="24"/>
                <w:szCs w:val="24"/>
              </w:rPr>
            </w:pPr>
            <w:r w:rsidRPr="000B42FE">
              <w:rPr>
                <w:rFonts w:cstheme="minorHAnsi"/>
                <w:sz w:val="24"/>
                <w:szCs w:val="24"/>
              </w:rPr>
              <w:t xml:space="preserve">Pela internet, no site: </w:t>
            </w:r>
            <w:hyperlink r:id="rId46" w:history="1">
              <w:r w:rsidRPr="000B42FE">
                <w:rPr>
                  <w:rStyle w:val="Hyperlink"/>
                  <w:rFonts w:cstheme="minorHAnsi"/>
                  <w:color w:val="auto"/>
                  <w:sz w:val="24"/>
                  <w:szCs w:val="24"/>
                </w:rPr>
                <w:t>https://ameosc.org.br</w:t>
              </w:r>
            </w:hyperlink>
          </w:p>
        </w:tc>
      </w:tr>
      <w:tr w:rsidR="000B42FE" w:rsidRPr="000B42FE" w14:paraId="0A1A8238" w14:textId="77777777" w:rsidTr="007D0965">
        <w:trPr>
          <w:trHeight w:val="315"/>
        </w:trPr>
        <w:tc>
          <w:tcPr>
            <w:tcW w:w="4320" w:type="dxa"/>
            <w:shd w:val="clear" w:color="auto" w:fill="auto"/>
            <w:noWrap/>
          </w:tcPr>
          <w:p w14:paraId="4B43BCD5" w14:textId="0ED79EFF" w:rsidR="007D15D1" w:rsidRPr="000B42FE" w:rsidRDefault="007D15D1" w:rsidP="007D15D1">
            <w:pPr>
              <w:spacing w:after="0"/>
              <w:ind w:right="-1"/>
              <w:jc w:val="both"/>
              <w:rPr>
                <w:rFonts w:cstheme="minorHAnsi"/>
                <w:sz w:val="24"/>
                <w:szCs w:val="24"/>
              </w:rPr>
            </w:pPr>
            <w:r w:rsidRPr="000B42FE">
              <w:rPr>
                <w:rFonts w:ascii="Calibri" w:hAnsi="Calibri" w:cs="Calibri"/>
                <w:sz w:val="24"/>
                <w:szCs w:val="24"/>
              </w:rPr>
              <w:t>Documento que regulamenta a prova prática</w:t>
            </w:r>
          </w:p>
        </w:tc>
        <w:tc>
          <w:tcPr>
            <w:tcW w:w="1559" w:type="dxa"/>
            <w:shd w:val="clear" w:color="auto" w:fill="auto"/>
            <w:noWrap/>
          </w:tcPr>
          <w:p w14:paraId="00B02587" w14:textId="0F86CAF2" w:rsidR="007D15D1" w:rsidRPr="000B42FE" w:rsidRDefault="00E37BAA" w:rsidP="007D15D1">
            <w:pPr>
              <w:spacing w:after="0"/>
              <w:ind w:right="-1"/>
              <w:jc w:val="center"/>
              <w:rPr>
                <w:rFonts w:cstheme="minorHAnsi"/>
                <w:bCs/>
                <w:sz w:val="24"/>
                <w:szCs w:val="24"/>
              </w:rPr>
            </w:pPr>
            <w:r w:rsidRPr="000B42FE">
              <w:rPr>
                <w:rFonts w:ascii="Calibri" w:hAnsi="Calibri" w:cs="Calibri"/>
                <w:bCs/>
                <w:sz w:val="24"/>
                <w:szCs w:val="24"/>
              </w:rPr>
              <w:t>10/10</w:t>
            </w:r>
            <w:r w:rsidR="007D15D1" w:rsidRPr="000B42FE">
              <w:rPr>
                <w:rFonts w:ascii="Calibri" w:hAnsi="Calibri" w:cs="Calibri"/>
                <w:bCs/>
                <w:sz w:val="24"/>
                <w:szCs w:val="24"/>
              </w:rPr>
              <w:t>/2024</w:t>
            </w:r>
          </w:p>
        </w:tc>
        <w:tc>
          <w:tcPr>
            <w:tcW w:w="4678" w:type="dxa"/>
            <w:shd w:val="clear" w:color="auto" w:fill="auto"/>
            <w:noWrap/>
          </w:tcPr>
          <w:p w14:paraId="009C5FF9" w14:textId="48EAAD17" w:rsidR="007D15D1" w:rsidRPr="000B42FE" w:rsidRDefault="007D15D1" w:rsidP="007D15D1">
            <w:pPr>
              <w:spacing w:after="0"/>
              <w:ind w:right="-1"/>
              <w:rPr>
                <w:rFonts w:cstheme="minorHAnsi"/>
                <w:sz w:val="24"/>
                <w:szCs w:val="24"/>
              </w:rPr>
            </w:pPr>
            <w:r w:rsidRPr="000B42FE">
              <w:rPr>
                <w:rFonts w:cstheme="minorHAnsi"/>
                <w:sz w:val="24"/>
                <w:szCs w:val="24"/>
              </w:rPr>
              <w:t xml:space="preserve">Até às 23h59min, nos sites: </w:t>
            </w:r>
            <w:hyperlink r:id="rId47" w:history="1">
              <w:r w:rsidRPr="000B42FE">
                <w:rPr>
                  <w:rStyle w:val="Hyperlink"/>
                  <w:rFonts w:cstheme="minorHAnsi"/>
                  <w:color w:val="auto"/>
                  <w:sz w:val="24"/>
                  <w:szCs w:val="24"/>
                </w:rPr>
                <w:t>https://ameosc.org.br</w:t>
              </w:r>
            </w:hyperlink>
            <w:r w:rsidRPr="000B42FE">
              <w:rPr>
                <w:rFonts w:cstheme="minorHAnsi"/>
                <w:sz w:val="24"/>
                <w:szCs w:val="24"/>
              </w:rPr>
              <w:t xml:space="preserve"> e </w:t>
            </w:r>
            <w:r w:rsidRPr="000B42FE">
              <w:rPr>
                <w:rStyle w:val="Hyperlink"/>
                <w:rFonts w:cstheme="minorHAnsi"/>
                <w:color w:val="auto"/>
                <w:sz w:val="24"/>
                <w:szCs w:val="24"/>
              </w:rPr>
              <w:t>https://tunapolis.sc.gov.br/</w:t>
            </w:r>
          </w:p>
        </w:tc>
      </w:tr>
      <w:tr w:rsidR="000B42FE" w:rsidRPr="000B42FE" w14:paraId="5D77EA9D" w14:textId="77777777" w:rsidTr="007D0965">
        <w:trPr>
          <w:trHeight w:val="315"/>
        </w:trPr>
        <w:tc>
          <w:tcPr>
            <w:tcW w:w="4320" w:type="dxa"/>
            <w:shd w:val="clear" w:color="auto" w:fill="auto"/>
            <w:noWrap/>
          </w:tcPr>
          <w:p w14:paraId="03DD48F1" w14:textId="77777777" w:rsidR="007D15D1" w:rsidRPr="000B42FE" w:rsidRDefault="007D15D1" w:rsidP="007D15D1">
            <w:pPr>
              <w:spacing w:after="0"/>
              <w:ind w:right="-1"/>
              <w:jc w:val="both"/>
              <w:rPr>
                <w:rFonts w:cstheme="minorHAnsi"/>
                <w:sz w:val="24"/>
                <w:szCs w:val="24"/>
              </w:rPr>
            </w:pPr>
            <w:r w:rsidRPr="000B42FE">
              <w:rPr>
                <w:rFonts w:cstheme="minorHAnsi"/>
                <w:sz w:val="24"/>
                <w:szCs w:val="24"/>
              </w:rPr>
              <w:t>Parecer de recurso interposto em face do indeferimento do pedido de Pessoa com Deficiência (PcD)</w:t>
            </w:r>
          </w:p>
        </w:tc>
        <w:tc>
          <w:tcPr>
            <w:tcW w:w="1559" w:type="dxa"/>
            <w:shd w:val="clear" w:color="auto" w:fill="auto"/>
            <w:noWrap/>
          </w:tcPr>
          <w:p w14:paraId="5B43F0A2" w14:textId="60AFD57A" w:rsidR="007D15D1" w:rsidRPr="000B42FE" w:rsidRDefault="007D15D1" w:rsidP="007D15D1">
            <w:pPr>
              <w:spacing w:after="0"/>
              <w:ind w:right="-1"/>
              <w:jc w:val="center"/>
              <w:rPr>
                <w:rFonts w:cstheme="minorHAnsi"/>
                <w:sz w:val="24"/>
                <w:szCs w:val="24"/>
              </w:rPr>
            </w:pPr>
            <w:r w:rsidRPr="000B42FE">
              <w:rPr>
                <w:rFonts w:cstheme="minorHAnsi"/>
                <w:bCs/>
                <w:sz w:val="24"/>
                <w:szCs w:val="24"/>
              </w:rPr>
              <w:t>11/10/2024</w:t>
            </w:r>
          </w:p>
        </w:tc>
        <w:tc>
          <w:tcPr>
            <w:tcW w:w="4678" w:type="dxa"/>
            <w:shd w:val="clear" w:color="auto" w:fill="auto"/>
            <w:noWrap/>
          </w:tcPr>
          <w:p w14:paraId="587361B3" w14:textId="77777777" w:rsidR="007D15D1" w:rsidRPr="000B42FE" w:rsidRDefault="007D15D1" w:rsidP="007D15D1">
            <w:pPr>
              <w:spacing w:after="0"/>
              <w:ind w:right="-1"/>
              <w:rPr>
                <w:rFonts w:cstheme="minorHAnsi"/>
                <w:sz w:val="24"/>
                <w:szCs w:val="24"/>
              </w:rPr>
            </w:pPr>
            <w:r w:rsidRPr="000B42FE">
              <w:rPr>
                <w:rFonts w:cstheme="minorHAnsi"/>
                <w:sz w:val="24"/>
                <w:szCs w:val="24"/>
              </w:rPr>
              <w:t xml:space="preserve">Até às 23h59min, no site: </w:t>
            </w:r>
            <w:hyperlink r:id="rId48" w:history="1">
              <w:r w:rsidRPr="000B42FE">
                <w:rPr>
                  <w:rStyle w:val="Hyperlink"/>
                  <w:rFonts w:cstheme="minorHAnsi"/>
                  <w:color w:val="auto"/>
                  <w:sz w:val="24"/>
                  <w:szCs w:val="24"/>
                </w:rPr>
                <w:t>https://ameosc.org.br</w:t>
              </w:r>
            </w:hyperlink>
          </w:p>
        </w:tc>
      </w:tr>
      <w:tr w:rsidR="000B42FE" w:rsidRPr="000B42FE" w14:paraId="6B5AF8A1" w14:textId="77777777" w:rsidTr="007D0965">
        <w:trPr>
          <w:trHeight w:val="315"/>
        </w:trPr>
        <w:tc>
          <w:tcPr>
            <w:tcW w:w="4320" w:type="dxa"/>
            <w:shd w:val="clear" w:color="auto" w:fill="auto"/>
            <w:noWrap/>
          </w:tcPr>
          <w:p w14:paraId="5C707A07" w14:textId="77777777" w:rsidR="007D15D1" w:rsidRPr="000B42FE" w:rsidRDefault="007D15D1" w:rsidP="007D15D1">
            <w:pPr>
              <w:spacing w:after="0"/>
              <w:ind w:right="-1"/>
              <w:jc w:val="both"/>
              <w:rPr>
                <w:rFonts w:cstheme="minorHAnsi"/>
                <w:sz w:val="24"/>
                <w:szCs w:val="24"/>
              </w:rPr>
            </w:pPr>
            <w:r w:rsidRPr="000B42FE">
              <w:rPr>
                <w:rFonts w:cstheme="minorHAnsi"/>
                <w:sz w:val="24"/>
                <w:szCs w:val="24"/>
              </w:rPr>
              <w:br w:type="page"/>
            </w:r>
            <w:r w:rsidRPr="000B42FE">
              <w:rPr>
                <w:rFonts w:cstheme="minorHAnsi"/>
                <w:sz w:val="24"/>
                <w:szCs w:val="24"/>
              </w:rPr>
              <w:br w:type="page"/>
              <w:t>Resultado Definitivo da análise de inscrição na condição de Pessoa com Deficiência (PcD)</w:t>
            </w:r>
          </w:p>
        </w:tc>
        <w:tc>
          <w:tcPr>
            <w:tcW w:w="1559" w:type="dxa"/>
            <w:shd w:val="clear" w:color="auto" w:fill="auto"/>
            <w:noWrap/>
          </w:tcPr>
          <w:p w14:paraId="62063515" w14:textId="22D62BC1" w:rsidR="007D15D1" w:rsidRPr="000B42FE" w:rsidRDefault="007D15D1" w:rsidP="007D15D1">
            <w:pPr>
              <w:spacing w:after="0"/>
              <w:ind w:right="-1"/>
              <w:jc w:val="center"/>
              <w:rPr>
                <w:rFonts w:cstheme="minorHAnsi"/>
                <w:bCs/>
                <w:sz w:val="24"/>
                <w:szCs w:val="24"/>
              </w:rPr>
            </w:pPr>
            <w:r w:rsidRPr="000B42FE">
              <w:rPr>
                <w:rFonts w:cstheme="minorHAnsi"/>
                <w:bCs/>
                <w:sz w:val="24"/>
                <w:szCs w:val="24"/>
              </w:rPr>
              <w:t>11/10/2024</w:t>
            </w:r>
          </w:p>
        </w:tc>
        <w:tc>
          <w:tcPr>
            <w:tcW w:w="4678" w:type="dxa"/>
            <w:shd w:val="clear" w:color="auto" w:fill="auto"/>
            <w:noWrap/>
          </w:tcPr>
          <w:p w14:paraId="232F5EF7" w14:textId="7DFE4F62" w:rsidR="007D15D1" w:rsidRPr="000B42FE" w:rsidRDefault="007D15D1" w:rsidP="007D15D1">
            <w:pPr>
              <w:spacing w:after="0"/>
              <w:ind w:right="-1"/>
              <w:rPr>
                <w:rFonts w:cstheme="minorHAnsi"/>
                <w:sz w:val="24"/>
                <w:szCs w:val="24"/>
              </w:rPr>
            </w:pPr>
            <w:r w:rsidRPr="000B42FE">
              <w:rPr>
                <w:rFonts w:cstheme="minorHAnsi"/>
                <w:sz w:val="24"/>
                <w:szCs w:val="24"/>
              </w:rPr>
              <w:t xml:space="preserve">Até às 23h59min, nos sites: </w:t>
            </w:r>
            <w:hyperlink r:id="rId49" w:history="1">
              <w:r w:rsidRPr="000B42FE">
                <w:rPr>
                  <w:rStyle w:val="Hyperlink"/>
                  <w:rFonts w:cstheme="minorHAnsi"/>
                  <w:color w:val="auto"/>
                  <w:sz w:val="24"/>
                  <w:szCs w:val="24"/>
                </w:rPr>
                <w:t>https://ameosc.org.br</w:t>
              </w:r>
            </w:hyperlink>
            <w:r w:rsidRPr="000B42FE">
              <w:rPr>
                <w:rFonts w:cstheme="minorHAnsi"/>
                <w:sz w:val="24"/>
                <w:szCs w:val="24"/>
              </w:rPr>
              <w:t xml:space="preserve"> e </w:t>
            </w:r>
            <w:r w:rsidRPr="000B42FE">
              <w:rPr>
                <w:rStyle w:val="Hyperlink"/>
                <w:rFonts w:cstheme="minorHAnsi"/>
                <w:color w:val="auto"/>
                <w:sz w:val="24"/>
                <w:szCs w:val="24"/>
              </w:rPr>
              <w:t>https://tunapolis.sc.gov.br/</w:t>
            </w:r>
          </w:p>
        </w:tc>
      </w:tr>
    </w:tbl>
    <w:p w14:paraId="23CE0D57" w14:textId="77777777" w:rsidR="00B85F2F" w:rsidRPr="000B42FE" w:rsidRDefault="00B85F2F">
      <w:r w:rsidRPr="000B42FE">
        <w:br w:type="page"/>
      </w:r>
    </w:p>
    <w:tbl>
      <w:tblPr>
        <w:tblW w:w="10557" w:type="dxa"/>
        <w:tblInd w:w="-72"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70" w:type="dxa"/>
          <w:right w:w="70" w:type="dxa"/>
        </w:tblCellMar>
        <w:tblLook w:val="04A0" w:firstRow="1" w:lastRow="0" w:firstColumn="1" w:lastColumn="0" w:noHBand="0" w:noVBand="1"/>
      </w:tblPr>
      <w:tblGrid>
        <w:gridCol w:w="4320"/>
        <w:gridCol w:w="1559"/>
        <w:gridCol w:w="4678"/>
      </w:tblGrid>
      <w:tr w:rsidR="000B42FE" w:rsidRPr="000B42FE" w14:paraId="211C292A" w14:textId="77777777" w:rsidTr="0054096D">
        <w:trPr>
          <w:trHeight w:val="315"/>
        </w:trPr>
        <w:tc>
          <w:tcPr>
            <w:tcW w:w="4320" w:type="dxa"/>
            <w:shd w:val="clear" w:color="auto" w:fill="D9D9D9"/>
            <w:noWrap/>
            <w:vAlign w:val="center"/>
          </w:tcPr>
          <w:p w14:paraId="254671F4" w14:textId="5063E827" w:rsidR="00B85F2F" w:rsidRPr="000B42FE" w:rsidRDefault="00B85F2F" w:rsidP="0054096D">
            <w:pPr>
              <w:spacing w:after="0" w:line="240" w:lineRule="auto"/>
              <w:ind w:left="-142" w:right="-1"/>
              <w:jc w:val="center"/>
              <w:rPr>
                <w:rFonts w:cstheme="minorHAnsi"/>
                <w:b/>
                <w:bCs/>
                <w:sz w:val="24"/>
                <w:szCs w:val="24"/>
              </w:rPr>
            </w:pPr>
            <w:r w:rsidRPr="000B42FE">
              <w:rPr>
                <w:rFonts w:cstheme="minorHAnsi"/>
                <w:b/>
                <w:bCs/>
                <w:sz w:val="24"/>
                <w:szCs w:val="24"/>
              </w:rPr>
              <w:lastRenderedPageBreak/>
              <w:t>Ato / Publicação</w:t>
            </w:r>
          </w:p>
        </w:tc>
        <w:tc>
          <w:tcPr>
            <w:tcW w:w="1559" w:type="dxa"/>
            <w:shd w:val="clear" w:color="auto" w:fill="D9D9D9"/>
            <w:noWrap/>
            <w:vAlign w:val="center"/>
          </w:tcPr>
          <w:p w14:paraId="1A8E6B58" w14:textId="77777777" w:rsidR="00B85F2F" w:rsidRPr="000B42FE" w:rsidRDefault="00B85F2F" w:rsidP="0054096D">
            <w:pPr>
              <w:spacing w:after="0" w:line="240" w:lineRule="auto"/>
              <w:ind w:right="-1"/>
              <w:jc w:val="center"/>
              <w:rPr>
                <w:rFonts w:cstheme="minorHAnsi"/>
                <w:b/>
                <w:bCs/>
                <w:sz w:val="24"/>
                <w:szCs w:val="24"/>
              </w:rPr>
            </w:pPr>
            <w:r w:rsidRPr="000B42FE">
              <w:rPr>
                <w:rFonts w:cstheme="minorHAnsi"/>
                <w:b/>
                <w:bCs/>
                <w:sz w:val="24"/>
                <w:szCs w:val="24"/>
              </w:rPr>
              <w:t>Data</w:t>
            </w:r>
          </w:p>
        </w:tc>
        <w:tc>
          <w:tcPr>
            <w:tcW w:w="4678" w:type="dxa"/>
            <w:shd w:val="clear" w:color="auto" w:fill="D9D9D9"/>
            <w:noWrap/>
            <w:vAlign w:val="center"/>
          </w:tcPr>
          <w:p w14:paraId="64B8D04E" w14:textId="77777777" w:rsidR="00B85F2F" w:rsidRPr="000B42FE" w:rsidRDefault="00B85F2F" w:rsidP="0054096D">
            <w:pPr>
              <w:spacing w:after="0" w:line="240" w:lineRule="auto"/>
              <w:ind w:right="-1"/>
              <w:jc w:val="center"/>
              <w:rPr>
                <w:rFonts w:cstheme="minorHAnsi"/>
                <w:b/>
                <w:bCs/>
                <w:sz w:val="24"/>
                <w:szCs w:val="24"/>
              </w:rPr>
            </w:pPr>
            <w:r w:rsidRPr="000B42FE">
              <w:rPr>
                <w:rFonts w:cstheme="minorHAnsi"/>
                <w:b/>
                <w:bCs/>
                <w:sz w:val="24"/>
                <w:szCs w:val="24"/>
              </w:rPr>
              <w:t>Observações</w:t>
            </w:r>
          </w:p>
        </w:tc>
      </w:tr>
      <w:tr w:rsidR="000B42FE" w:rsidRPr="000B42FE" w14:paraId="54A023C7" w14:textId="77777777" w:rsidTr="007D0965">
        <w:trPr>
          <w:trHeight w:val="1464"/>
        </w:trPr>
        <w:tc>
          <w:tcPr>
            <w:tcW w:w="4320" w:type="dxa"/>
            <w:shd w:val="clear" w:color="auto" w:fill="auto"/>
            <w:noWrap/>
          </w:tcPr>
          <w:p w14:paraId="4C2D12A5" w14:textId="77777777" w:rsidR="007D15D1" w:rsidRPr="000B42FE" w:rsidRDefault="007D15D1" w:rsidP="007D15D1">
            <w:pPr>
              <w:spacing w:after="0"/>
              <w:ind w:right="-1"/>
              <w:jc w:val="both"/>
              <w:rPr>
                <w:rFonts w:cstheme="minorHAnsi"/>
                <w:sz w:val="24"/>
                <w:szCs w:val="24"/>
              </w:rPr>
            </w:pPr>
            <w:r w:rsidRPr="000B42FE">
              <w:rPr>
                <w:rFonts w:cstheme="minorHAnsi"/>
                <w:sz w:val="24"/>
                <w:szCs w:val="24"/>
              </w:rPr>
              <w:br w:type="page"/>
            </w:r>
            <w:r w:rsidRPr="000B42FE">
              <w:rPr>
                <w:rFonts w:cstheme="minorHAnsi"/>
                <w:b/>
                <w:bCs/>
                <w:sz w:val="24"/>
                <w:szCs w:val="24"/>
              </w:rPr>
              <w:t>Prova Objetiva</w:t>
            </w:r>
          </w:p>
        </w:tc>
        <w:tc>
          <w:tcPr>
            <w:tcW w:w="1559" w:type="dxa"/>
            <w:shd w:val="clear" w:color="auto" w:fill="auto"/>
            <w:noWrap/>
          </w:tcPr>
          <w:p w14:paraId="78311E9A" w14:textId="1695E657" w:rsidR="007D15D1" w:rsidRPr="000B42FE" w:rsidRDefault="007D15D1" w:rsidP="007D15D1">
            <w:pPr>
              <w:spacing w:after="0"/>
              <w:ind w:right="-1"/>
              <w:jc w:val="center"/>
              <w:rPr>
                <w:rFonts w:cstheme="minorHAnsi"/>
                <w:sz w:val="24"/>
                <w:szCs w:val="24"/>
              </w:rPr>
            </w:pPr>
            <w:r w:rsidRPr="000B42FE">
              <w:rPr>
                <w:rFonts w:cstheme="minorHAnsi"/>
                <w:b/>
                <w:sz w:val="24"/>
                <w:szCs w:val="24"/>
              </w:rPr>
              <w:t>13/10/2024</w:t>
            </w:r>
          </w:p>
        </w:tc>
        <w:tc>
          <w:tcPr>
            <w:tcW w:w="4678" w:type="dxa"/>
            <w:shd w:val="clear" w:color="auto" w:fill="auto"/>
            <w:noWrap/>
          </w:tcPr>
          <w:p w14:paraId="0F6FF1E9" w14:textId="1338EC80" w:rsidR="007D15D1" w:rsidRPr="000B42FE" w:rsidRDefault="007D15D1" w:rsidP="007D15D1">
            <w:pPr>
              <w:spacing w:after="0"/>
              <w:ind w:right="-1"/>
              <w:jc w:val="both"/>
              <w:rPr>
                <w:rFonts w:cstheme="minorHAnsi"/>
                <w:sz w:val="24"/>
                <w:szCs w:val="24"/>
              </w:rPr>
            </w:pPr>
            <w:r w:rsidRPr="000B42FE">
              <w:rPr>
                <w:rFonts w:cstheme="minorHAnsi"/>
                <w:sz w:val="24"/>
                <w:szCs w:val="24"/>
              </w:rPr>
              <w:t xml:space="preserve">A prova objetiva será realizada em local a ser informado na publicação do ensalamento, nos sites </w:t>
            </w:r>
            <w:hyperlink r:id="rId50" w:history="1">
              <w:r w:rsidRPr="000B42FE">
                <w:rPr>
                  <w:rStyle w:val="Hyperlink"/>
                  <w:rFonts w:cstheme="minorHAnsi"/>
                  <w:color w:val="auto"/>
                  <w:sz w:val="24"/>
                  <w:szCs w:val="24"/>
                </w:rPr>
                <w:t>https://ameosc.org.br</w:t>
              </w:r>
            </w:hyperlink>
            <w:r w:rsidRPr="000B42FE">
              <w:rPr>
                <w:rFonts w:cstheme="minorHAnsi"/>
                <w:sz w:val="24"/>
                <w:szCs w:val="24"/>
              </w:rPr>
              <w:t xml:space="preserve"> e </w:t>
            </w:r>
            <w:r w:rsidRPr="000B42FE">
              <w:rPr>
                <w:rStyle w:val="Hyperlink"/>
                <w:rFonts w:cstheme="minorHAnsi"/>
                <w:color w:val="auto"/>
                <w:sz w:val="24"/>
                <w:szCs w:val="24"/>
              </w:rPr>
              <w:t>https://tunapolis.sc.gov.br/</w:t>
            </w:r>
          </w:p>
        </w:tc>
      </w:tr>
      <w:tr w:rsidR="000B42FE" w:rsidRPr="000B42FE" w14:paraId="42020849" w14:textId="77777777" w:rsidTr="007D0965">
        <w:trPr>
          <w:trHeight w:val="1464"/>
        </w:trPr>
        <w:tc>
          <w:tcPr>
            <w:tcW w:w="4320" w:type="dxa"/>
            <w:shd w:val="clear" w:color="auto" w:fill="auto"/>
            <w:noWrap/>
          </w:tcPr>
          <w:p w14:paraId="352DBC2D" w14:textId="242291D1" w:rsidR="007D15D1" w:rsidRPr="000B42FE" w:rsidRDefault="007D15D1" w:rsidP="007D15D1">
            <w:pPr>
              <w:spacing w:after="0"/>
              <w:ind w:right="-1"/>
              <w:jc w:val="both"/>
              <w:rPr>
                <w:rFonts w:cstheme="minorHAnsi"/>
                <w:sz w:val="24"/>
                <w:szCs w:val="24"/>
              </w:rPr>
            </w:pPr>
            <w:r w:rsidRPr="000B42FE">
              <w:rPr>
                <w:rFonts w:ascii="Calibri" w:hAnsi="Calibri" w:cs="Calibri"/>
                <w:b/>
                <w:bCs/>
                <w:sz w:val="24"/>
                <w:szCs w:val="24"/>
              </w:rPr>
              <w:t>Prova Prática</w:t>
            </w:r>
          </w:p>
        </w:tc>
        <w:tc>
          <w:tcPr>
            <w:tcW w:w="1559" w:type="dxa"/>
            <w:shd w:val="clear" w:color="auto" w:fill="auto"/>
            <w:noWrap/>
          </w:tcPr>
          <w:p w14:paraId="3698EB3B" w14:textId="6F7DBEC4" w:rsidR="007D15D1" w:rsidRPr="000B42FE" w:rsidRDefault="007D15D1" w:rsidP="007D15D1">
            <w:pPr>
              <w:spacing w:after="0"/>
              <w:ind w:right="-1"/>
              <w:jc w:val="center"/>
              <w:rPr>
                <w:rFonts w:cstheme="minorHAnsi"/>
                <w:b/>
                <w:sz w:val="24"/>
                <w:szCs w:val="24"/>
              </w:rPr>
            </w:pPr>
            <w:r w:rsidRPr="000B42FE">
              <w:rPr>
                <w:rFonts w:ascii="Calibri" w:hAnsi="Calibri" w:cs="Calibri"/>
                <w:b/>
                <w:sz w:val="24"/>
                <w:szCs w:val="24"/>
              </w:rPr>
              <w:t>13/10/2024</w:t>
            </w:r>
          </w:p>
        </w:tc>
        <w:tc>
          <w:tcPr>
            <w:tcW w:w="4678" w:type="dxa"/>
            <w:shd w:val="clear" w:color="auto" w:fill="auto"/>
            <w:noWrap/>
          </w:tcPr>
          <w:p w14:paraId="23850AF4" w14:textId="32FBB9CF" w:rsidR="007D15D1" w:rsidRPr="000B42FE" w:rsidRDefault="007D15D1" w:rsidP="007D15D1">
            <w:pPr>
              <w:spacing w:after="0"/>
              <w:ind w:right="-1"/>
              <w:jc w:val="both"/>
              <w:rPr>
                <w:rFonts w:cstheme="minorHAnsi"/>
                <w:sz w:val="24"/>
                <w:szCs w:val="24"/>
              </w:rPr>
            </w:pPr>
            <w:r w:rsidRPr="000B42FE">
              <w:rPr>
                <w:rFonts w:ascii="Calibri" w:hAnsi="Calibri" w:cs="Calibri"/>
                <w:sz w:val="24"/>
                <w:szCs w:val="24"/>
              </w:rPr>
              <w:t xml:space="preserve">A prova prática será realizada em local a ser informado na publicação do documento que regulamenta a prova prática, nos sites </w:t>
            </w:r>
            <w:hyperlink r:id="rId51" w:history="1">
              <w:r w:rsidRPr="000B42FE">
                <w:rPr>
                  <w:rStyle w:val="Hyperlink"/>
                  <w:rFonts w:cstheme="minorHAnsi"/>
                  <w:color w:val="auto"/>
                  <w:sz w:val="24"/>
                  <w:szCs w:val="24"/>
                </w:rPr>
                <w:t>https://ameosc.org.br</w:t>
              </w:r>
            </w:hyperlink>
            <w:r w:rsidRPr="000B42FE">
              <w:rPr>
                <w:rFonts w:cstheme="minorHAnsi"/>
                <w:sz w:val="24"/>
                <w:szCs w:val="24"/>
              </w:rPr>
              <w:t xml:space="preserve"> e </w:t>
            </w:r>
            <w:r w:rsidRPr="000B42FE">
              <w:rPr>
                <w:rStyle w:val="Hyperlink"/>
                <w:rFonts w:cstheme="minorHAnsi"/>
                <w:color w:val="auto"/>
                <w:sz w:val="24"/>
                <w:szCs w:val="24"/>
              </w:rPr>
              <w:t>https://tunapolis.sc.gov.br/</w:t>
            </w:r>
          </w:p>
        </w:tc>
      </w:tr>
      <w:tr w:rsidR="000B42FE" w:rsidRPr="000B42FE" w14:paraId="7A3E89D7" w14:textId="77777777" w:rsidTr="007D0965">
        <w:trPr>
          <w:trHeight w:val="315"/>
        </w:trPr>
        <w:tc>
          <w:tcPr>
            <w:tcW w:w="4320" w:type="dxa"/>
            <w:shd w:val="clear" w:color="auto" w:fill="auto"/>
            <w:noWrap/>
          </w:tcPr>
          <w:p w14:paraId="1E89629C" w14:textId="77777777" w:rsidR="007D15D1" w:rsidRPr="000B42FE" w:rsidRDefault="007D15D1" w:rsidP="007D15D1">
            <w:pPr>
              <w:spacing w:after="0"/>
              <w:ind w:right="-1"/>
              <w:jc w:val="both"/>
              <w:rPr>
                <w:rFonts w:cstheme="minorHAnsi"/>
                <w:sz w:val="24"/>
                <w:szCs w:val="24"/>
              </w:rPr>
            </w:pPr>
            <w:r w:rsidRPr="000B42FE">
              <w:rPr>
                <w:rFonts w:cstheme="minorHAnsi"/>
                <w:sz w:val="24"/>
                <w:szCs w:val="24"/>
              </w:rPr>
              <w:br w:type="page"/>
              <w:t>Gabarito Preliminar e Cadernos de Provas</w:t>
            </w:r>
          </w:p>
        </w:tc>
        <w:tc>
          <w:tcPr>
            <w:tcW w:w="1559" w:type="dxa"/>
            <w:shd w:val="clear" w:color="auto" w:fill="auto"/>
            <w:noWrap/>
          </w:tcPr>
          <w:p w14:paraId="1798C1EE" w14:textId="5AD15BD2" w:rsidR="007D15D1" w:rsidRPr="000B42FE" w:rsidRDefault="007D15D1" w:rsidP="007D15D1">
            <w:pPr>
              <w:spacing w:after="0"/>
              <w:ind w:right="-1"/>
              <w:jc w:val="center"/>
              <w:rPr>
                <w:rFonts w:cstheme="minorHAnsi"/>
                <w:bCs/>
                <w:sz w:val="24"/>
                <w:szCs w:val="24"/>
              </w:rPr>
            </w:pPr>
            <w:r w:rsidRPr="000B42FE">
              <w:rPr>
                <w:rFonts w:cstheme="minorHAnsi"/>
                <w:sz w:val="24"/>
                <w:szCs w:val="24"/>
              </w:rPr>
              <w:t>14/10/2024</w:t>
            </w:r>
          </w:p>
        </w:tc>
        <w:tc>
          <w:tcPr>
            <w:tcW w:w="4678" w:type="dxa"/>
            <w:shd w:val="clear" w:color="auto" w:fill="auto"/>
            <w:noWrap/>
          </w:tcPr>
          <w:p w14:paraId="5A549755" w14:textId="3C55A07B" w:rsidR="007D15D1" w:rsidRPr="000B42FE" w:rsidRDefault="007D15D1" w:rsidP="007D15D1">
            <w:pPr>
              <w:spacing w:after="0"/>
              <w:ind w:right="-1"/>
              <w:rPr>
                <w:rFonts w:cstheme="minorHAnsi"/>
                <w:sz w:val="24"/>
                <w:szCs w:val="24"/>
              </w:rPr>
            </w:pPr>
            <w:r w:rsidRPr="000B42FE">
              <w:rPr>
                <w:rFonts w:cstheme="minorHAnsi"/>
                <w:sz w:val="24"/>
                <w:szCs w:val="24"/>
              </w:rPr>
              <w:t xml:space="preserve">Até às 23h59min, nos sites: </w:t>
            </w:r>
            <w:hyperlink r:id="rId52" w:history="1">
              <w:r w:rsidRPr="000B42FE">
                <w:rPr>
                  <w:rStyle w:val="Hyperlink"/>
                  <w:rFonts w:cstheme="minorHAnsi"/>
                  <w:color w:val="auto"/>
                  <w:sz w:val="24"/>
                  <w:szCs w:val="24"/>
                </w:rPr>
                <w:t>https://ameosc.org.br</w:t>
              </w:r>
            </w:hyperlink>
            <w:r w:rsidRPr="000B42FE">
              <w:rPr>
                <w:rFonts w:cstheme="minorHAnsi"/>
                <w:sz w:val="24"/>
                <w:szCs w:val="24"/>
              </w:rPr>
              <w:t xml:space="preserve"> e </w:t>
            </w:r>
            <w:r w:rsidRPr="000B42FE">
              <w:rPr>
                <w:rStyle w:val="Hyperlink"/>
                <w:rFonts w:cstheme="minorHAnsi"/>
                <w:color w:val="auto"/>
                <w:sz w:val="24"/>
                <w:szCs w:val="24"/>
              </w:rPr>
              <w:t>https://tunapolis.sc.gov.br/</w:t>
            </w:r>
          </w:p>
        </w:tc>
      </w:tr>
      <w:tr w:rsidR="000B42FE" w:rsidRPr="000B42FE" w14:paraId="3D216E51" w14:textId="77777777" w:rsidTr="007D0965">
        <w:trPr>
          <w:trHeight w:val="315"/>
        </w:trPr>
        <w:tc>
          <w:tcPr>
            <w:tcW w:w="4320" w:type="dxa"/>
            <w:shd w:val="clear" w:color="auto" w:fill="auto"/>
            <w:noWrap/>
          </w:tcPr>
          <w:p w14:paraId="5918EEA6" w14:textId="692C8A2C" w:rsidR="007D15D1" w:rsidRPr="000B42FE" w:rsidRDefault="007D15D1" w:rsidP="007D15D1">
            <w:pPr>
              <w:spacing w:after="0"/>
              <w:ind w:right="-1"/>
              <w:jc w:val="both"/>
              <w:rPr>
                <w:rFonts w:cstheme="minorHAnsi"/>
                <w:sz w:val="24"/>
                <w:szCs w:val="24"/>
              </w:rPr>
            </w:pPr>
            <w:r w:rsidRPr="000B42FE">
              <w:rPr>
                <w:rFonts w:ascii="Calibri" w:hAnsi="Calibri" w:cs="Calibri"/>
                <w:sz w:val="24"/>
                <w:szCs w:val="24"/>
              </w:rPr>
              <w:t>Resultado Preliminar da prova prática</w:t>
            </w:r>
          </w:p>
        </w:tc>
        <w:tc>
          <w:tcPr>
            <w:tcW w:w="1559" w:type="dxa"/>
            <w:shd w:val="clear" w:color="auto" w:fill="auto"/>
            <w:noWrap/>
          </w:tcPr>
          <w:p w14:paraId="2C884EB7" w14:textId="1EE44590" w:rsidR="007D15D1" w:rsidRPr="000B42FE" w:rsidRDefault="00E37BAA" w:rsidP="007D15D1">
            <w:pPr>
              <w:spacing w:after="0"/>
              <w:ind w:right="-1"/>
              <w:jc w:val="center"/>
              <w:rPr>
                <w:rFonts w:cstheme="minorHAnsi"/>
                <w:sz w:val="24"/>
                <w:szCs w:val="24"/>
              </w:rPr>
            </w:pPr>
            <w:r w:rsidRPr="000B42FE">
              <w:rPr>
                <w:rFonts w:cstheme="minorHAnsi"/>
                <w:sz w:val="24"/>
                <w:szCs w:val="24"/>
              </w:rPr>
              <w:t>14/10</w:t>
            </w:r>
            <w:r w:rsidR="007D15D1" w:rsidRPr="000B42FE">
              <w:rPr>
                <w:rFonts w:ascii="Calibri" w:hAnsi="Calibri" w:cs="Calibri"/>
                <w:sz w:val="24"/>
                <w:szCs w:val="24"/>
              </w:rPr>
              <w:t>/2024</w:t>
            </w:r>
          </w:p>
        </w:tc>
        <w:tc>
          <w:tcPr>
            <w:tcW w:w="4678" w:type="dxa"/>
            <w:shd w:val="clear" w:color="auto" w:fill="auto"/>
            <w:noWrap/>
          </w:tcPr>
          <w:p w14:paraId="0440985A" w14:textId="488DE943" w:rsidR="007D15D1" w:rsidRPr="000B42FE" w:rsidRDefault="007D15D1" w:rsidP="007D15D1">
            <w:pPr>
              <w:spacing w:after="0"/>
              <w:ind w:right="-1"/>
              <w:rPr>
                <w:rFonts w:cstheme="minorHAnsi"/>
                <w:sz w:val="24"/>
                <w:szCs w:val="24"/>
              </w:rPr>
            </w:pPr>
            <w:r w:rsidRPr="000B42FE">
              <w:rPr>
                <w:rFonts w:cstheme="minorHAnsi"/>
                <w:sz w:val="24"/>
                <w:szCs w:val="24"/>
              </w:rPr>
              <w:t xml:space="preserve">Até às 23h59min, nos sites: </w:t>
            </w:r>
            <w:hyperlink r:id="rId53" w:history="1">
              <w:r w:rsidRPr="000B42FE">
                <w:rPr>
                  <w:rStyle w:val="Hyperlink"/>
                  <w:rFonts w:cstheme="minorHAnsi"/>
                  <w:color w:val="auto"/>
                  <w:sz w:val="24"/>
                  <w:szCs w:val="24"/>
                </w:rPr>
                <w:t>https://ameosc.org.br</w:t>
              </w:r>
            </w:hyperlink>
            <w:r w:rsidRPr="000B42FE">
              <w:rPr>
                <w:rFonts w:cstheme="minorHAnsi"/>
                <w:sz w:val="24"/>
                <w:szCs w:val="24"/>
              </w:rPr>
              <w:t xml:space="preserve"> e </w:t>
            </w:r>
            <w:r w:rsidRPr="000B42FE">
              <w:rPr>
                <w:rStyle w:val="Hyperlink"/>
                <w:rFonts w:cstheme="minorHAnsi"/>
                <w:color w:val="auto"/>
                <w:sz w:val="24"/>
                <w:szCs w:val="24"/>
              </w:rPr>
              <w:t>https://tunapolis.sc.gov.br/</w:t>
            </w:r>
          </w:p>
        </w:tc>
      </w:tr>
      <w:tr w:rsidR="000B42FE" w:rsidRPr="000B42FE" w14:paraId="61058F14" w14:textId="77777777" w:rsidTr="007D0965">
        <w:trPr>
          <w:trHeight w:val="315"/>
        </w:trPr>
        <w:tc>
          <w:tcPr>
            <w:tcW w:w="4320" w:type="dxa"/>
            <w:shd w:val="clear" w:color="auto" w:fill="auto"/>
            <w:noWrap/>
          </w:tcPr>
          <w:p w14:paraId="350BFC54" w14:textId="7085FD03" w:rsidR="00E37BAA" w:rsidRPr="000B42FE" w:rsidRDefault="00E37BAA" w:rsidP="00E37BAA">
            <w:pPr>
              <w:spacing w:after="0"/>
              <w:ind w:right="-1"/>
              <w:jc w:val="both"/>
              <w:rPr>
                <w:rFonts w:cstheme="minorHAnsi"/>
                <w:sz w:val="24"/>
                <w:szCs w:val="24"/>
              </w:rPr>
            </w:pPr>
            <w:r w:rsidRPr="000B42FE">
              <w:rPr>
                <w:rFonts w:ascii="Calibri" w:hAnsi="Calibri" w:cs="Calibri"/>
                <w:sz w:val="24"/>
                <w:szCs w:val="24"/>
              </w:rPr>
              <w:t>Prazo para interposição de recurso em face do resultado preliminar da prova prática</w:t>
            </w:r>
          </w:p>
        </w:tc>
        <w:tc>
          <w:tcPr>
            <w:tcW w:w="1559" w:type="dxa"/>
            <w:shd w:val="clear" w:color="auto" w:fill="auto"/>
            <w:noWrap/>
          </w:tcPr>
          <w:p w14:paraId="27DBED72" w14:textId="416948A6" w:rsidR="00E37BAA" w:rsidRPr="000B42FE" w:rsidRDefault="00E37BAA" w:rsidP="00E37BAA">
            <w:pPr>
              <w:spacing w:after="0"/>
              <w:ind w:right="-1"/>
              <w:jc w:val="center"/>
              <w:rPr>
                <w:rFonts w:cstheme="minorHAnsi"/>
                <w:sz w:val="24"/>
                <w:szCs w:val="24"/>
              </w:rPr>
            </w:pPr>
            <w:r w:rsidRPr="000B42FE">
              <w:rPr>
                <w:rFonts w:cstheme="minorHAnsi"/>
                <w:sz w:val="24"/>
                <w:szCs w:val="24"/>
              </w:rPr>
              <w:t>15 e 16/10/2024</w:t>
            </w:r>
          </w:p>
        </w:tc>
        <w:tc>
          <w:tcPr>
            <w:tcW w:w="4678" w:type="dxa"/>
            <w:shd w:val="clear" w:color="auto" w:fill="auto"/>
            <w:noWrap/>
          </w:tcPr>
          <w:p w14:paraId="3B30FA78" w14:textId="72E1BF68" w:rsidR="00E37BAA" w:rsidRPr="000B42FE" w:rsidRDefault="00E37BAA" w:rsidP="00E37BAA">
            <w:pPr>
              <w:spacing w:after="0"/>
              <w:ind w:right="-1"/>
              <w:rPr>
                <w:rFonts w:cstheme="minorHAnsi"/>
                <w:sz w:val="24"/>
                <w:szCs w:val="24"/>
              </w:rPr>
            </w:pPr>
            <w:r w:rsidRPr="000B42FE">
              <w:rPr>
                <w:rFonts w:ascii="Calibri" w:hAnsi="Calibri" w:cs="Calibri"/>
                <w:sz w:val="24"/>
                <w:szCs w:val="24"/>
              </w:rPr>
              <w:t xml:space="preserve">Pela internet, no site: </w:t>
            </w:r>
            <w:hyperlink r:id="rId54" w:history="1">
              <w:r w:rsidRPr="000B42FE">
                <w:rPr>
                  <w:rStyle w:val="Hyperlink"/>
                  <w:rFonts w:ascii="Calibri" w:hAnsi="Calibri" w:cs="Calibri"/>
                  <w:color w:val="auto"/>
                  <w:sz w:val="24"/>
                  <w:szCs w:val="24"/>
                </w:rPr>
                <w:t>https://ameosc.org.br</w:t>
              </w:r>
            </w:hyperlink>
          </w:p>
        </w:tc>
      </w:tr>
      <w:tr w:rsidR="000B42FE" w:rsidRPr="000B42FE" w14:paraId="365F12BC" w14:textId="77777777" w:rsidTr="007D0965">
        <w:trPr>
          <w:trHeight w:val="315"/>
        </w:trPr>
        <w:tc>
          <w:tcPr>
            <w:tcW w:w="4320" w:type="dxa"/>
            <w:shd w:val="clear" w:color="auto" w:fill="auto"/>
            <w:noWrap/>
          </w:tcPr>
          <w:p w14:paraId="4C3B07DF" w14:textId="77777777" w:rsidR="007D15D1" w:rsidRPr="000B42FE" w:rsidRDefault="007D15D1" w:rsidP="007D15D1">
            <w:pPr>
              <w:spacing w:after="0"/>
              <w:ind w:right="-1"/>
              <w:jc w:val="both"/>
              <w:rPr>
                <w:rFonts w:cstheme="minorHAnsi"/>
                <w:sz w:val="24"/>
                <w:szCs w:val="24"/>
              </w:rPr>
            </w:pPr>
            <w:r w:rsidRPr="000B42FE">
              <w:rPr>
                <w:rFonts w:cstheme="minorHAnsi"/>
                <w:sz w:val="24"/>
                <w:szCs w:val="24"/>
              </w:rPr>
              <w:br w:type="page"/>
              <w:t>Prazo da 1ª Fase de interposição de recurso em face das questões da prova objetiva e do gabarito preliminar</w:t>
            </w:r>
          </w:p>
        </w:tc>
        <w:tc>
          <w:tcPr>
            <w:tcW w:w="1559" w:type="dxa"/>
            <w:shd w:val="clear" w:color="auto" w:fill="auto"/>
            <w:noWrap/>
          </w:tcPr>
          <w:p w14:paraId="0FA9DF24" w14:textId="47AC4619" w:rsidR="007D15D1" w:rsidRPr="000B42FE" w:rsidRDefault="007D15D1" w:rsidP="007D15D1">
            <w:pPr>
              <w:spacing w:after="0"/>
              <w:ind w:right="-1"/>
              <w:jc w:val="center"/>
              <w:rPr>
                <w:rFonts w:cstheme="minorHAnsi"/>
                <w:bCs/>
                <w:sz w:val="24"/>
                <w:szCs w:val="24"/>
              </w:rPr>
            </w:pPr>
            <w:r w:rsidRPr="000B42FE">
              <w:rPr>
                <w:rFonts w:cstheme="minorHAnsi"/>
                <w:sz w:val="24"/>
                <w:szCs w:val="24"/>
              </w:rPr>
              <w:t>15 e 16/10/2024</w:t>
            </w:r>
          </w:p>
        </w:tc>
        <w:tc>
          <w:tcPr>
            <w:tcW w:w="4678" w:type="dxa"/>
            <w:shd w:val="clear" w:color="auto" w:fill="auto"/>
            <w:noWrap/>
          </w:tcPr>
          <w:p w14:paraId="02E2157D" w14:textId="77777777" w:rsidR="007D15D1" w:rsidRPr="000B42FE" w:rsidRDefault="007D15D1" w:rsidP="007D15D1">
            <w:pPr>
              <w:spacing w:after="0"/>
              <w:ind w:right="-1"/>
              <w:rPr>
                <w:rFonts w:cstheme="minorHAnsi"/>
                <w:sz w:val="24"/>
                <w:szCs w:val="24"/>
              </w:rPr>
            </w:pPr>
            <w:r w:rsidRPr="000B42FE">
              <w:rPr>
                <w:rFonts w:cstheme="minorHAnsi"/>
                <w:sz w:val="24"/>
                <w:szCs w:val="24"/>
              </w:rPr>
              <w:t xml:space="preserve">Pela internet, no site: </w:t>
            </w:r>
            <w:hyperlink r:id="rId55" w:history="1">
              <w:r w:rsidRPr="000B42FE">
                <w:rPr>
                  <w:rStyle w:val="Hyperlink"/>
                  <w:rFonts w:cstheme="minorHAnsi"/>
                  <w:color w:val="auto"/>
                  <w:sz w:val="24"/>
                  <w:szCs w:val="24"/>
                </w:rPr>
                <w:t>https://ameosc.org.br</w:t>
              </w:r>
            </w:hyperlink>
          </w:p>
        </w:tc>
      </w:tr>
      <w:tr w:rsidR="000B42FE" w:rsidRPr="000B42FE" w14:paraId="0AE4EE35" w14:textId="77777777" w:rsidTr="007D0965">
        <w:trPr>
          <w:trHeight w:val="315"/>
        </w:trPr>
        <w:tc>
          <w:tcPr>
            <w:tcW w:w="4320" w:type="dxa"/>
            <w:shd w:val="clear" w:color="auto" w:fill="auto"/>
            <w:noWrap/>
          </w:tcPr>
          <w:p w14:paraId="47A80EFF" w14:textId="2F868974" w:rsidR="00E37BAA" w:rsidRPr="000B42FE" w:rsidRDefault="00E37BAA" w:rsidP="00E37BAA">
            <w:pPr>
              <w:spacing w:after="0"/>
              <w:ind w:right="-1"/>
              <w:jc w:val="both"/>
              <w:rPr>
                <w:rFonts w:cstheme="minorHAnsi"/>
                <w:sz w:val="24"/>
                <w:szCs w:val="24"/>
              </w:rPr>
            </w:pPr>
            <w:r w:rsidRPr="000B42FE">
              <w:rPr>
                <w:rFonts w:ascii="Calibri" w:hAnsi="Calibri" w:cs="Calibri"/>
                <w:sz w:val="24"/>
                <w:szCs w:val="24"/>
              </w:rPr>
              <w:t>Parecer de recurso interposto em face do resultado preliminar da prova prática</w:t>
            </w:r>
          </w:p>
        </w:tc>
        <w:tc>
          <w:tcPr>
            <w:tcW w:w="1559" w:type="dxa"/>
            <w:shd w:val="clear" w:color="auto" w:fill="auto"/>
            <w:noWrap/>
          </w:tcPr>
          <w:p w14:paraId="1554389C" w14:textId="1AAE221E" w:rsidR="00E37BAA" w:rsidRPr="000B42FE" w:rsidRDefault="00E37BAA" w:rsidP="00E37BAA">
            <w:pPr>
              <w:spacing w:after="0"/>
              <w:ind w:right="-1"/>
              <w:jc w:val="center"/>
              <w:rPr>
                <w:rFonts w:cstheme="minorHAnsi"/>
                <w:sz w:val="24"/>
                <w:szCs w:val="24"/>
              </w:rPr>
            </w:pPr>
            <w:r w:rsidRPr="000B42FE">
              <w:rPr>
                <w:rFonts w:cstheme="minorHAnsi"/>
                <w:bCs/>
                <w:sz w:val="24"/>
                <w:szCs w:val="24"/>
              </w:rPr>
              <w:t>23/10/2024</w:t>
            </w:r>
          </w:p>
        </w:tc>
        <w:tc>
          <w:tcPr>
            <w:tcW w:w="4678" w:type="dxa"/>
            <w:shd w:val="clear" w:color="auto" w:fill="auto"/>
            <w:noWrap/>
          </w:tcPr>
          <w:p w14:paraId="5B0C88B2" w14:textId="4B0A2220" w:rsidR="00E37BAA" w:rsidRPr="000B42FE" w:rsidRDefault="00E37BAA" w:rsidP="00E37BAA">
            <w:pPr>
              <w:spacing w:after="0"/>
              <w:ind w:right="-1"/>
              <w:rPr>
                <w:rFonts w:cstheme="minorHAnsi"/>
                <w:sz w:val="24"/>
                <w:szCs w:val="24"/>
              </w:rPr>
            </w:pPr>
            <w:r w:rsidRPr="000B42FE">
              <w:rPr>
                <w:rFonts w:ascii="Calibri" w:hAnsi="Calibri" w:cs="Calibri"/>
                <w:sz w:val="24"/>
                <w:szCs w:val="24"/>
              </w:rPr>
              <w:t xml:space="preserve">Até às 23h59min, no site: </w:t>
            </w:r>
            <w:hyperlink r:id="rId56" w:history="1">
              <w:r w:rsidRPr="000B42FE">
                <w:rPr>
                  <w:rStyle w:val="Hyperlink"/>
                  <w:rFonts w:ascii="Calibri" w:hAnsi="Calibri" w:cs="Calibri"/>
                  <w:color w:val="auto"/>
                  <w:sz w:val="24"/>
                  <w:szCs w:val="24"/>
                </w:rPr>
                <w:t>https://ameosc.org.br</w:t>
              </w:r>
            </w:hyperlink>
          </w:p>
        </w:tc>
      </w:tr>
      <w:tr w:rsidR="000B42FE" w:rsidRPr="000B42FE" w14:paraId="7E71AC2A" w14:textId="77777777" w:rsidTr="007D0965">
        <w:trPr>
          <w:trHeight w:val="315"/>
        </w:trPr>
        <w:tc>
          <w:tcPr>
            <w:tcW w:w="4320" w:type="dxa"/>
            <w:shd w:val="clear" w:color="auto" w:fill="auto"/>
            <w:noWrap/>
          </w:tcPr>
          <w:p w14:paraId="6C989E6A" w14:textId="5ECBFF3D" w:rsidR="00E37BAA" w:rsidRPr="000B42FE" w:rsidRDefault="00E37BAA" w:rsidP="00E37BAA">
            <w:pPr>
              <w:spacing w:after="0"/>
              <w:ind w:right="-1"/>
              <w:jc w:val="both"/>
              <w:rPr>
                <w:rFonts w:cstheme="minorHAnsi"/>
                <w:sz w:val="24"/>
                <w:szCs w:val="24"/>
              </w:rPr>
            </w:pPr>
            <w:r w:rsidRPr="000B42FE">
              <w:rPr>
                <w:rFonts w:ascii="Calibri" w:hAnsi="Calibri" w:cs="Calibri"/>
                <w:sz w:val="24"/>
                <w:szCs w:val="24"/>
              </w:rPr>
              <w:t>Resultado Definitivo da prova prática</w:t>
            </w:r>
          </w:p>
        </w:tc>
        <w:tc>
          <w:tcPr>
            <w:tcW w:w="1559" w:type="dxa"/>
            <w:shd w:val="clear" w:color="auto" w:fill="auto"/>
            <w:noWrap/>
          </w:tcPr>
          <w:p w14:paraId="36023947" w14:textId="60FA499E" w:rsidR="00E37BAA" w:rsidRPr="000B42FE" w:rsidRDefault="00E37BAA" w:rsidP="00E37BAA">
            <w:pPr>
              <w:spacing w:after="0"/>
              <w:ind w:right="-1"/>
              <w:jc w:val="center"/>
              <w:rPr>
                <w:rFonts w:cstheme="minorHAnsi"/>
                <w:sz w:val="24"/>
                <w:szCs w:val="24"/>
              </w:rPr>
            </w:pPr>
            <w:r w:rsidRPr="000B42FE">
              <w:rPr>
                <w:rFonts w:cstheme="minorHAnsi"/>
                <w:bCs/>
                <w:sz w:val="24"/>
                <w:szCs w:val="24"/>
              </w:rPr>
              <w:t>23/10/2024</w:t>
            </w:r>
          </w:p>
        </w:tc>
        <w:tc>
          <w:tcPr>
            <w:tcW w:w="4678" w:type="dxa"/>
            <w:shd w:val="clear" w:color="auto" w:fill="auto"/>
            <w:noWrap/>
          </w:tcPr>
          <w:p w14:paraId="0E5C1A82" w14:textId="6E9D9F41" w:rsidR="00E37BAA" w:rsidRPr="000B42FE" w:rsidRDefault="00E37BAA" w:rsidP="00E37BAA">
            <w:pPr>
              <w:spacing w:after="0"/>
              <w:ind w:right="-1"/>
              <w:rPr>
                <w:rFonts w:cstheme="minorHAnsi"/>
                <w:sz w:val="24"/>
                <w:szCs w:val="24"/>
              </w:rPr>
            </w:pPr>
            <w:r w:rsidRPr="000B42FE">
              <w:rPr>
                <w:rFonts w:cstheme="minorHAnsi"/>
                <w:sz w:val="24"/>
                <w:szCs w:val="24"/>
              </w:rPr>
              <w:t xml:space="preserve">Até às 23h59min, nos sites: </w:t>
            </w:r>
            <w:hyperlink r:id="rId57" w:history="1">
              <w:r w:rsidRPr="000B42FE">
                <w:rPr>
                  <w:rStyle w:val="Hyperlink"/>
                  <w:rFonts w:cstheme="minorHAnsi"/>
                  <w:color w:val="auto"/>
                  <w:sz w:val="24"/>
                  <w:szCs w:val="24"/>
                </w:rPr>
                <w:t>https://ameosc.org.br</w:t>
              </w:r>
            </w:hyperlink>
            <w:r w:rsidRPr="000B42FE">
              <w:rPr>
                <w:rFonts w:cstheme="minorHAnsi"/>
                <w:sz w:val="24"/>
                <w:szCs w:val="24"/>
              </w:rPr>
              <w:t xml:space="preserve"> e </w:t>
            </w:r>
            <w:r w:rsidRPr="000B42FE">
              <w:rPr>
                <w:rStyle w:val="Hyperlink"/>
                <w:rFonts w:cstheme="minorHAnsi"/>
                <w:color w:val="auto"/>
                <w:sz w:val="24"/>
                <w:szCs w:val="24"/>
              </w:rPr>
              <w:t>https://tunapolis.sc.gov.br/</w:t>
            </w:r>
          </w:p>
        </w:tc>
      </w:tr>
      <w:tr w:rsidR="000B42FE" w:rsidRPr="000B42FE" w14:paraId="338B5038" w14:textId="77777777" w:rsidTr="007D0965">
        <w:trPr>
          <w:trHeight w:val="315"/>
        </w:trPr>
        <w:tc>
          <w:tcPr>
            <w:tcW w:w="4320" w:type="dxa"/>
            <w:shd w:val="clear" w:color="auto" w:fill="auto"/>
            <w:noWrap/>
          </w:tcPr>
          <w:p w14:paraId="785E8439" w14:textId="77777777" w:rsidR="007D15D1" w:rsidRPr="000B42FE" w:rsidRDefault="007D15D1" w:rsidP="007D15D1">
            <w:pPr>
              <w:spacing w:after="0"/>
              <w:ind w:right="-1"/>
              <w:jc w:val="both"/>
              <w:rPr>
                <w:rFonts w:cstheme="minorHAnsi"/>
                <w:sz w:val="24"/>
                <w:szCs w:val="24"/>
              </w:rPr>
            </w:pPr>
            <w:r w:rsidRPr="000B42FE">
              <w:rPr>
                <w:rFonts w:cstheme="minorHAnsi"/>
                <w:sz w:val="24"/>
                <w:szCs w:val="24"/>
              </w:rPr>
              <w:br w:type="page"/>
              <w:t>Parecer de recurso da 1ª Fase de interposição de recurso em face das questões da prova objetiva e do gabarito preliminar</w:t>
            </w:r>
          </w:p>
        </w:tc>
        <w:tc>
          <w:tcPr>
            <w:tcW w:w="1559" w:type="dxa"/>
            <w:shd w:val="clear" w:color="auto" w:fill="auto"/>
            <w:noWrap/>
          </w:tcPr>
          <w:p w14:paraId="5D036BF3" w14:textId="5F05F2C7" w:rsidR="007D15D1" w:rsidRPr="000B42FE" w:rsidRDefault="007D15D1" w:rsidP="007D15D1">
            <w:pPr>
              <w:spacing w:after="0"/>
              <w:ind w:right="-1"/>
              <w:jc w:val="center"/>
              <w:rPr>
                <w:rFonts w:cstheme="minorHAnsi"/>
                <w:sz w:val="24"/>
                <w:szCs w:val="24"/>
              </w:rPr>
            </w:pPr>
            <w:r w:rsidRPr="000B42FE">
              <w:rPr>
                <w:rFonts w:cstheme="minorHAnsi"/>
                <w:bCs/>
                <w:sz w:val="24"/>
                <w:szCs w:val="24"/>
              </w:rPr>
              <w:t>23/10/2024</w:t>
            </w:r>
          </w:p>
        </w:tc>
        <w:tc>
          <w:tcPr>
            <w:tcW w:w="4678" w:type="dxa"/>
            <w:shd w:val="clear" w:color="auto" w:fill="auto"/>
            <w:noWrap/>
          </w:tcPr>
          <w:p w14:paraId="6751432F" w14:textId="77777777" w:rsidR="007D15D1" w:rsidRPr="000B42FE" w:rsidRDefault="007D15D1" w:rsidP="007D15D1">
            <w:pPr>
              <w:spacing w:after="0"/>
              <w:ind w:right="-1"/>
              <w:rPr>
                <w:rFonts w:cstheme="minorHAnsi"/>
                <w:sz w:val="24"/>
                <w:szCs w:val="24"/>
              </w:rPr>
            </w:pPr>
            <w:r w:rsidRPr="000B42FE">
              <w:rPr>
                <w:rFonts w:cstheme="minorHAnsi"/>
                <w:sz w:val="24"/>
                <w:szCs w:val="24"/>
              </w:rPr>
              <w:t xml:space="preserve">Até às 23h59min, no site: </w:t>
            </w:r>
            <w:hyperlink r:id="rId58" w:history="1">
              <w:r w:rsidRPr="000B42FE">
                <w:rPr>
                  <w:rStyle w:val="Hyperlink"/>
                  <w:rFonts w:cstheme="minorHAnsi"/>
                  <w:color w:val="auto"/>
                  <w:sz w:val="24"/>
                  <w:szCs w:val="24"/>
                </w:rPr>
                <w:t>https://ameosc.org.br</w:t>
              </w:r>
            </w:hyperlink>
          </w:p>
        </w:tc>
      </w:tr>
      <w:tr w:rsidR="000B42FE" w:rsidRPr="000B42FE" w14:paraId="209F72BD" w14:textId="77777777" w:rsidTr="007D0965">
        <w:trPr>
          <w:trHeight w:val="315"/>
        </w:trPr>
        <w:tc>
          <w:tcPr>
            <w:tcW w:w="4320" w:type="dxa"/>
            <w:shd w:val="clear" w:color="auto" w:fill="auto"/>
            <w:noWrap/>
          </w:tcPr>
          <w:p w14:paraId="02914EA3" w14:textId="77777777" w:rsidR="007D15D1" w:rsidRPr="000B42FE" w:rsidRDefault="007D15D1" w:rsidP="007D15D1">
            <w:pPr>
              <w:spacing w:after="0"/>
              <w:ind w:right="-1"/>
              <w:jc w:val="both"/>
              <w:rPr>
                <w:rFonts w:cstheme="minorHAnsi"/>
                <w:sz w:val="24"/>
                <w:szCs w:val="24"/>
              </w:rPr>
            </w:pPr>
            <w:r w:rsidRPr="000B42FE">
              <w:rPr>
                <w:rFonts w:cstheme="minorHAnsi"/>
                <w:sz w:val="24"/>
                <w:szCs w:val="24"/>
              </w:rPr>
              <w:t>Prazo da 2ª Fase de interposição de recurso em face das questões da prova objetiva e do gabarito preliminar</w:t>
            </w:r>
          </w:p>
        </w:tc>
        <w:tc>
          <w:tcPr>
            <w:tcW w:w="1559" w:type="dxa"/>
            <w:shd w:val="clear" w:color="auto" w:fill="auto"/>
            <w:noWrap/>
          </w:tcPr>
          <w:p w14:paraId="1B8271F9" w14:textId="1EFF7A04" w:rsidR="007D15D1" w:rsidRPr="000B42FE" w:rsidRDefault="007D15D1" w:rsidP="007D15D1">
            <w:pPr>
              <w:spacing w:after="0"/>
              <w:ind w:right="-1"/>
              <w:jc w:val="center"/>
              <w:rPr>
                <w:rFonts w:cstheme="minorHAnsi"/>
                <w:sz w:val="24"/>
                <w:szCs w:val="24"/>
              </w:rPr>
            </w:pPr>
            <w:r w:rsidRPr="000B42FE">
              <w:rPr>
                <w:rFonts w:cstheme="minorHAnsi"/>
                <w:sz w:val="24"/>
                <w:szCs w:val="24"/>
              </w:rPr>
              <w:t>24 e 25/10/2024</w:t>
            </w:r>
          </w:p>
        </w:tc>
        <w:tc>
          <w:tcPr>
            <w:tcW w:w="4678" w:type="dxa"/>
            <w:shd w:val="clear" w:color="auto" w:fill="auto"/>
            <w:noWrap/>
          </w:tcPr>
          <w:p w14:paraId="765B1E1F" w14:textId="77777777" w:rsidR="007D15D1" w:rsidRPr="000B42FE" w:rsidRDefault="007D15D1" w:rsidP="007D15D1">
            <w:pPr>
              <w:spacing w:after="0"/>
              <w:ind w:right="-1"/>
              <w:rPr>
                <w:rFonts w:cstheme="minorHAnsi"/>
                <w:sz w:val="24"/>
                <w:szCs w:val="24"/>
              </w:rPr>
            </w:pPr>
            <w:r w:rsidRPr="000B42FE">
              <w:rPr>
                <w:rFonts w:cstheme="minorHAnsi"/>
                <w:sz w:val="24"/>
                <w:szCs w:val="24"/>
              </w:rPr>
              <w:t xml:space="preserve">Pela internet, no site: </w:t>
            </w:r>
            <w:hyperlink r:id="rId59" w:history="1">
              <w:r w:rsidRPr="000B42FE">
                <w:rPr>
                  <w:rStyle w:val="Hyperlink"/>
                  <w:rFonts w:cstheme="minorHAnsi"/>
                  <w:color w:val="auto"/>
                  <w:sz w:val="24"/>
                  <w:szCs w:val="24"/>
                </w:rPr>
                <w:t>https://ameosc.org.br</w:t>
              </w:r>
            </w:hyperlink>
          </w:p>
        </w:tc>
      </w:tr>
    </w:tbl>
    <w:p w14:paraId="0C089A2A" w14:textId="77777777" w:rsidR="00B85F2F" w:rsidRPr="000B42FE" w:rsidRDefault="00B85F2F">
      <w:r w:rsidRPr="000B42FE">
        <w:br w:type="page"/>
      </w:r>
    </w:p>
    <w:tbl>
      <w:tblPr>
        <w:tblW w:w="10557" w:type="dxa"/>
        <w:tblInd w:w="-72"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70" w:type="dxa"/>
          <w:right w:w="70" w:type="dxa"/>
        </w:tblCellMar>
        <w:tblLook w:val="04A0" w:firstRow="1" w:lastRow="0" w:firstColumn="1" w:lastColumn="0" w:noHBand="0" w:noVBand="1"/>
      </w:tblPr>
      <w:tblGrid>
        <w:gridCol w:w="4320"/>
        <w:gridCol w:w="1559"/>
        <w:gridCol w:w="4678"/>
      </w:tblGrid>
      <w:tr w:rsidR="000B42FE" w:rsidRPr="000B42FE" w14:paraId="5A6D4588" w14:textId="77777777" w:rsidTr="0054096D">
        <w:trPr>
          <w:trHeight w:val="315"/>
        </w:trPr>
        <w:tc>
          <w:tcPr>
            <w:tcW w:w="4320" w:type="dxa"/>
            <w:shd w:val="clear" w:color="auto" w:fill="D9D9D9"/>
            <w:noWrap/>
            <w:vAlign w:val="center"/>
          </w:tcPr>
          <w:p w14:paraId="32E28F09" w14:textId="2D114ECB" w:rsidR="00B85F2F" w:rsidRPr="000B42FE" w:rsidRDefault="00B85F2F" w:rsidP="0054096D">
            <w:pPr>
              <w:spacing w:after="0" w:line="240" w:lineRule="auto"/>
              <w:ind w:left="-142" w:right="-1"/>
              <w:jc w:val="center"/>
              <w:rPr>
                <w:rFonts w:cstheme="minorHAnsi"/>
                <w:b/>
                <w:bCs/>
                <w:sz w:val="24"/>
                <w:szCs w:val="24"/>
              </w:rPr>
            </w:pPr>
            <w:r w:rsidRPr="000B42FE">
              <w:rPr>
                <w:rFonts w:cstheme="minorHAnsi"/>
                <w:b/>
                <w:bCs/>
                <w:sz w:val="24"/>
                <w:szCs w:val="24"/>
              </w:rPr>
              <w:lastRenderedPageBreak/>
              <w:t>Ato / Publicação</w:t>
            </w:r>
          </w:p>
        </w:tc>
        <w:tc>
          <w:tcPr>
            <w:tcW w:w="1559" w:type="dxa"/>
            <w:shd w:val="clear" w:color="auto" w:fill="D9D9D9"/>
            <w:noWrap/>
            <w:vAlign w:val="center"/>
          </w:tcPr>
          <w:p w14:paraId="38960A3C" w14:textId="77777777" w:rsidR="00B85F2F" w:rsidRPr="000B42FE" w:rsidRDefault="00B85F2F" w:rsidP="0054096D">
            <w:pPr>
              <w:spacing w:after="0" w:line="240" w:lineRule="auto"/>
              <w:ind w:right="-1"/>
              <w:jc w:val="center"/>
              <w:rPr>
                <w:rFonts w:cstheme="minorHAnsi"/>
                <w:b/>
                <w:bCs/>
                <w:sz w:val="24"/>
                <w:szCs w:val="24"/>
              </w:rPr>
            </w:pPr>
            <w:r w:rsidRPr="000B42FE">
              <w:rPr>
                <w:rFonts w:cstheme="minorHAnsi"/>
                <w:b/>
                <w:bCs/>
                <w:sz w:val="24"/>
                <w:szCs w:val="24"/>
              </w:rPr>
              <w:t>Data</w:t>
            </w:r>
          </w:p>
        </w:tc>
        <w:tc>
          <w:tcPr>
            <w:tcW w:w="4678" w:type="dxa"/>
            <w:shd w:val="clear" w:color="auto" w:fill="D9D9D9"/>
            <w:noWrap/>
            <w:vAlign w:val="center"/>
          </w:tcPr>
          <w:p w14:paraId="6F1381F3" w14:textId="77777777" w:rsidR="00B85F2F" w:rsidRPr="000B42FE" w:rsidRDefault="00B85F2F" w:rsidP="0054096D">
            <w:pPr>
              <w:spacing w:after="0" w:line="240" w:lineRule="auto"/>
              <w:ind w:right="-1"/>
              <w:jc w:val="center"/>
              <w:rPr>
                <w:rFonts w:cstheme="minorHAnsi"/>
                <w:b/>
                <w:bCs/>
                <w:sz w:val="24"/>
                <w:szCs w:val="24"/>
              </w:rPr>
            </w:pPr>
            <w:r w:rsidRPr="000B42FE">
              <w:rPr>
                <w:rFonts w:cstheme="minorHAnsi"/>
                <w:b/>
                <w:bCs/>
                <w:sz w:val="24"/>
                <w:szCs w:val="24"/>
              </w:rPr>
              <w:t>Observações</w:t>
            </w:r>
          </w:p>
        </w:tc>
      </w:tr>
      <w:tr w:rsidR="000B42FE" w:rsidRPr="000B42FE" w14:paraId="3E08BC5C" w14:textId="77777777" w:rsidTr="007D0965">
        <w:trPr>
          <w:trHeight w:val="315"/>
        </w:trPr>
        <w:tc>
          <w:tcPr>
            <w:tcW w:w="4320" w:type="dxa"/>
            <w:shd w:val="clear" w:color="auto" w:fill="auto"/>
            <w:noWrap/>
          </w:tcPr>
          <w:p w14:paraId="200190A8" w14:textId="77777777" w:rsidR="007D15D1" w:rsidRPr="000B42FE" w:rsidRDefault="007D15D1" w:rsidP="007D15D1">
            <w:pPr>
              <w:spacing w:after="0"/>
              <w:ind w:right="-1"/>
              <w:jc w:val="both"/>
              <w:rPr>
                <w:rFonts w:cstheme="minorHAnsi"/>
                <w:sz w:val="24"/>
                <w:szCs w:val="24"/>
              </w:rPr>
            </w:pPr>
            <w:r w:rsidRPr="000B42FE">
              <w:rPr>
                <w:rFonts w:cstheme="minorHAnsi"/>
                <w:sz w:val="24"/>
                <w:szCs w:val="24"/>
              </w:rPr>
              <w:t>Parecer de recurso da 2ª Fase de interposição de recurso em face das questões da prova objetiva e do gabarito preliminar</w:t>
            </w:r>
          </w:p>
        </w:tc>
        <w:tc>
          <w:tcPr>
            <w:tcW w:w="1559" w:type="dxa"/>
            <w:shd w:val="clear" w:color="auto" w:fill="auto"/>
            <w:noWrap/>
          </w:tcPr>
          <w:p w14:paraId="77174842" w14:textId="7FC5FA31" w:rsidR="007D15D1" w:rsidRPr="000B42FE" w:rsidRDefault="007D15D1" w:rsidP="007D15D1">
            <w:pPr>
              <w:spacing w:after="0"/>
              <w:ind w:right="-1"/>
              <w:jc w:val="center"/>
              <w:rPr>
                <w:rFonts w:cstheme="minorHAnsi"/>
                <w:sz w:val="24"/>
                <w:szCs w:val="24"/>
              </w:rPr>
            </w:pPr>
            <w:r w:rsidRPr="000B42FE">
              <w:rPr>
                <w:rFonts w:cstheme="minorHAnsi"/>
                <w:sz w:val="24"/>
                <w:szCs w:val="24"/>
              </w:rPr>
              <w:t>04/11/2024</w:t>
            </w:r>
          </w:p>
        </w:tc>
        <w:tc>
          <w:tcPr>
            <w:tcW w:w="4678" w:type="dxa"/>
            <w:shd w:val="clear" w:color="auto" w:fill="auto"/>
            <w:noWrap/>
          </w:tcPr>
          <w:p w14:paraId="533BF3E7" w14:textId="77777777" w:rsidR="007D15D1" w:rsidRPr="000B42FE" w:rsidRDefault="007D15D1" w:rsidP="007D15D1">
            <w:pPr>
              <w:spacing w:after="0"/>
              <w:ind w:right="-1"/>
              <w:rPr>
                <w:rFonts w:cstheme="minorHAnsi"/>
                <w:sz w:val="24"/>
                <w:szCs w:val="24"/>
              </w:rPr>
            </w:pPr>
            <w:r w:rsidRPr="000B42FE">
              <w:rPr>
                <w:rFonts w:cstheme="minorHAnsi"/>
                <w:sz w:val="24"/>
                <w:szCs w:val="24"/>
              </w:rPr>
              <w:t xml:space="preserve">Até às 23h59min, no site: </w:t>
            </w:r>
            <w:hyperlink r:id="rId60" w:history="1">
              <w:r w:rsidRPr="000B42FE">
                <w:rPr>
                  <w:rStyle w:val="Hyperlink"/>
                  <w:rFonts w:cstheme="minorHAnsi"/>
                  <w:color w:val="auto"/>
                  <w:sz w:val="24"/>
                  <w:szCs w:val="24"/>
                </w:rPr>
                <w:t>https://ameosc.org.br</w:t>
              </w:r>
            </w:hyperlink>
          </w:p>
        </w:tc>
      </w:tr>
      <w:tr w:rsidR="000B42FE" w:rsidRPr="000B42FE" w14:paraId="5F600D24" w14:textId="77777777" w:rsidTr="007D0965">
        <w:trPr>
          <w:trHeight w:val="315"/>
        </w:trPr>
        <w:tc>
          <w:tcPr>
            <w:tcW w:w="4320" w:type="dxa"/>
            <w:tcBorders>
              <w:top w:val="single" w:sz="4" w:space="0" w:color="7F7F7F"/>
              <w:left w:val="single" w:sz="4" w:space="0" w:color="7F7F7F"/>
              <w:bottom w:val="single" w:sz="4" w:space="0" w:color="7F7F7F"/>
              <w:right w:val="single" w:sz="4" w:space="0" w:color="7F7F7F"/>
            </w:tcBorders>
            <w:shd w:val="clear" w:color="auto" w:fill="auto"/>
            <w:noWrap/>
          </w:tcPr>
          <w:p w14:paraId="702EEE49" w14:textId="77777777" w:rsidR="007D15D1" w:rsidRPr="000B42FE" w:rsidRDefault="007D15D1" w:rsidP="007D15D1">
            <w:pPr>
              <w:spacing w:after="0"/>
              <w:ind w:right="-1"/>
              <w:jc w:val="both"/>
              <w:rPr>
                <w:rFonts w:cstheme="minorHAnsi"/>
                <w:sz w:val="24"/>
                <w:szCs w:val="24"/>
              </w:rPr>
            </w:pPr>
            <w:r w:rsidRPr="000B42FE">
              <w:rPr>
                <w:rFonts w:cstheme="minorHAnsi"/>
                <w:sz w:val="24"/>
                <w:szCs w:val="24"/>
              </w:rPr>
              <w:t>Gabarito Definitivo</w:t>
            </w:r>
          </w:p>
        </w:tc>
        <w:tc>
          <w:tcPr>
            <w:tcW w:w="1559" w:type="dxa"/>
            <w:tcBorders>
              <w:top w:val="single" w:sz="4" w:space="0" w:color="7F7F7F"/>
              <w:left w:val="single" w:sz="4" w:space="0" w:color="7F7F7F"/>
              <w:bottom w:val="single" w:sz="4" w:space="0" w:color="7F7F7F"/>
              <w:right w:val="single" w:sz="4" w:space="0" w:color="7F7F7F"/>
            </w:tcBorders>
            <w:shd w:val="clear" w:color="auto" w:fill="auto"/>
            <w:noWrap/>
          </w:tcPr>
          <w:p w14:paraId="537850B1" w14:textId="0B00B8FD" w:rsidR="007D15D1" w:rsidRPr="000B42FE" w:rsidRDefault="007D15D1" w:rsidP="007D15D1">
            <w:pPr>
              <w:spacing w:after="0"/>
              <w:ind w:right="-1"/>
              <w:jc w:val="center"/>
              <w:rPr>
                <w:rFonts w:cstheme="minorHAnsi"/>
                <w:sz w:val="24"/>
                <w:szCs w:val="24"/>
              </w:rPr>
            </w:pPr>
            <w:r w:rsidRPr="000B42FE">
              <w:rPr>
                <w:rFonts w:cstheme="minorHAnsi"/>
                <w:sz w:val="24"/>
                <w:szCs w:val="24"/>
              </w:rPr>
              <w:t>04/11/2024</w:t>
            </w:r>
          </w:p>
        </w:tc>
        <w:tc>
          <w:tcPr>
            <w:tcW w:w="4678" w:type="dxa"/>
            <w:tcBorders>
              <w:top w:val="single" w:sz="4" w:space="0" w:color="7F7F7F"/>
              <w:left w:val="single" w:sz="4" w:space="0" w:color="7F7F7F"/>
              <w:bottom w:val="single" w:sz="4" w:space="0" w:color="7F7F7F"/>
              <w:right w:val="single" w:sz="4" w:space="0" w:color="7F7F7F"/>
            </w:tcBorders>
            <w:shd w:val="clear" w:color="auto" w:fill="auto"/>
            <w:noWrap/>
          </w:tcPr>
          <w:p w14:paraId="49BC7EFA" w14:textId="1FC39BF3" w:rsidR="007D15D1" w:rsidRPr="000B42FE" w:rsidRDefault="007D15D1" w:rsidP="007D15D1">
            <w:pPr>
              <w:spacing w:after="0"/>
              <w:ind w:right="-1"/>
              <w:rPr>
                <w:rFonts w:cstheme="minorHAnsi"/>
                <w:sz w:val="24"/>
                <w:szCs w:val="24"/>
              </w:rPr>
            </w:pPr>
            <w:r w:rsidRPr="000B42FE">
              <w:rPr>
                <w:rFonts w:cstheme="minorHAnsi"/>
                <w:sz w:val="24"/>
                <w:szCs w:val="24"/>
              </w:rPr>
              <w:t xml:space="preserve">Até às 23h59min, nos sites: </w:t>
            </w:r>
            <w:hyperlink r:id="rId61" w:history="1">
              <w:r w:rsidRPr="000B42FE">
                <w:rPr>
                  <w:rStyle w:val="Hyperlink"/>
                  <w:rFonts w:cstheme="minorHAnsi"/>
                  <w:color w:val="auto"/>
                  <w:sz w:val="24"/>
                  <w:szCs w:val="24"/>
                </w:rPr>
                <w:t>https://ameosc.org.br</w:t>
              </w:r>
            </w:hyperlink>
            <w:r w:rsidRPr="000B42FE">
              <w:rPr>
                <w:rFonts w:cstheme="minorHAnsi"/>
                <w:sz w:val="24"/>
                <w:szCs w:val="24"/>
              </w:rPr>
              <w:t xml:space="preserve"> e </w:t>
            </w:r>
            <w:r w:rsidRPr="000B42FE">
              <w:rPr>
                <w:rStyle w:val="Hyperlink"/>
                <w:rFonts w:cstheme="minorHAnsi"/>
                <w:color w:val="auto"/>
                <w:sz w:val="24"/>
                <w:szCs w:val="24"/>
              </w:rPr>
              <w:t>https://tunapolis.sc.gov.br/</w:t>
            </w:r>
          </w:p>
        </w:tc>
      </w:tr>
      <w:tr w:rsidR="000B42FE" w:rsidRPr="000B42FE" w14:paraId="228A52A5" w14:textId="77777777" w:rsidTr="007D0965">
        <w:trPr>
          <w:trHeight w:val="315"/>
        </w:trPr>
        <w:tc>
          <w:tcPr>
            <w:tcW w:w="4320" w:type="dxa"/>
            <w:tcBorders>
              <w:top w:val="single" w:sz="4" w:space="0" w:color="7F7F7F"/>
              <w:left w:val="single" w:sz="4" w:space="0" w:color="7F7F7F"/>
              <w:bottom w:val="single" w:sz="4" w:space="0" w:color="7F7F7F"/>
              <w:right w:val="single" w:sz="4" w:space="0" w:color="7F7F7F"/>
            </w:tcBorders>
            <w:shd w:val="clear" w:color="auto" w:fill="auto"/>
            <w:noWrap/>
          </w:tcPr>
          <w:p w14:paraId="02E5137F" w14:textId="77777777" w:rsidR="007D15D1" w:rsidRPr="000B42FE" w:rsidRDefault="007D15D1" w:rsidP="007D15D1">
            <w:pPr>
              <w:spacing w:after="0"/>
              <w:ind w:right="-1"/>
              <w:jc w:val="both"/>
              <w:rPr>
                <w:rFonts w:cstheme="minorHAnsi"/>
                <w:sz w:val="24"/>
                <w:szCs w:val="24"/>
              </w:rPr>
            </w:pPr>
            <w:r w:rsidRPr="000B42FE">
              <w:rPr>
                <w:rFonts w:cstheme="minorHAnsi"/>
                <w:sz w:val="24"/>
                <w:szCs w:val="24"/>
              </w:rPr>
              <w:br w:type="page"/>
              <w:t>Sessão Pública</w:t>
            </w:r>
          </w:p>
          <w:p w14:paraId="29299474" w14:textId="77777777" w:rsidR="007D15D1" w:rsidRPr="000B42FE" w:rsidRDefault="007D15D1" w:rsidP="007D15D1">
            <w:pPr>
              <w:spacing w:after="0"/>
              <w:ind w:right="-1"/>
              <w:jc w:val="both"/>
              <w:rPr>
                <w:rFonts w:cstheme="minorHAnsi"/>
                <w:sz w:val="24"/>
                <w:szCs w:val="24"/>
              </w:rPr>
            </w:pPr>
          </w:p>
        </w:tc>
        <w:tc>
          <w:tcPr>
            <w:tcW w:w="1559" w:type="dxa"/>
            <w:tcBorders>
              <w:top w:val="single" w:sz="4" w:space="0" w:color="7F7F7F"/>
              <w:left w:val="single" w:sz="4" w:space="0" w:color="7F7F7F"/>
              <w:bottom w:val="single" w:sz="4" w:space="0" w:color="7F7F7F"/>
              <w:right w:val="single" w:sz="4" w:space="0" w:color="7F7F7F"/>
            </w:tcBorders>
            <w:shd w:val="clear" w:color="auto" w:fill="auto"/>
            <w:noWrap/>
          </w:tcPr>
          <w:p w14:paraId="3B30EB27" w14:textId="5F3897E7" w:rsidR="007D15D1" w:rsidRPr="000B42FE" w:rsidRDefault="007D15D1" w:rsidP="007D15D1">
            <w:pPr>
              <w:spacing w:after="0"/>
              <w:ind w:right="-1"/>
              <w:jc w:val="center"/>
              <w:rPr>
                <w:rFonts w:cstheme="minorHAnsi"/>
                <w:sz w:val="24"/>
                <w:szCs w:val="24"/>
              </w:rPr>
            </w:pPr>
            <w:r w:rsidRPr="000B42FE">
              <w:rPr>
                <w:rFonts w:cstheme="minorHAnsi"/>
                <w:sz w:val="24"/>
                <w:szCs w:val="24"/>
              </w:rPr>
              <w:t>05/11/2024</w:t>
            </w:r>
          </w:p>
        </w:tc>
        <w:tc>
          <w:tcPr>
            <w:tcW w:w="4678" w:type="dxa"/>
            <w:tcBorders>
              <w:top w:val="single" w:sz="4" w:space="0" w:color="7F7F7F"/>
              <w:left w:val="single" w:sz="4" w:space="0" w:color="7F7F7F"/>
              <w:bottom w:val="single" w:sz="4" w:space="0" w:color="7F7F7F"/>
              <w:right w:val="single" w:sz="4" w:space="0" w:color="7F7F7F"/>
            </w:tcBorders>
            <w:shd w:val="clear" w:color="auto" w:fill="auto"/>
            <w:noWrap/>
          </w:tcPr>
          <w:p w14:paraId="5EBA0CCF" w14:textId="7F8D984D" w:rsidR="007D15D1" w:rsidRPr="000B42FE" w:rsidRDefault="007D15D1" w:rsidP="007D15D1">
            <w:pPr>
              <w:spacing w:after="0"/>
              <w:ind w:right="-1"/>
              <w:jc w:val="both"/>
              <w:rPr>
                <w:rFonts w:cstheme="minorHAnsi"/>
                <w:sz w:val="24"/>
                <w:szCs w:val="24"/>
              </w:rPr>
            </w:pPr>
            <w:r w:rsidRPr="000B42FE">
              <w:rPr>
                <w:rFonts w:cstheme="minorHAnsi"/>
                <w:sz w:val="24"/>
                <w:szCs w:val="24"/>
              </w:rPr>
              <w:t>Às 09h30min, na sede da AMEOSC, sito à Rua Segundo Anibal Balbinot, n° 189, Bairro Agostini, São Miguel do Oeste/SC.</w:t>
            </w:r>
          </w:p>
        </w:tc>
      </w:tr>
      <w:tr w:rsidR="000B42FE" w:rsidRPr="000B42FE" w14:paraId="6F18892B" w14:textId="77777777" w:rsidTr="007D0965">
        <w:trPr>
          <w:trHeight w:val="315"/>
        </w:trPr>
        <w:tc>
          <w:tcPr>
            <w:tcW w:w="4320" w:type="dxa"/>
            <w:tcBorders>
              <w:top w:val="single" w:sz="4" w:space="0" w:color="7F7F7F"/>
              <w:left w:val="single" w:sz="4" w:space="0" w:color="7F7F7F"/>
              <w:bottom w:val="single" w:sz="4" w:space="0" w:color="7F7F7F"/>
              <w:right w:val="single" w:sz="4" w:space="0" w:color="7F7F7F"/>
            </w:tcBorders>
            <w:shd w:val="clear" w:color="auto" w:fill="auto"/>
            <w:noWrap/>
          </w:tcPr>
          <w:p w14:paraId="2F913791" w14:textId="77777777" w:rsidR="007D15D1" w:rsidRPr="000B42FE" w:rsidRDefault="007D15D1" w:rsidP="007D15D1">
            <w:pPr>
              <w:spacing w:after="0"/>
              <w:ind w:right="-1"/>
              <w:jc w:val="both"/>
              <w:rPr>
                <w:rFonts w:cstheme="minorHAnsi"/>
                <w:sz w:val="24"/>
                <w:szCs w:val="24"/>
              </w:rPr>
            </w:pPr>
            <w:r w:rsidRPr="000B42FE">
              <w:rPr>
                <w:rFonts w:cstheme="minorHAnsi"/>
                <w:sz w:val="24"/>
                <w:szCs w:val="24"/>
              </w:rPr>
              <w:t>Resultado Preliminar Geral</w:t>
            </w:r>
          </w:p>
        </w:tc>
        <w:tc>
          <w:tcPr>
            <w:tcW w:w="1559" w:type="dxa"/>
            <w:tcBorders>
              <w:top w:val="single" w:sz="4" w:space="0" w:color="7F7F7F"/>
              <w:left w:val="single" w:sz="4" w:space="0" w:color="7F7F7F"/>
              <w:bottom w:val="single" w:sz="4" w:space="0" w:color="7F7F7F"/>
              <w:right w:val="single" w:sz="4" w:space="0" w:color="7F7F7F"/>
            </w:tcBorders>
            <w:shd w:val="clear" w:color="auto" w:fill="auto"/>
            <w:noWrap/>
          </w:tcPr>
          <w:p w14:paraId="710D9548" w14:textId="3CD592A2" w:rsidR="007D15D1" w:rsidRPr="000B42FE" w:rsidRDefault="007D15D1" w:rsidP="007D15D1">
            <w:pPr>
              <w:spacing w:after="0"/>
              <w:ind w:right="-1"/>
              <w:jc w:val="center"/>
              <w:rPr>
                <w:rFonts w:cstheme="minorHAnsi"/>
                <w:sz w:val="24"/>
                <w:szCs w:val="24"/>
              </w:rPr>
            </w:pPr>
            <w:r w:rsidRPr="000B42FE">
              <w:rPr>
                <w:rFonts w:cstheme="minorHAnsi"/>
                <w:sz w:val="24"/>
                <w:szCs w:val="24"/>
              </w:rPr>
              <w:t>05/11/2024</w:t>
            </w:r>
          </w:p>
        </w:tc>
        <w:tc>
          <w:tcPr>
            <w:tcW w:w="4678" w:type="dxa"/>
            <w:tcBorders>
              <w:top w:val="single" w:sz="4" w:space="0" w:color="7F7F7F"/>
              <w:left w:val="single" w:sz="4" w:space="0" w:color="7F7F7F"/>
              <w:bottom w:val="single" w:sz="4" w:space="0" w:color="7F7F7F"/>
              <w:right w:val="single" w:sz="4" w:space="0" w:color="7F7F7F"/>
            </w:tcBorders>
            <w:shd w:val="clear" w:color="auto" w:fill="auto"/>
            <w:noWrap/>
          </w:tcPr>
          <w:p w14:paraId="3124E2AB" w14:textId="2CD88253" w:rsidR="007D15D1" w:rsidRPr="000B42FE" w:rsidRDefault="007D15D1" w:rsidP="007D15D1">
            <w:pPr>
              <w:spacing w:after="0"/>
              <w:ind w:right="-1"/>
              <w:rPr>
                <w:rFonts w:cstheme="minorHAnsi"/>
                <w:sz w:val="24"/>
                <w:szCs w:val="24"/>
              </w:rPr>
            </w:pPr>
            <w:r w:rsidRPr="000B42FE">
              <w:rPr>
                <w:rFonts w:cstheme="minorHAnsi"/>
                <w:sz w:val="24"/>
                <w:szCs w:val="24"/>
              </w:rPr>
              <w:t xml:space="preserve">Até às 23h59min, nos sites: </w:t>
            </w:r>
            <w:hyperlink r:id="rId62" w:history="1">
              <w:r w:rsidRPr="000B42FE">
                <w:rPr>
                  <w:rStyle w:val="Hyperlink"/>
                  <w:rFonts w:cstheme="minorHAnsi"/>
                  <w:color w:val="auto"/>
                  <w:sz w:val="24"/>
                  <w:szCs w:val="24"/>
                </w:rPr>
                <w:t>https://ameosc.org.br</w:t>
              </w:r>
            </w:hyperlink>
            <w:r w:rsidRPr="000B42FE">
              <w:rPr>
                <w:rFonts w:cstheme="minorHAnsi"/>
                <w:sz w:val="24"/>
                <w:szCs w:val="24"/>
              </w:rPr>
              <w:t xml:space="preserve"> e </w:t>
            </w:r>
            <w:r w:rsidRPr="000B42FE">
              <w:rPr>
                <w:rStyle w:val="Hyperlink"/>
                <w:rFonts w:cstheme="minorHAnsi"/>
                <w:color w:val="auto"/>
                <w:sz w:val="24"/>
                <w:szCs w:val="24"/>
              </w:rPr>
              <w:t>https://tunapolis.sc.gov.br/</w:t>
            </w:r>
          </w:p>
        </w:tc>
      </w:tr>
      <w:tr w:rsidR="000B42FE" w:rsidRPr="000B42FE" w14:paraId="62C0C32E" w14:textId="77777777" w:rsidTr="007D0965">
        <w:trPr>
          <w:trHeight w:val="315"/>
        </w:trPr>
        <w:tc>
          <w:tcPr>
            <w:tcW w:w="4320" w:type="dxa"/>
            <w:tcBorders>
              <w:top w:val="single" w:sz="4" w:space="0" w:color="7F7F7F"/>
              <w:left w:val="single" w:sz="4" w:space="0" w:color="7F7F7F"/>
              <w:bottom w:val="single" w:sz="4" w:space="0" w:color="7F7F7F"/>
              <w:right w:val="single" w:sz="4" w:space="0" w:color="7F7F7F"/>
            </w:tcBorders>
            <w:shd w:val="clear" w:color="auto" w:fill="auto"/>
            <w:noWrap/>
          </w:tcPr>
          <w:p w14:paraId="1B5328AA" w14:textId="77777777" w:rsidR="007D15D1" w:rsidRPr="000B42FE" w:rsidRDefault="007D15D1" w:rsidP="007D15D1">
            <w:pPr>
              <w:spacing w:after="0"/>
              <w:ind w:right="-1"/>
              <w:jc w:val="both"/>
              <w:rPr>
                <w:rFonts w:cstheme="minorHAnsi"/>
                <w:sz w:val="24"/>
                <w:szCs w:val="24"/>
              </w:rPr>
            </w:pPr>
            <w:r w:rsidRPr="000B42FE">
              <w:rPr>
                <w:rFonts w:cstheme="minorHAnsi"/>
                <w:sz w:val="24"/>
                <w:szCs w:val="24"/>
              </w:rPr>
              <w:t>Prazo para interposição de recurso em face do Resultado Preliminar Geral</w:t>
            </w:r>
          </w:p>
        </w:tc>
        <w:tc>
          <w:tcPr>
            <w:tcW w:w="1559" w:type="dxa"/>
            <w:tcBorders>
              <w:top w:val="single" w:sz="4" w:space="0" w:color="7F7F7F"/>
              <w:left w:val="single" w:sz="4" w:space="0" w:color="7F7F7F"/>
              <w:bottom w:val="single" w:sz="4" w:space="0" w:color="7F7F7F"/>
              <w:right w:val="single" w:sz="4" w:space="0" w:color="7F7F7F"/>
            </w:tcBorders>
            <w:shd w:val="clear" w:color="auto" w:fill="auto"/>
            <w:noWrap/>
          </w:tcPr>
          <w:p w14:paraId="604BC6EA" w14:textId="7CB11608" w:rsidR="007D15D1" w:rsidRPr="000B42FE" w:rsidRDefault="007D15D1" w:rsidP="007D15D1">
            <w:pPr>
              <w:spacing w:after="0"/>
              <w:ind w:right="-1"/>
              <w:jc w:val="center"/>
              <w:rPr>
                <w:rFonts w:cstheme="minorHAnsi"/>
                <w:sz w:val="24"/>
                <w:szCs w:val="24"/>
              </w:rPr>
            </w:pPr>
            <w:r w:rsidRPr="000B42FE">
              <w:rPr>
                <w:rFonts w:cstheme="minorHAnsi"/>
                <w:sz w:val="24"/>
                <w:szCs w:val="24"/>
              </w:rPr>
              <w:t>06 e 07/11/2024</w:t>
            </w:r>
          </w:p>
        </w:tc>
        <w:tc>
          <w:tcPr>
            <w:tcW w:w="4678" w:type="dxa"/>
            <w:tcBorders>
              <w:top w:val="single" w:sz="4" w:space="0" w:color="7F7F7F"/>
              <w:left w:val="single" w:sz="4" w:space="0" w:color="7F7F7F"/>
              <w:bottom w:val="single" w:sz="4" w:space="0" w:color="7F7F7F"/>
              <w:right w:val="single" w:sz="4" w:space="0" w:color="7F7F7F"/>
            </w:tcBorders>
            <w:shd w:val="clear" w:color="auto" w:fill="auto"/>
            <w:noWrap/>
          </w:tcPr>
          <w:p w14:paraId="561AF1F2" w14:textId="77777777" w:rsidR="007D15D1" w:rsidRPr="000B42FE" w:rsidRDefault="007D15D1" w:rsidP="007D15D1">
            <w:pPr>
              <w:spacing w:after="0"/>
              <w:ind w:right="-1"/>
              <w:rPr>
                <w:rFonts w:cstheme="minorHAnsi"/>
                <w:sz w:val="24"/>
                <w:szCs w:val="24"/>
              </w:rPr>
            </w:pPr>
            <w:r w:rsidRPr="000B42FE">
              <w:rPr>
                <w:rFonts w:cstheme="minorHAnsi"/>
                <w:sz w:val="24"/>
                <w:szCs w:val="24"/>
              </w:rPr>
              <w:t xml:space="preserve">Pela internet, no site: </w:t>
            </w:r>
            <w:hyperlink r:id="rId63" w:history="1">
              <w:r w:rsidRPr="000B42FE">
                <w:rPr>
                  <w:rStyle w:val="Hyperlink"/>
                  <w:rFonts w:cstheme="minorHAnsi"/>
                  <w:color w:val="auto"/>
                  <w:sz w:val="24"/>
                  <w:szCs w:val="24"/>
                </w:rPr>
                <w:t>https://ameosc.org.br</w:t>
              </w:r>
            </w:hyperlink>
          </w:p>
        </w:tc>
      </w:tr>
      <w:tr w:rsidR="000B42FE" w:rsidRPr="000B42FE" w14:paraId="05C59F90" w14:textId="77777777" w:rsidTr="007D0965">
        <w:trPr>
          <w:trHeight w:val="315"/>
        </w:trPr>
        <w:tc>
          <w:tcPr>
            <w:tcW w:w="4320" w:type="dxa"/>
            <w:tcBorders>
              <w:top w:val="single" w:sz="4" w:space="0" w:color="7F7F7F"/>
              <w:left w:val="single" w:sz="4" w:space="0" w:color="7F7F7F"/>
              <w:bottom w:val="single" w:sz="4" w:space="0" w:color="7F7F7F"/>
              <w:right w:val="single" w:sz="4" w:space="0" w:color="7F7F7F"/>
            </w:tcBorders>
            <w:shd w:val="clear" w:color="auto" w:fill="auto"/>
            <w:noWrap/>
          </w:tcPr>
          <w:p w14:paraId="180C95A1" w14:textId="77777777" w:rsidR="007D15D1" w:rsidRPr="000B42FE" w:rsidRDefault="007D15D1" w:rsidP="007D15D1">
            <w:pPr>
              <w:spacing w:after="0"/>
              <w:ind w:right="-1"/>
              <w:jc w:val="both"/>
              <w:rPr>
                <w:rFonts w:cstheme="minorHAnsi"/>
                <w:sz w:val="24"/>
                <w:szCs w:val="24"/>
              </w:rPr>
            </w:pPr>
            <w:r w:rsidRPr="000B42FE">
              <w:rPr>
                <w:rFonts w:cstheme="minorHAnsi"/>
                <w:sz w:val="24"/>
                <w:szCs w:val="24"/>
              </w:rPr>
              <w:br w:type="page"/>
              <w:t>Parecer de recurso interposto em face do Resultado Preliminar Geral</w:t>
            </w:r>
          </w:p>
        </w:tc>
        <w:tc>
          <w:tcPr>
            <w:tcW w:w="1559" w:type="dxa"/>
            <w:tcBorders>
              <w:top w:val="single" w:sz="4" w:space="0" w:color="7F7F7F"/>
              <w:left w:val="single" w:sz="4" w:space="0" w:color="7F7F7F"/>
              <w:bottom w:val="single" w:sz="4" w:space="0" w:color="7F7F7F"/>
              <w:right w:val="single" w:sz="4" w:space="0" w:color="7F7F7F"/>
            </w:tcBorders>
            <w:shd w:val="clear" w:color="auto" w:fill="auto"/>
            <w:noWrap/>
          </w:tcPr>
          <w:p w14:paraId="35D4F3C4" w14:textId="241A6DDF" w:rsidR="007D15D1" w:rsidRPr="000B42FE" w:rsidRDefault="007D15D1" w:rsidP="007D15D1">
            <w:pPr>
              <w:spacing w:after="0"/>
              <w:ind w:right="-1"/>
              <w:jc w:val="center"/>
              <w:rPr>
                <w:rFonts w:cstheme="minorHAnsi"/>
                <w:sz w:val="24"/>
                <w:szCs w:val="24"/>
              </w:rPr>
            </w:pPr>
            <w:r w:rsidRPr="000B42FE">
              <w:rPr>
                <w:rFonts w:cstheme="minorHAnsi"/>
                <w:sz w:val="24"/>
                <w:szCs w:val="24"/>
              </w:rPr>
              <w:t>08/11/2024</w:t>
            </w:r>
          </w:p>
        </w:tc>
        <w:tc>
          <w:tcPr>
            <w:tcW w:w="4678" w:type="dxa"/>
            <w:tcBorders>
              <w:top w:val="single" w:sz="4" w:space="0" w:color="7F7F7F"/>
              <w:left w:val="single" w:sz="4" w:space="0" w:color="7F7F7F"/>
              <w:bottom w:val="single" w:sz="4" w:space="0" w:color="7F7F7F"/>
              <w:right w:val="single" w:sz="4" w:space="0" w:color="7F7F7F"/>
            </w:tcBorders>
            <w:shd w:val="clear" w:color="auto" w:fill="auto"/>
            <w:noWrap/>
          </w:tcPr>
          <w:p w14:paraId="45987B79" w14:textId="77777777" w:rsidR="007D15D1" w:rsidRPr="000B42FE" w:rsidRDefault="007D15D1" w:rsidP="007D15D1">
            <w:pPr>
              <w:spacing w:after="0"/>
              <w:ind w:right="-1"/>
              <w:rPr>
                <w:rFonts w:cstheme="minorHAnsi"/>
                <w:sz w:val="24"/>
                <w:szCs w:val="24"/>
              </w:rPr>
            </w:pPr>
            <w:r w:rsidRPr="000B42FE">
              <w:rPr>
                <w:rFonts w:cstheme="minorHAnsi"/>
                <w:sz w:val="24"/>
                <w:szCs w:val="24"/>
              </w:rPr>
              <w:t xml:space="preserve">Até às 23h59min, no site: </w:t>
            </w:r>
            <w:hyperlink r:id="rId64" w:history="1">
              <w:r w:rsidRPr="000B42FE">
                <w:rPr>
                  <w:rStyle w:val="Hyperlink"/>
                  <w:rFonts w:cstheme="minorHAnsi"/>
                  <w:color w:val="auto"/>
                  <w:sz w:val="24"/>
                  <w:szCs w:val="24"/>
                </w:rPr>
                <w:t>https://ameosc.org.br</w:t>
              </w:r>
            </w:hyperlink>
          </w:p>
        </w:tc>
      </w:tr>
      <w:tr w:rsidR="000B42FE" w:rsidRPr="000B42FE" w14:paraId="5BAEA1E5" w14:textId="77777777" w:rsidTr="007D0965">
        <w:trPr>
          <w:trHeight w:val="315"/>
        </w:trPr>
        <w:tc>
          <w:tcPr>
            <w:tcW w:w="4320" w:type="dxa"/>
            <w:tcBorders>
              <w:top w:val="single" w:sz="4" w:space="0" w:color="7F7F7F"/>
              <w:left w:val="single" w:sz="4" w:space="0" w:color="7F7F7F"/>
              <w:bottom w:val="single" w:sz="4" w:space="0" w:color="7F7F7F"/>
              <w:right w:val="single" w:sz="4" w:space="0" w:color="7F7F7F"/>
            </w:tcBorders>
            <w:shd w:val="clear" w:color="auto" w:fill="auto"/>
            <w:noWrap/>
          </w:tcPr>
          <w:p w14:paraId="0986F92F" w14:textId="77777777" w:rsidR="007D15D1" w:rsidRPr="000B42FE" w:rsidRDefault="007D15D1" w:rsidP="007D15D1">
            <w:pPr>
              <w:spacing w:after="0"/>
              <w:ind w:right="-1"/>
              <w:jc w:val="both"/>
              <w:rPr>
                <w:rFonts w:cstheme="minorHAnsi"/>
                <w:sz w:val="24"/>
                <w:szCs w:val="24"/>
              </w:rPr>
            </w:pPr>
            <w:r w:rsidRPr="000B42FE">
              <w:rPr>
                <w:rFonts w:cstheme="minorHAnsi"/>
                <w:sz w:val="24"/>
                <w:szCs w:val="24"/>
              </w:rPr>
              <w:t>Resultado Definitivo Geral</w:t>
            </w:r>
          </w:p>
        </w:tc>
        <w:tc>
          <w:tcPr>
            <w:tcW w:w="1559" w:type="dxa"/>
            <w:tcBorders>
              <w:top w:val="single" w:sz="4" w:space="0" w:color="7F7F7F"/>
              <w:left w:val="single" w:sz="4" w:space="0" w:color="7F7F7F"/>
              <w:bottom w:val="single" w:sz="4" w:space="0" w:color="7F7F7F"/>
              <w:right w:val="single" w:sz="4" w:space="0" w:color="7F7F7F"/>
            </w:tcBorders>
            <w:shd w:val="clear" w:color="auto" w:fill="auto"/>
            <w:noWrap/>
          </w:tcPr>
          <w:p w14:paraId="1A123773" w14:textId="00806E8F" w:rsidR="007D15D1" w:rsidRPr="000B42FE" w:rsidRDefault="007D15D1" w:rsidP="007D15D1">
            <w:pPr>
              <w:spacing w:after="0"/>
              <w:ind w:right="-1"/>
              <w:jc w:val="center"/>
              <w:rPr>
                <w:rFonts w:cstheme="minorHAnsi"/>
                <w:sz w:val="24"/>
                <w:szCs w:val="24"/>
              </w:rPr>
            </w:pPr>
            <w:r w:rsidRPr="000B42FE">
              <w:rPr>
                <w:rFonts w:cstheme="minorHAnsi"/>
                <w:sz w:val="24"/>
                <w:szCs w:val="24"/>
              </w:rPr>
              <w:t>08/11/2024</w:t>
            </w:r>
          </w:p>
        </w:tc>
        <w:tc>
          <w:tcPr>
            <w:tcW w:w="4678" w:type="dxa"/>
            <w:tcBorders>
              <w:top w:val="single" w:sz="4" w:space="0" w:color="7F7F7F"/>
              <w:left w:val="single" w:sz="4" w:space="0" w:color="7F7F7F"/>
              <w:bottom w:val="single" w:sz="4" w:space="0" w:color="7F7F7F"/>
              <w:right w:val="single" w:sz="4" w:space="0" w:color="7F7F7F"/>
            </w:tcBorders>
            <w:shd w:val="clear" w:color="auto" w:fill="auto"/>
            <w:noWrap/>
          </w:tcPr>
          <w:p w14:paraId="47E5F32B" w14:textId="4119920C" w:rsidR="007D15D1" w:rsidRPr="000B42FE" w:rsidRDefault="007D15D1" w:rsidP="007D15D1">
            <w:pPr>
              <w:spacing w:after="0"/>
              <w:ind w:right="-1"/>
              <w:rPr>
                <w:rFonts w:cstheme="minorHAnsi"/>
                <w:sz w:val="24"/>
                <w:szCs w:val="24"/>
              </w:rPr>
            </w:pPr>
            <w:r w:rsidRPr="000B42FE">
              <w:rPr>
                <w:rFonts w:cstheme="minorHAnsi"/>
                <w:sz w:val="24"/>
                <w:szCs w:val="24"/>
              </w:rPr>
              <w:t xml:space="preserve">Até às 23h59min, nos sites: </w:t>
            </w:r>
            <w:hyperlink r:id="rId65" w:history="1">
              <w:r w:rsidRPr="000B42FE">
                <w:rPr>
                  <w:rStyle w:val="Hyperlink"/>
                  <w:rFonts w:cstheme="minorHAnsi"/>
                  <w:color w:val="auto"/>
                  <w:sz w:val="24"/>
                  <w:szCs w:val="24"/>
                </w:rPr>
                <w:t>https://ameosc.org.br</w:t>
              </w:r>
            </w:hyperlink>
            <w:r w:rsidRPr="000B42FE">
              <w:rPr>
                <w:rFonts w:cstheme="minorHAnsi"/>
                <w:sz w:val="24"/>
                <w:szCs w:val="24"/>
              </w:rPr>
              <w:t xml:space="preserve"> e </w:t>
            </w:r>
            <w:r w:rsidRPr="000B42FE">
              <w:rPr>
                <w:rStyle w:val="Hyperlink"/>
                <w:rFonts w:cstheme="minorHAnsi"/>
                <w:color w:val="auto"/>
                <w:sz w:val="24"/>
                <w:szCs w:val="24"/>
              </w:rPr>
              <w:t>https://tunapolis.sc.gov.br/</w:t>
            </w:r>
          </w:p>
        </w:tc>
      </w:tr>
    </w:tbl>
    <w:p w14:paraId="5585AFE6" w14:textId="414E837E" w:rsidR="004D3649" w:rsidRPr="000B42FE" w:rsidRDefault="004D3649" w:rsidP="009358E9">
      <w:pPr>
        <w:tabs>
          <w:tab w:val="left" w:pos="1418"/>
        </w:tabs>
        <w:spacing w:after="0"/>
        <w:ind w:left="-142" w:right="-1"/>
        <w:jc w:val="both"/>
        <w:rPr>
          <w:rFonts w:cstheme="minorHAnsi"/>
          <w:b/>
          <w:sz w:val="24"/>
          <w:szCs w:val="24"/>
          <w:u w:val="single"/>
        </w:rPr>
      </w:pPr>
    </w:p>
    <w:p w14:paraId="7C174B57" w14:textId="24B24F41" w:rsidR="00CB7554" w:rsidRPr="000B42FE" w:rsidRDefault="00CB7554" w:rsidP="009358E9">
      <w:pPr>
        <w:tabs>
          <w:tab w:val="left" w:pos="1418"/>
        </w:tabs>
        <w:spacing w:after="0"/>
        <w:ind w:left="-142" w:right="-1"/>
        <w:jc w:val="both"/>
        <w:rPr>
          <w:rFonts w:cstheme="minorHAnsi"/>
          <w:b/>
          <w:sz w:val="24"/>
          <w:szCs w:val="24"/>
          <w:u w:val="single"/>
        </w:rPr>
      </w:pPr>
    </w:p>
    <w:p w14:paraId="679733D2" w14:textId="2EABFCDF" w:rsidR="00CB7554" w:rsidRPr="000B42FE" w:rsidRDefault="00CB7554" w:rsidP="009358E9">
      <w:pPr>
        <w:tabs>
          <w:tab w:val="left" w:pos="1418"/>
        </w:tabs>
        <w:spacing w:after="0"/>
        <w:ind w:left="-142" w:right="-1"/>
        <w:jc w:val="both"/>
        <w:rPr>
          <w:rFonts w:cstheme="minorHAnsi"/>
          <w:b/>
          <w:sz w:val="24"/>
          <w:szCs w:val="24"/>
          <w:u w:val="single"/>
        </w:rPr>
      </w:pPr>
    </w:p>
    <w:p w14:paraId="1710BAF9" w14:textId="77E1B2A1" w:rsidR="00CB7554" w:rsidRPr="000B42FE" w:rsidRDefault="00CB7554" w:rsidP="009358E9">
      <w:pPr>
        <w:tabs>
          <w:tab w:val="left" w:pos="1418"/>
        </w:tabs>
        <w:spacing w:after="0"/>
        <w:ind w:left="-142" w:right="-1"/>
        <w:jc w:val="both"/>
        <w:rPr>
          <w:rFonts w:cstheme="minorHAnsi"/>
          <w:b/>
          <w:sz w:val="24"/>
          <w:szCs w:val="24"/>
          <w:u w:val="single"/>
        </w:rPr>
      </w:pPr>
    </w:p>
    <w:p w14:paraId="288EB1F7" w14:textId="054E24BB" w:rsidR="00CB7554" w:rsidRPr="000B42FE" w:rsidRDefault="00CB7554" w:rsidP="009358E9">
      <w:pPr>
        <w:tabs>
          <w:tab w:val="left" w:pos="1418"/>
        </w:tabs>
        <w:spacing w:after="0"/>
        <w:ind w:left="-142" w:right="-1"/>
        <w:jc w:val="both"/>
        <w:rPr>
          <w:rFonts w:cstheme="minorHAnsi"/>
          <w:b/>
          <w:sz w:val="24"/>
          <w:szCs w:val="24"/>
          <w:u w:val="single"/>
        </w:rPr>
      </w:pPr>
    </w:p>
    <w:p w14:paraId="21E3BECD" w14:textId="391B8009" w:rsidR="00CB7554" w:rsidRPr="000B42FE" w:rsidRDefault="00CB7554" w:rsidP="009358E9">
      <w:pPr>
        <w:tabs>
          <w:tab w:val="left" w:pos="1418"/>
        </w:tabs>
        <w:spacing w:after="0"/>
        <w:ind w:left="-142" w:right="-1"/>
        <w:jc w:val="both"/>
        <w:rPr>
          <w:rFonts w:cstheme="minorHAnsi"/>
          <w:b/>
          <w:sz w:val="24"/>
          <w:szCs w:val="24"/>
          <w:u w:val="single"/>
        </w:rPr>
      </w:pPr>
    </w:p>
    <w:p w14:paraId="6F0BB0A2" w14:textId="2E842F1D" w:rsidR="00CB7554" w:rsidRPr="000B42FE" w:rsidRDefault="00CB7554" w:rsidP="009358E9">
      <w:pPr>
        <w:tabs>
          <w:tab w:val="left" w:pos="1418"/>
        </w:tabs>
        <w:spacing w:after="0"/>
        <w:ind w:left="-142" w:right="-1"/>
        <w:jc w:val="both"/>
        <w:rPr>
          <w:rFonts w:cstheme="minorHAnsi"/>
          <w:b/>
          <w:sz w:val="24"/>
          <w:szCs w:val="24"/>
          <w:u w:val="single"/>
        </w:rPr>
      </w:pPr>
    </w:p>
    <w:p w14:paraId="158502CD" w14:textId="0485E237" w:rsidR="00EE0CB2" w:rsidRPr="000B42FE" w:rsidRDefault="00EE0CB2" w:rsidP="009358E9">
      <w:pPr>
        <w:tabs>
          <w:tab w:val="left" w:pos="1418"/>
        </w:tabs>
        <w:spacing w:after="0"/>
        <w:ind w:left="-142" w:right="-1"/>
        <w:jc w:val="both"/>
        <w:rPr>
          <w:rFonts w:cstheme="minorHAnsi"/>
          <w:b/>
          <w:sz w:val="24"/>
          <w:szCs w:val="24"/>
          <w:u w:val="single"/>
        </w:rPr>
      </w:pPr>
    </w:p>
    <w:p w14:paraId="1F4412BA" w14:textId="118F2CA2" w:rsidR="004D38FA" w:rsidRPr="000B42FE" w:rsidRDefault="004D38FA" w:rsidP="009358E9">
      <w:pPr>
        <w:tabs>
          <w:tab w:val="left" w:pos="1418"/>
        </w:tabs>
        <w:spacing w:after="0"/>
        <w:ind w:left="-142" w:right="-1"/>
        <w:jc w:val="both"/>
        <w:rPr>
          <w:rFonts w:cstheme="minorHAnsi"/>
          <w:b/>
          <w:sz w:val="24"/>
          <w:szCs w:val="24"/>
          <w:u w:val="single"/>
        </w:rPr>
      </w:pPr>
    </w:p>
    <w:p w14:paraId="3CB00C22" w14:textId="48CE408E" w:rsidR="004D38FA" w:rsidRPr="000B42FE" w:rsidRDefault="004D38FA" w:rsidP="009358E9">
      <w:pPr>
        <w:tabs>
          <w:tab w:val="left" w:pos="1418"/>
        </w:tabs>
        <w:spacing w:after="0"/>
        <w:ind w:left="-142" w:right="-1"/>
        <w:jc w:val="both"/>
        <w:rPr>
          <w:rFonts w:cstheme="minorHAnsi"/>
          <w:b/>
          <w:sz w:val="24"/>
          <w:szCs w:val="24"/>
          <w:u w:val="single"/>
        </w:rPr>
      </w:pPr>
    </w:p>
    <w:p w14:paraId="2B8F5703" w14:textId="3509D63F" w:rsidR="004D38FA" w:rsidRPr="000B42FE" w:rsidRDefault="004D38FA" w:rsidP="009358E9">
      <w:pPr>
        <w:tabs>
          <w:tab w:val="left" w:pos="1418"/>
        </w:tabs>
        <w:spacing w:after="0"/>
        <w:ind w:left="-142" w:right="-1"/>
        <w:jc w:val="both"/>
        <w:rPr>
          <w:rFonts w:cstheme="minorHAnsi"/>
          <w:b/>
          <w:sz w:val="24"/>
          <w:szCs w:val="24"/>
          <w:u w:val="single"/>
        </w:rPr>
      </w:pPr>
    </w:p>
    <w:p w14:paraId="556D05A7" w14:textId="77777777" w:rsidR="004D38FA" w:rsidRPr="000B42FE" w:rsidRDefault="004D38FA" w:rsidP="009358E9">
      <w:pPr>
        <w:tabs>
          <w:tab w:val="left" w:pos="1418"/>
        </w:tabs>
        <w:spacing w:after="0"/>
        <w:ind w:left="-142" w:right="-1"/>
        <w:jc w:val="both"/>
        <w:rPr>
          <w:rFonts w:cstheme="minorHAnsi"/>
          <w:b/>
          <w:sz w:val="24"/>
          <w:szCs w:val="24"/>
          <w:u w:val="single"/>
        </w:rPr>
      </w:pPr>
    </w:p>
    <w:p w14:paraId="0190E628" w14:textId="2EDA2FD3" w:rsidR="00EE0CB2" w:rsidRPr="000B42FE" w:rsidRDefault="00EE0CB2" w:rsidP="009358E9">
      <w:pPr>
        <w:tabs>
          <w:tab w:val="left" w:pos="1418"/>
        </w:tabs>
        <w:spacing w:after="0"/>
        <w:ind w:left="-142" w:right="-1"/>
        <w:jc w:val="both"/>
        <w:rPr>
          <w:rFonts w:cstheme="minorHAnsi"/>
          <w:b/>
          <w:sz w:val="24"/>
          <w:szCs w:val="24"/>
          <w:u w:val="single"/>
        </w:rPr>
      </w:pPr>
    </w:p>
    <w:p w14:paraId="03697A57" w14:textId="0086FB91" w:rsidR="00EE0CB2" w:rsidRPr="000B42FE" w:rsidRDefault="00EE0CB2" w:rsidP="009358E9">
      <w:pPr>
        <w:tabs>
          <w:tab w:val="left" w:pos="1418"/>
        </w:tabs>
        <w:spacing w:after="0"/>
        <w:ind w:left="-142" w:right="-1"/>
        <w:jc w:val="both"/>
        <w:rPr>
          <w:rFonts w:cstheme="minorHAnsi"/>
          <w:b/>
          <w:sz w:val="24"/>
          <w:szCs w:val="24"/>
          <w:u w:val="single"/>
        </w:rPr>
      </w:pPr>
    </w:p>
    <w:p w14:paraId="556D9BFD" w14:textId="77777777" w:rsidR="00EE0CB2" w:rsidRPr="000B42FE" w:rsidRDefault="00EE0CB2" w:rsidP="009358E9">
      <w:pPr>
        <w:tabs>
          <w:tab w:val="left" w:pos="1418"/>
        </w:tabs>
        <w:spacing w:after="0"/>
        <w:ind w:left="-142" w:right="-1"/>
        <w:jc w:val="both"/>
        <w:rPr>
          <w:rFonts w:cstheme="minorHAnsi"/>
          <w:b/>
          <w:sz w:val="24"/>
          <w:szCs w:val="24"/>
          <w:u w:val="single"/>
        </w:rPr>
      </w:pPr>
    </w:p>
    <w:p w14:paraId="4611C13F" w14:textId="77777777" w:rsidR="004D3649" w:rsidRPr="000B42FE" w:rsidRDefault="004D3649" w:rsidP="00B85F2F">
      <w:pPr>
        <w:pBdr>
          <w:top w:val="single" w:sz="4" w:space="1" w:color="7F7F7F"/>
          <w:bottom w:val="single" w:sz="4" w:space="1" w:color="7F7F7F"/>
        </w:pBdr>
        <w:shd w:val="clear" w:color="auto" w:fill="D9D9D9"/>
        <w:tabs>
          <w:tab w:val="left" w:pos="1418"/>
        </w:tabs>
        <w:spacing w:after="0"/>
        <w:ind w:left="-142" w:right="-1"/>
        <w:jc w:val="center"/>
        <w:rPr>
          <w:rFonts w:cstheme="minorHAnsi"/>
          <w:b/>
          <w:sz w:val="24"/>
          <w:szCs w:val="24"/>
          <w:u w:val="single"/>
        </w:rPr>
      </w:pPr>
      <w:r w:rsidRPr="000B42FE">
        <w:rPr>
          <w:rFonts w:cstheme="minorHAnsi"/>
          <w:b/>
          <w:sz w:val="24"/>
          <w:szCs w:val="24"/>
          <w:u w:val="single"/>
        </w:rPr>
        <w:lastRenderedPageBreak/>
        <w:t>ANEXO II – CONTEÚDO PROGRAMÁTICO</w:t>
      </w:r>
    </w:p>
    <w:p w14:paraId="322F5AFD" w14:textId="77777777" w:rsidR="004D3649" w:rsidRPr="000B42FE" w:rsidRDefault="004D3649" w:rsidP="00B85F2F">
      <w:pPr>
        <w:tabs>
          <w:tab w:val="left" w:pos="1418"/>
        </w:tabs>
        <w:spacing w:after="0"/>
        <w:ind w:left="-142" w:right="-1"/>
        <w:jc w:val="center"/>
        <w:rPr>
          <w:rFonts w:cstheme="minorHAnsi"/>
          <w:b/>
          <w:sz w:val="24"/>
          <w:szCs w:val="24"/>
          <w:u w:val="single"/>
        </w:rPr>
      </w:pPr>
    </w:p>
    <w:p w14:paraId="5E24DD9F" w14:textId="72C93E0A" w:rsidR="00584677" w:rsidRPr="000B42FE" w:rsidRDefault="004D3649" w:rsidP="00B85F2F">
      <w:pPr>
        <w:pBdr>
          <w:top w:val="single" w:sz="4" w:space="1" w:color="7F7F7F"/>
          <w:bottom w:val="single" w:sz="4" w:space="1" w:color="7F7F7F"/>
        </w:pBdr>
        <w:shd w:val="clear" w:color="auto" w:fill="B4C6E7"/>
        <w:tabs>
          <w:tab w:val="left" w:pos="1418"/>
          <w:tab w:val="left" w:pos="1560"/>
        </w:tabs>
        <w:spacing w:after="0"/>
        <w:ind w:left="-142" w:right="-1"/>
        <w:jc w:val="center"/>
        <w:rPr>
          <w:rFonts w:cstheme="minorHAnsi"/>
          <w:b/>
          <w:bCs/>
          <w:sz w:val="24"/>
          <w:szCs w:val="24"/>
          <w:u w:val="single"/>
        </w:rPr>
      </w:pPr>
      <w:r w:rsidRPr="000B42FE">
        <w:rPr>
          <w:rFonts w:cstheme="minorHAnsi"/>
          <w:b/>
          <w:sz w:val="24"/>
          <w:szCs w:val="24"/>
          <w:u w:val="single"/>
        </w:rPr>
        <w:t>CONTEÚDO PROGRAMÁTICO</w:t>
      </w:r>
      <w:r w:rsidR="003815E2" w:rsidRPr="000B42FE">
        <w:rPr>
          <w:rFonts w:cstheme="minorHAnsi"/>
          <w:b/>
          <w:sz w:val="24"/>
          <w:szCs w:val="24"/>
          <w:u w:val="single"/>
        </w:rPr>
        <w:t xml:space="preserve"> – NÍVEL SUPERIOR</w:t>
      </w:r>
    </w:p>
    <w:p w14:paraId="07A4FE81" w14:textId="77777777" w:rsidR="004D3649" w:rsidRPr="000B42FE" w:rsidRDefault="004D3649" w:rsidP="00B85F2F">
      <w:pPr>
        <w:spacing w:after="0"/>
        <w:ind w:left="-142" w:right="-1"/>
        <w:jc w:val="both"/>
        <w:rPr>
          <w:rFonts w:cstheme="minorHAnsi"/>
          <w:b/>
          <w:bCs/>
          <w:sz w:val="24"/>
          <w:szCs w:val="24"/>
          <w:u w:val="single"/>
        </w:rPr>
      </w:pPr>
    </w:p>
    <w:p w14:paraId="5FC44FC3" w14:textId="77777777" w:rsidR="004D3649" w:rsidRPr="000B42FE" w:rsidRDefault="004D3649" w:rsidP="00B85F2F">
      <w:pPr>
        <w:keepNext/>
        <w:pBdr>
          <w:top w:val="single" w:sz="4" w:space="1" w:color="7F7F7F"/>
          <w:bottom w:val="single" w:sz="4" w:space="1" w:color="7F7F7F"/>
        </w:pBdr>
        <w:shd w:val="clear" w:color="auto" w:fill="D9D9D9"/>
        <w:tabs>
          <w:tab w:val="left" w:pos="1418"/>
        </w:tabs>
        <w:spacing w:after="0"/>
        <w:ind w:left="-142" w:right="-1"/>
        <w:jc w:val="both"/>
        <w:outlineLvl w:val="7"/>
        <w:rPr>
          <w:rFonts w:cstheme="minorHAnsi"/>
          <w:sz w:val="24"/>
          <w:szCs w:val="24"/>
          <w:u w:val="single"/>
        </w:rPr>
      </w:pPr>
      <w:r w:rsidRPr="000B42FE">
        <w:rPr>
          <w:rFonts w:cstheme="minorHAnsi"/>
          <w:b/>
          <w:sz w:val="24"/>
          <w:szCs w:val="24"/>
          <w:u w:val="single"/>
        </w:rPr>
        <w:t>LÍNGUA PORTUGUESA</w:t>
      </w:r>
      <w:r w:rsidRPr="000B42FE">
        <w:rPr>
          <w:rFonts w:cstheme="minorHAnsi"/>
          <w:sz w:val="24"/>
          <w:szCs w:val="24"/>
          <w:u w:val="single"/>
        </w:rPr>
        <w:t>:</w:t>
      </w:r>
    </w:p>
    <w:p w14:paraId="0934CED3" w14:textId="33EFE83C" w:rsidR="004D3649" w:rsidRPr="000B42FE" w:rsidRDefault="004D3649" w:rsidP="00B85F2F">
      <w:pPr>
        <w:spacing w:after="0"/>
        <w:ind w:left="-142"/>
        <w:jc w:val="both"/>
        <w:rPr>
          <w:rFonts w:cstheme="minorHAnsi"/>
          <w:sz w:val="24"/>
          <w:szCs w:val="24"/>
        </w:rPr>
      </w:pPr>
      <w:r w:rsidRPr="000B42FE">
        <w:rPr>
          <w:rFonts w:cstheme="minorHAnsi"/>
          <w:sz w:val="24"/>
          <w:szCs w:val="24"/>
        </w:rPr>
        <w:t>1) Análise e Interpretação de Texto: Estratégias de leitura e compreensão textual. Identificação de ideias principais, secundárias e implícitas. Inferência de informações. Tipos textuais: narrativo, descritivo, argumentativo, expositivo e injuntivo. Coerência e coesão textual. 2) Acentuação Tônica e Gráfica: Regras de acentuação gráfica: oxítonas, paroxítonas e proparoxítonas. Acentuação diferencial. 3) Análise Sintática: Termos essenciais da oração: sujeito e predicado. Termos integrantes da oração: complementos verbais (objeto direto e indireto), complemento nominal, agente da passiva. Termos acessórios da oração: adjunto adnominal, adjunto adverbial, aposto e vocativo. Orações coordenadas e subordinadas: substantivas, adjetivas e adverbiais. 4) Concordância Verbal e Nominal: Regras gerais de concordância verbal. Concordância nominal: regras de acordo com o gênero e número. Casos especiais de concordância. 5) Regência Verbal e Nominal: Regência verbal: complementos exigidos pelos verbos. Regência nominal: relações entre nomes e seus complementos. 6) Predicação Verbal: Tipos de predicado: nominal, verbal e verbo-nominal. Predicativo do sujeito e do objeto. 7) Crase: Regras de uso do acento indicativo de crase. Casos obrigatórios e facultativos. 8) Colocação Pronominal: Próclise, mesóclise e ênclise. Regras de colocação dos pronomes oblíquos átonos. 9) Pontuação Gráfica: Uso correto dos sinais de pontuação: ponto final, vírgula, ponto e vírgula, dois pontos, ponto de exclamação e ponto de interrogação. Emprego do travessão e das aspas. 10) Vícios de Linguagem: Ambiguidade, cacofonia, eco, barbarismo, solecismo, estrangeirismo, pleonasmo, redundância, arcaísmo, neologismo, entre outros. 11) Ortografia (Novo Acordo Ortográfico da Língua Portuguesa).</w:t>
      </w:r>
    </w:p>
    <w:p w14:paraId="15AD15C0" w14:textId="77777777" w:rsidR="005E4FDE" w:rsidRPr="000B42FE" w:rsidRDefault="005E4FDE" w:rsidP="00B85F2F">
      <w:pPr>
        <w:spacing w:after="0"/>
        <w:ind w:left="-142"/>
        <w:jc w:val="both"/>
        <w:rPr>
          <w:rStyle w:val="Hyperlink"/>
          <w:rFonts w:cstheme="minorHAnsi"/>
          <w:color w:val="auto"/>
          <w:sz w:val="24"/>
          <w:szCs w:val="24"/>
        </w:rPr>
      </w:pPr>
    </w:p>
    <w:p w14:paraId="49EF261B" w14:textId="77777777" w:rsidR="004D3649" w:rsidRPr="000B42FE" w:rsidRDefault="004D3649" w:rsidP="00B85F2F">
      <w:pPr>
        <w:keepNext/>
        <w:pBdr>
          <w:top w:val="single" w:sz="4" w:space="1" w:color="7F7F7F"/>
          <w:bottom w:val="single" w:sz="4" w:space="1" w:color="7F7F7F"/>
        </w:pBdr>
        <w:shd w:val="clear" w:color="auto" w:fill="D9D9D9"/>
        <w:tabs>
          <w:tab w:val="left" w:pos="1418"/>
        </w:tabs>
        <w:spacing w:after="0"/>
        <w:ind w:left="-142" w:right="-1"/>
        <w:jc w:val="both"/>
        <w:outlineLvl w:val="7"/>
        <w:rPr>
          <w:rFonts w:cstheme="minorHAnsi"/>
          <w:b/>
          <w:sz w:val="24"/>
          <w:szCs w:val="24"/>
          <w:u w:val="single"/>
        </w:rPr>
      </w:pPr>
      <w:r w:rsidRPr="000B42FE">
        <w:rPr>
          <w:rFonts w:cstheme="minorHAnsi"/>
          <w:b/>
          <w:sz w:val="24"/>
          <w:szCs w:val="24"/>
          <w:u w:val="single"/>
        </w:rPr>
        <w:t>CONHECIMENTOS GERAIS:</w:t>
      </w:r>
    </w:p>
    <w:p w14:paraId="7695AF26" w14:textId="68AA09A1" w:rsidR="004D3649" w:rsidRPr="000B42FE" w:rsidRDefault="00B85F2F" w:rsidP="00B85F2F">
      <w:pPr>
        <w:keepNext/>
        <w:tabs>
          <w:tab w:val="left" w:pos="1418"/>
        </w:tabs>
        <w:spacing w:after="0"/>
        <w:ind w:left="-142" w:right="-1"/>
        <w:jc w:val="both"/>
        <w:outlineLvl w:val="7"/>
        <w:rPr>
          <w:rFonts w:cstheme="minorHAnsi"/>
          <w:sz w:val="24"/>
          <w:szCs w:val="24"/>
        </w:rPr>
      </w:pPr>
      <w:r w:rsidRPr="000B42FE">
        <w:rPr>
          <w:rFonts w:cstheme="minorHAnsi"/>
          <w:sz w:val="24"/>
          <w:szCs w:val="24"/>
        </w:rPr>
        <w:t>1</w:t>
      </w:r>
      <w:r w:rsidR="004D3649" w:rsidRPr="000B42FE">
        <w:rPr>
          <w:rFonts w:cstheme="minorHAnsi"/>
          <w:sz w:val="24"/>
          <w:szCs w:val="24"/>
        </w:rPr>
        <w:t>) Fundamentos e aspectos socioeconômicos, culturais, artísticos, históricos, políticos e geográficos do mundo, do Brasil, de Santa Catarina e do município. Atualidades nos assuntos atuais de diversas áreas, tais como: política, economia, sociedade, educação, esportes, tecnologia, segurança pública, saúde, justiça, relações internacionais, desenvolvimento sustentável, problemas e fenômenos ambientais, cidadania e direitos humanos do mundo, do Brasil, de Santa Catarina e do município.</w:t>
      </w:r>
      <w:r w:rsidRPr="000B42FE">
        <w:rPr>
          <w:rFonts w:cstheme="minorHAnsi"/>
          <w:sz w:val="24"/>
          <w:szCs w:val="24"/>
        </w:rPr>
        <w:t xml:space="preserve"> 2) Lei Orgânica do Município – Disponível em: </w:t>
      </w:r>
      <w:hyperlink r:id="rId66" w:history="1">
        <w:r w:rsidRPr="000B42FE">
          <w:rPr>
            <w:rStyle w:val="Hyperlink"/>
            <w:rFonts w:cstheme="minorHAnsi"/>
            <w:color w:val="auto"/>
            <w:sz w:val="24"/>
            <w:szCs w:val="24"/>
          </w:rPr>
          <w:t>https://tunapolis.sc.gov.br/uploads/sites/461/2021/12/618945_Lei_Organica___PDF.pdf</w:t>
        </w:r>
      </w:hyperlink>
      <w:r w:rsidRPr="000B42FE">
        <w:rPr>
          <w:rFonts w:cstheme="minorHAnsi"/>
          <w:sz w:val="24"/>
          <w:szCs w:val="24"/>
        </w:rPr>
        <w:t>.</w:t>
      </w:r>
    </w:p>
    <w:p w14:paraId="7D8D17D5" w14:textId="77777777" w:rsidR="005E4FDE" w:rsidRPr="000B42FE" w:rsidRDefault="005E4FDE" w:rsidP="00B85F2F">
      <w:pPr>
        <w:keepNext/>
        <w:tabs>
          <w:tab w:val="left" w:pos="1418"/>
        </w:tabs>
        <w:spacing w:after="0"/>
        <w:ind w:left="-142" w:right="-1"/>
        <w:jc w:val="both"/>
        <w:outlineLvl w:val="7"/>
        <w:rPr>
          <w:rFonts w:cstheme="minorHAnsi"/>
          <w:sz w:val="24"/>
          <w:szCs w:val="24"/>
        </w:rPr>
      </w:pPr>
    </w:p>
    <w:p w14:paraId="676D40BC" w14:textId="77777777" w:rsidR="004D3649" w:rsidRPr="000B42FE" w:rsidRDefault="004D3649" w:rsidP="00B85F2F">
      <w:pPr>
        <w:keepNext/>
        <w:pBdr>
          <w:top w:val="single" w:sz="4" w:space="1" w:color="7F7F7F"/>
          <w:bottom w:val="single" w:sz="4" w:space="1" w:color="7F7F7F"/>
        </w:pBdr>
        <w:shd w:val="clear" w:color="auto" w:fill="D9D9D9"/>
        <w:tabs>
          <w:tab w:val="left" w:pos="1418"/>
        </w:tabs>
        <w:spacing w:after="0"/>
        <w:ind w:left="-142" w:right="-1"/>
        <w:jc w:val="both"/>
        <w:outlineLvl w:val="7"/>
        <w:rPr>
          <w:rFonts w:cstheme="minorHAnsi"/>
          <w:b/>
          <w:sz w:val="24"/>
          <w:szCs w:val="24"/>
          <w:u w:val="single"/>
        </w:rPr>
      </w:pPr>
      <w:r w:rsidRPr="000B42FE">
        <w:rPr>
          <w:rFonts w:cstheme="minorHAnsi"/>
          <w:b/>
          <w:sz w:val="24"/>
          <w:szCs w:val="24"/>
          <w:u w:val="single"/>
        </w:rPr>
        <w:t>CONHECIMENTOS ESPECÍFICOS:</w:t>
      </w:r>
    </w:p>
    <w:p w14:paraId="4651CF70" w14:textId="5E4052A8" w:rsidR="00B25E76" w:rsidRPr="000B42FE" w:rsidRDefault="00B25E76" w:rsidP="00B85F2F">
      <w:pPr>
        <w:spacing w:after="0"/>
        <w:ind w:left="-142" w:right="-1"/>
        <w:jc w:val="both"/>
        <w:rPr>
          <w:rFonts w:cstheme="minorHAnsi"/>
          <w:b/>
          <w:bCs/>
          <w:sz w:val="24"/>
          <w:szCs w:val="24"/>
          <w:u w:val="single"/>
        </w:rPr>
      </w:pPr>
    </w:p>
    <w:p w14:paraId="64AFE9D2" w14:textId="4BAA019E" w:rsidR="00B85F2F" w:rsidRPr="000B42FE" w:rsidRDefault="00B85F2F" w:rsidP="00B85F2F">
      <w:pPr>
        <w:spacing w:after="0"/>
        <w:ind w:left="-142" w:right="-1"/>
        <w:jc w:val="both"/>
        <w:rPr>
          <w:rFonts w:cstheme="minorHAnsi"/>
          <w:b/>
          <w:bCs/>
          <w:sz w:val="24"/>
          <w:szCs w:val="24"/>
          <w:u w:val="single"/>
        </w:rPr>
      </w:pPr>
    </w:p>
    <w:p w14:paraId="540CEC8E" w14:textId="77777777" w:rsidR="00B85F2F" w:rsidRPr="000B42FE" w:rsidRDefault="00B85F2F" w:rsidP="00B85F2F">
      <w:pPr>
        <w:spacing w:after="0"/>
        <w:ind w:left="-142" w:right="-1"/>
        <w:jc w:val="both"/>
        <w:rPr>
          <w:rFonts w:cstheme="minorHAnsi"/>
          <w:b/>
          <w:bCs/>
          <w:sz w:val="24"/>
          <w:szCs w:val="24"/>
          <w:u w:val="single"/>
        </w:rPr>
      </w:pPr>
    </w:p>
    <w:p w14:paraId="52FF5F13" w14:textId="77777777" w:rsidR="000A35A4" w:rsidRPr="000B42FE" w:rsidRDefault="000A35A4" w:rsidP="00B85F2F">
      <w:pPr>
        <w:spacing w:after="0"/>
        <w:ind w:left="-142" w:right="-1"/>
        <w:jc w:val="both"/>
        <w:rPr>
          <w:rFonts w:cstheme="minorHAnsi"/>
          <w:b/>
          <w:bCs/>
          <w:sz w:val="24"/>
          <w:szCs w:val="24"/>
          <w:u w:val="single"/>
        </w:rPr>
      </w:pPr>
      <w:r w:rsidRPr="000B42FE">
        <w:rPr>
          <w:rFonts w:cstheme="minorHAnsi"/>
          <w:b/>
          <w:bCs/>
          <w:sz w:val="24"/>
          <w:szCs w:val="24"/>
          <w:u w:val="single"/>
        </w:rPr>
        <w:lastRenderedPageBreak/>
        <w:t>ENGENHEIRO SANITARISTA:</w:t>
      </w:r>
    </w:p>
    <w:p w14:paraId="225CD3FC" w14:textId="77777777" w:rsidR="001D77F0" w:rsidRPr="000B42FE" w:rsidRDefault="008B779F" w:rsidP="00B85F2F">
      <w:pPr>
        <w:spacing w:after="0"/>
        <w:ind w:left="-142" w:right="-1"/>
        <w:jc w:val="both"/>
        <w:rPr>
          <w:rFonts w:cstheme="minorHAnsi"/>
          <w:sz w:val="24"/>
          <w:szCs w:val="24"/>
        </w:rPr>
      </w:pPr>
      <w:r w:rsidRPr="000B42FE">
        <w:rPr>
          <w:rFonts w:cstheme="minorHAnsi"/>
          <w:sz w:val="24"/>
          <w:szCs w:val="24"/>
        </w:rPr>
        <w:t>I</w:t>
      </w:r>
      <w:r w:rsidR="000A35A4" w:rsidRPr="000B42FE">
        <w:rPr>
          <w:rFonts w:cstheme="minorHAnsi"/>
          <w:sz w:val="24"/>
          <w:szCs w:val="24"/>
        </w:rPr>
        <w:t>)</w:t>
      </w:r>
      <w:r w:rsidRPr="000B42FE">
        <w:rPr>
          <w:rFonts w:cstheme="minorHAnsi"/>
          <w:sz w:val="24"/>
          <w:szCs w:val="24"/>
        </w:rPr>
        <w:t xml:space="preserve"> Projetos e Execução de Sistemas de Tratamento e Abastecimento de Água</w:t>
      </w:r>
      <w:r w:rsidR="000A35A4" w:rsidRPr="000B42FE">
        <w:rPr>
          <w:rFonts w:cstheme="minorHAnsi"/>
          <w:sz w:val="24"/>
          <w:szCs w:val="24"/>
        </w:rPr>
        <w:t xml:space="preserve">: 1) </w:t>
      </w:r>
      <w:r w:rsidRPr="000B42FE">
        <w:rPr>
          <w:rStyle w:val="Forte"/>
          <w:rFonts w:cstheme="minorHAnsi"/>
          <w:sz w:val="24"/>
          <w:szCs w:val="24"/>
        </w:rPr>
        <w:t>Planejamento de Sistemas de Abastecimento de Água</w:t>
      </w:r>
      <w:r w:rsidR="000A35A4" w:rsidRPr="000B42FE">
        <w:rPr>
          <w:rStyle w:val="Forte"/>
          <w:rFonts w:cstheme="minorHAnsi"/>
          <w:sz w:val="24"/>
          <w:szCs w:val="24"/>
        </w:rPr>
        <w:t xml:space="preserve">: </w:t>
      </w:r>
      <w:r w:rsidRPr="000B42FE">
        <w:rPr>
          <w:rFonts w:cstheme="minorHAnsi"/>
          <w:sz w:val="24"/>
          <w:szCs w:val="24"/>
        </w:rPr>
        <w:t>Estudos de viabilidade técnica e econômica.</w:t>
      </w:r>
      <w:r w:rsidR="000A35A4" w:rsidRPr="000B42FE">
        <w:rPr>
          <w:rFonts w:cstheme="minorHAnsi"/>
          <w:sz w:val="24"/>
          <w:szCs w:val="24"/>
        </w:rPr>
        <w:t xml:space="preserve"> </w:t>
      </w:r>
      <w:r w:rsidRPr="000B42FE">
        <w:rPr>
          <w:rFonts w:cstheme="minorHAnsi"/>
          <w:sz w:val="24"/>
          <w:szCs w:val="24"/>
        </w:rPr>
        <w:t>Dimensionamento de redes de distribuição de água.</w:t>
      </w:r>
      <w:r w:rsidR="000A35A4" w:rsidRPr="000B42FE">
        <w:rPr>
          <w:rFonts w:cstheme="minorHAnsi"/>
          <w:sz w:val="24"/>
          <w:szCs w:val="24"/>
        </w:rPr>
        <w:t xml:space="preserve"> </w:t>
      </w:r>
      <w:r w:rsidRPr="000B42FE">
        <w:rPr>
          <w:rFonts w:cstheme="minorHAnsi"/>
          <w:sz w:val="24"/>
          <w:szCs w:val="24"/>
        </w:rPr>
        <w:t>Seleção de tecnologias de tratamento de água adequadas às características locais.</w:t>
      </w:r>
      <w:r w:rsidR="000A35A4" w:rsidRPr="000B42FE">
        <w:rPr>
          <w:rFonts w:cstheme="minorHAnsi"/>
          <w:sz w:val="24"/>
          <w:szCs w:val="24"/>
        </w:rPr>
        <w:t xml:space="preserve"> </w:t>
      </w:r>
      <w:r w:rsidRPr="000B42FE">
        <w:rPr>
          <w:rFonts w:cstheme="minorHAnsi"/>
          <w:sz w:val="24"/>
          <w:szCs w:val="24"/>
        </w:rPr>
        <w:t>Elaboração de projetos executivos e acompanhamento da execução.</w:t>
      </w:r>
      <w:r w:rsidR="000A35A4" w:rsidRPr="000B42FE">
        <w:rPr>
          <w:rFonts w:cstheme="minorHAnsi"/>
          <w:sz w:val="24"/>
          <w:szCs w:val="24"/>
        </w:rPr>
        <w:t xml:space="preserve"> 2) </w:t>
      </w:r>
      <w:r w:rsidRPr="000B42FE">
        <w:rPr>
          <w:rStyle w:val="Forte"/>
          <w:rFonts w:cstheme="minorHAnsi"/>
          <w:sz w:val="24"/>
          <w:szCs w:val="24"/>
        </w:rPr>
        <w:t>Operação e Manutenção de Estações de Tratamento de Água (ETA)</w:t>
      </w:r>
      <w:r w:rsidR="000A35A4" w:rsidRPr="000B42FE">
        <w:rPr>
          <w:rStyle w:val="Forte"/>
          <w:rFonts w:cstheme="minorHAnsi"/>
          <w:sz w:val="24"/>
          <w:szCs w:val="24"/>
        </w:rPr>
        <w:t xml:space="preserve">: </w:t>
      </w:r>
      <w:r w:rsidRPr="000B42FE">
        <w:rPr>
          <w:rFonts w:cstheme="minorHAnsi"/>
          <w:sz w:val="24"/>
          <w:szCs w:val="24"/>
        </w:rPr>
        <w:t>Normas operacionais e procedimentos de controle de qualidade da água.</w:t>
      </w:r>
      <w:r w:rsidR="000A35A4" w:rsidRPr="000B42FE">
        <w:rPr>
          <w:rFonts w:cstheme="minorHAnsi"/>
          <w:sz w:val="24"/>
          <w:szCs w:val="24"/>
        </w:rPr>
        <w:t xml:space="preserve"> </w:t>
      </w:r>
      <w:r w:rsidRPr="000B42FE">
        <w:rPr>
          <w:rFonts w:cstheme="minorHAnsi"/>
          <w:sz w:val="24"/>
          <w:szCs w:val="24"/>
        </w:rPr>
        <w:t>Monitoramento de parâmetros físico-químicos e microbiológicos.</w:t>
      </w:r>
      <w:r w:rsidR="000A35A4" w:rsidRPr="000B42FE">
        <w:rPr>
          <w:rFonts w:cstheme="minorHAnsi"/>
          <w:sz w:val="24"/>
          <w:szCs w:val="24"/>
        </w:rPr>
        <w:t xml:space="preserve"> </w:t>
      </w:r>
      <w:r w:rsidRPr="000B42FE">
        <w:rPr>
          <w:rFonts w:cstheme="minorHAnsi"/>
          <w:sz w:val="24"/>
          <w:szCs w:val="24"/>
        </w:rPr>
        <w:t>Gestão de estoque de produtos químicos e materiais para tratamento de água.</w:t>
      </w:r>
      <w:r w:rsidR="000A35A4" w:rsidRPr="000B42FE">
        <w:rPr>
          <w:rFonts w:cstheme="minorHAnsi"/>
          <w:sz w:val="24"/>
          <w:szCs w:val="24"/>
        </w:rPr>
        <w:t xml:space="preserve"> </w:t>
      </w:r>
      <w:r w:rsidRPr="000B42FE">
        <w:rPr>
          <w:rFonts w:cstheme="minorHAnsi"/>
          <w:sz w:val="24"/>
          <w:szCs w:val="24"/>
        </w:rPr>
        <w:t>Treinamento de equipe operacional.</w:t>
      </w:r>
      <w:r w:rsidR="000A35A4" w:rsidRPr="000B42FE">
        <w:rPr>
          <w:rFonts w:cstheme="minorHAnsi"/>
          <w:sz w:val="24"/>
          <w:szCs w:val="24"/>
        </w:rPr>
        <w:t xml:space="preserve"> </w:t>
      </w:r>
      <w:r w:rsidRPr="000B42FE">
        <w:rPr>
          <w:rFonts w:cstheme="minorHAnsi"/>
          <w:sz w:val="24"/>
          <w:szCs w:val="24"/>
        </w:rPr>
        <w:t>II</w:t>
      </w:r>
      <w:r w:rsidR="000A35A4" w:rsidRPr="000B42FE">
        <w:rPr>
          <w:rFonts w:cstheme="minorHAnsi"/>
          <w:sz w:val="24"/>
          <w:szCs w:val="24"/>
        </w:rPr>
        <w:t>)</w:t>
      </w:r>
      <w:r w:rsidRPr="000B42FE">
        <w:rPr>
          <w:rFonts w:cstheme="minorHAnsi"/>
          <w:sz w:val="24"/>
          <w:szCs w:val="24"/>
        </w:rPr>
        <w:t xml:space="preserve"> Controle de Resíduos Sólidos Urbanos (RSU) e Resíduos de Serviços de Saúde (RSS)</w:t>
      </w:r>
      <w:r w:rsidR="000A35A4" w:rsidRPr="000B42FE">
        <w:rPr>
          <w:rFonts w:cstheme="minorHAnsi"/>
          <w:sz w:val="24"/>
          <w:szCs w:val="24"/>
        </w:rPr>
        <w:t xml:space="preserve">: 1) </w:t>
      </w:r>
      <w:r w:rsidRPr="000B42FE">
        <w:rPr>
          <w:rStyle w:val="Forte"/>
          <w:rFonts w:cstheme="minorHAnsi"/>
          <w:sz w:val="24"/>
          <w:szCs w:val="24"/>
        </w:rPr>
        <w:t>Planejamento de Sistemas de Coleta e Transporte de RSU</w:t>
      </w:r>
      <w:r w:rsidR="000A35A4" w:rsidRPr="000B42FE">
        <w:rPr>
          <w:rStyle w:val="Forte"/>
          <w:rFonts w:cstheme="minorHAnsi"/>
          <w:sz w:val="24"/>
          <w:szCs w:val="24"/>
        </w:rPr>
        <w:t xml:space="preserve">: </w:t>
      </w:r>
      <w:r w:rsidRPr="000B42FE">
        <w:rPr>
          <w:rFonts w:cstheme="minorHAnsi"/>
          <w:sz w:val="24"/>
          <w:szCs w:val="24"/>
        </w:rPr>
        <w:t>Elaboração de planos de gestão integrada de resíduos sólidos.</w:t>
      </w:r>
      <w:r w:rsidR="000A35A4" w:rsidRPr="000B42FE">
        <w:rPr>
          <w:rFonts w:cstheme="minorHAnsi"/>
          <w:sz w:val="24"/>
          <w:szCs w:val="24"/>
        </w:rPr>
        <w:t xml:space="preserve"> </w:t>
      </w:r>
      <w:r w:rsidRPr="000B42FE">
        <w:rPr>
          <w:rFonts w:cstheme="minorHAnsi"/>
          <w:sz w:val="24"/>
          <w:szCs w:val="24"/>
        </w:rPr>
        <w:t>Projeto de sistemas de coleta seletiva e disposição final ambientalmente adequada.</w:t>
      </w:r>
      <w:r w:rsidR="000A35A4" w:rsidRPr="000B42FE">
        <w:rPr>
          <w:rFonts w:cstheme="minorHAnsi"/>
          <w:sz w:val="24"/>
          <w:szCs w:val="24"/>
        </w:rPr>
        <w:t xml:space="preserve"> </w:t>
      </w:r>
      <w:r w:rsidRPr="000B42FE">
        <w:rPr>
          <w:rFonts w:cstheme="minorHAnsi"/>
          <w:sz w:val="24"/>
          <w:szCs w:val="24"/>
        </w:rPr>
        <w:t>Controle de destinação de RSS conforme normas sanitárias vigentes.</w:t>
      </w:r>
      <w:r w:rsidR="000A35A4" w:rsidRPr="000B42FE">
        <w:rPr>
          <w:rFonts w:cstheme="minorHAnsi"/>
          <w:sz w:val="24"/>
          <w:szCs w:val="24"/>
        </w:rPr>
        <w:t xml:space="preserve"> 2) </w:t>
      </w:r>
      <w:r w:rsidRPr="000B42FE">
        <w:rPr>
          <w:rStyle w:val="Forte"/>
          <w:rFonts w:cstheme="minorHAnsi"/>
          <w:sz w:val="24"/>
          <w:szCs w:val="24"/>
        </w:rPr>
        <w:t>Apoio Técnico a Programas de Educação Ambiental</w:t>
      </w:r>
      <w:r w:rsidR="000A35A4" w:rsidRPr="000B42FE">
        <w:rPr>
          <w:rStyle w:val="Forte"/>
          <w:rFonts w:cstheme="minorHAnsi"/>
          <w:sz w:val="24"/>
          <w:szCs w:val="24"/>
        </w:rPr>
        <w:t xml:space="preserve">: </w:t>
      </w:r>
      <w:r w:rsidRPr="000B42FE">
        <w:rPr>
          <w:rFonts w:cstheme="minorHAnsi"/>
          <w:sz w:val="24"/>
          <w:szCs w:val="24"/>
        </w:rPr>
        <w:t>Desenvolvimento de campanhas educativas sobre manejo de resíduos e consumo consciente.</w:t>
      </w:r>
      <w:r w:rsidR="000A35A4" w:rsidRPr="000B42FE">
        <w:rPr>
          <w:rFonts w:cstheme="minorHAnsi"/>
          <w:sz w:val="24"/>
          <w:szCs w:val="24"/>
        </w:rPr>
        <w:t xml:space="preserve"> </w:t>
      </w:r>
      <w:r w:rsidRPr="000B42FE">
        <w:rPr>
          <w:rFonts w:cstheme="minorHAnsi"/>
          <w:sz w:val="24"/>
          <w:szCs w:val="24"/>
        </w:rPr>
        <w:t>Participação em eventos comunitários e escolares para conscientização ambiental.</w:t>
      </w:r>
      <w:r w:rsidR="000A35A4" w:rsidRPr="000B42FE">
        <w:rPr>
          <w:rFonts w:cstheme="minorHAnsi"/>
          <w:sz w:val="24"/>
          <w:szCs w:val="24"/>
        </w:rPr>
        <w:t xml:space="preserve"> </w:t>
      </w:r>
      <w:r w:rsidRPr="000B42FE">
        <w:rPr>
          <w:rFonts w:cstheme="minorHAnsi"/>
          <w:sz w:val="24"/>
          <w:szCs w:val="24"/>
        </w:rPr>
        <w:t>III</w:t>
      </w:r>
      <w:r w:rsidR="000A35A4" w:rsidRPr="000B42FE">
        <w:rPr>
          <w:rFonts w:cstheme="minorHAnsi"/>
          <w:sz w:val="24"/>
          <w:szCs w:val="24"/>
        </w:rPr>
        <w:t xml:space="preserve">) </w:t>
      </w:r>
      <w:r w:rsidRPr="000B42FE">
        <w:rPr>
          <w:rFonts w:cstheme="minorHAnsi"/>
          <w:sz w:val="24"/>
          <w:szCs w:val="24"/>
        </w:rPr>
        <w:t>Licenciamentos Ambientais e Controle Sanitário</w:t>
      </w:r>
      <w:r w:rsidR="000A35A4" w:rsidRPr="000B42FE">
        <w:rPr>
          <w:rFonts w:cstheme="minorHAnsi"/>
          <w:sz w:val="24"/>
          <w:szCs w:val="24"/>
        </w:rPr>
        <w:t xml:space="preserve">: 1) </w:t>
      </w:r>
      <w:r w:rsidRPr="000B42FE">
        <w:rPr>
          <w:rStyle w:val="Forte"/>
          <w:rFonts w:cstheme="minorHAnsi"/>
          <w:sz w:val="24"/>
          <w:szCs w:val="24"/>
        </w:rPr>
        <w:t>Encaminhamento de Licenciamentos Ambientais</w:t>
      </w:r>
      <w:r w:rsidR="000A35A4" w:rsidRPr="000B42FE">
        <w:rPr>
          <w:rStyle w:val="Forte"/>
          <w:rFonts w:cstheme="minorHAnsi"/>
          <w:sz w:val="24"/>
          <w:szCs w:val="24"/>
        </w:rPr>
        <w:t xml:space="preserve">: </w:t>
      </w:r>
      <w:r w:rsidRPr="000B42FE">
        <w:rPr>
          <w:rFonts w:cstheme="minorHAnsi"/>
          <w:sz w:val="24"/>
          <w:szCs w:val="24"/>
        </w:rPr>
        <w:t>Análise de impactos ambientais de projetos e obras.</w:t>
      </w:r>
      <w:r w:rsidR="000A35A4" w:rsidRPr="000B42FE">
        <w:rPr>
          <w:rFonts w:cstheme="minorHAnsi"/>
          <w:sz w:val="24"/>
          <w:szCs w:val="24"/>
        </w:rPr>
        <w:t xml:space="preserve"> </w:t>
      </w:r>
      <w:r w:rsidRPr="000B42FE">
        <w:rPr>
          <w:rFonts w:cstheme="minorHAnsi"/>
          <w:sz w:val="24"/>
          <w:szCs w:val="24"/>
        </w:rPr>
        <w:t>Elaboração de estudos ambientais (EIA/RIMA) e planos de controle ambiental.</w:t>
      </w:r>
      <w:r w:rsidR="000A35A4" w:rsidRPr="000B42FE">
        <w:rPr>
          <w:rFonts w:cstheme="minorHAnsi"/>
          <w:sz w:val="24"/>
          <w:szCs w:val="24"/>
        </w:rPr>
        <w:t xml:space="preserve"> </w:t>
      </w:r>
      <w:r w:rsidRPr="000B42FE">
        <w:rPr>
          <w:rFonts w:cstheme="minorHAnsi"/>
          <w:sz w:val="24"/>
          <w:szCs w:val="24"/>
        </w:rPr>
        <w:t>Interface com órgãos ambientais estaduais para obtenção de licenças e autorizações.</w:t>
      </w:r>
      <w:r w:rsidR="000A35A4" w:rsidRPr="000B42FE">
        <w:rPr>
          <w:rFonts w:cstheme="minorHAnsi"/>
          <w:sz w:val="24"/>
          <w:szCs w:val="24"/>
        </w:rPr>
        <w:t xml:space="preserve"> 2) </w:t>
      </w:r>
      <w:r w:rsidRPr="000B42FE">
        <w:rPr>
          <w:rStyle w:val="Forte"/>
          <w:rFonts w:cstheme="minorHAnsi"/>
          <w:sz w:val="24"/>
          <w:szCs w:val="24"/>
        </w:rPr>
        <w:t>Controle Sanitário do Ambiente e da Poluição Ambiental</w:t>
      </w:r>
      <w:r w:rsidR="000A35A4" w:rsidRPr="000B42FE">
        <w:rPr>
          <w:rStyle w:val="Forte"/>
          <w:rFonts w:cstheme="minorHAnsi"/>
          <w:sz w:val="24"/>
          <w:szCs w:val="24"/>
        </w:rPr>
        <w:t xml:space="preserve">: </w:t>
      </w:r>
      <w:r w:rsidRPr="000B42FE">
        <w:rPr>
          <w:rFonts w:cstheme="minorHAnsi"/>
          <w:sz w:val="24"/>
          <w:szCs w:val="24"/>
        </w:rPr>
        <w:t>Monitoramento de indicadores de poluição ambiental.</w:t>
      </w:r>
      <w:r w:rsidR="000A35A4" w:rsidRPr="000B42FE">
        <w:rPr>
          <w:rFonts w:cstheme="minorHAnsi"/>
          <w:sz w:val="24"/>
          <w:szCs w:val="24"/>
        </w:rPr>
        <w:t xml:space="preserve"> </w:t>
      </w:r>
      <w:r w:rsidRPr="000B42FE">
        <w:rPr>
          <w:rFonts w:cstheme="minorHAnsi"/>
          <w:sz w:val="24"/>
          <w:szCs w:val="24"/>
        </w:rPr>
        <w:t>Elaboração de planos de controle de poluição hídrica e atmosférica.</w:t>
      </w:r>
      <w:r w:rsidR="000A35A4" w:rsidRPr="000B42FE">
        <w:rPr>
          <w:rFonts w:cstheme="minorHAnsi"/>
          <w:sz w:val="24"/>
          <w:szCs w:val="24"/>
        </w:rPr>
        <w:t xml:space="preserve"> </w:t>
      </w:r>
      <w:r w:rsidRPr="000B42FE">
        <w:rPr>
          <w:rFonts w:cstheme="minorHAnsi"/>
          <w:sz w:val="24"/>
          <w:szCs w:val="24"/>
        </w:rPr>
        <w:t>Inspeções e fiscalizações para garantir o cumprimento das normas sanitárias e ambientais.</w:t>
      </w:r>
      <w:r w:rsidR="000A35A4" w:rsidRPr="000B42FE">
        <w:rPr>
          <w:rFonts w:cstheme="minorHAnsi"/>
          <w:sz w:val="24"/>
          <w:szCs w:val="24"/>
        </w:rPr>
        <w:t xml:space="preserve"> </w:t>
      </w:r>
      <w:r w:rsidRPr="000B42FE">
        <w:rPr>
          <w:rFonts w:cstheme="minorHAnsi"/>
          <w:sz w:val="24"/>
          <w:szCs w:val="24"/>
        </w:rPr>
        <w:t>IV</w:t>
      </w:r>
      <w:r w:rsidR="000A35A4" w:rsidRPr="000B42FE">
        <w:rPr>
          <w:rFonts w:cstheme="minorHAnsi"/>
          <w:sz w:val="24"/>
          <w:szCs w:val="24"/>
        </w:rPr>
        <w:t>)</w:t>
      </w:r>
      <w:r w:rsidRPr="000B42FE">
        <w:rPr>
          <w:rFonts w:cstheme="minorHAnsi"/>
          <w:sz w:val="24"/>
          <w:szCs w:val="24"/>
        </w:rPr>
        <w:t xml:space="preserve"> Responsabilidade Técnica e Assessoria em Estações de Tratamento de Esgoto (ETE)</w:t>
      </w:r>
      <w:r w:rsidR="000A35A4" w:rsidRPr="000B42FE">
        <w:rPr>
          <w:rFonts w:cstheme="minorHAnsi"/>
          <w:sz w:val="24"/>
          <w:szCs w:val="24"/>
        </w:rPr>
        <w:t xml:space="preserve">: 1) </w:t>
      </w:r>
      <w:r w:rsidRPr="000B42FE">
        <w:rPr>
          <w:rStyle w:val="Forte"/>
          <w:rFonts w:cstheme="minorHAnsi"/>
          <w:sz w:val="24"/>
          <w:szCs w:val="24"/>
        </w:rPr>
        <w:t>Operação e Manutenção de ETE</w:t>
      </w:r>
      <w:r w:rsidR="000A35A4" w:rsidRPr="000B42FE">
        <w:rPr>
          <w:rStyle w:val="Forte"/>
          <w:rFonts w:cstheme="minorHAnsi"/>
          <w:sz w:val="24"/>
          <w:szCs w:val="24"/>
        </w:rPr>
        <w:t xml:space="preserve">: </w:t>
      </w:r>
      <w:r w:rsidRPr="000B42FE">
        <w:rPr>
          <w:rFonts w:cstheme="minorHAnsi"/>
          <w:sz w:val="24"/>
          <w:szCs w:val="24"/>
        </w:rPr>
        <w:t>Procedimentos operacionais padrão para tratamento de esgoto.</w:t>
      </w:r>
      <w:r w:rsidR="000A35A4" w:rsidRPr="000B42FE">
        <w:rPr>
          <w:rFonts w:cstheme="minorHAnsi"/>
          <w:sz w:val="24"/>
          <w:szCs w:val="24"/>
        </w:rPr>
        <w:t xml:space="preserve"> </w:t>
      </w:r>
      <w:r w:rsidRPr="000B42FE">
        <w:rPr>
          <w:rFonts w:cstheme="minorHAnsi"/>
          <w:sz w:val="24"/>
          <w:szCs w:val="24"/>
        </w:rPr>
        <w:t>Controle de efluentes tratados e parâmetros de qualidade.</w:t>
      </w:r>
      <w:r w:rsidR="000A35A4" w:rsidRPr="000B42FE">
        <w:rPr>
          <w:rFonts w:cstheme="minorHAnsi"/>
          <w:sz w:val="24"/>
          <w:szCs w:val="24"/>
        </w:rPr>
        <w:t xml:space="preserve"> </w:t>
      </w:r>
      <w:r w:rsidRPr="000B42FE">
        <w:rPr>
          <w:rFonts w:cstheme="minorHAnsi"/>
          <w:sz w:val="24"/>
          <w:szCs w:val="24"/>
        </w:rPr>
        <w:t>Atualizações tecnológicas e otimização de processos nas ETEs municipais.</w:t>
      </w:r>
      <w:r w:rsidR="000A35A4" w:rsidRPr="000B42FE">
        <w:rPr>
          <w:rFonts w:cstheme="minorHAnsi"/>
          <w:sz w:val="24"/>
          <w:szCs w:val="24"/>
        </w:rPr>
        <w:t xml:space="preserve"> 2) </w:t>
      </w:r>
      <w:r w:rsidRPr="000B42FE">
        <w:rPr>
          <w:rStyle w:val="Forte"/>
          <w:rFonts w:cstheme="minorHAnsi"/>
          <w:sz w:val="24"/>
          <w:szCs w:val="24"/>
        </w:rPr>
        <w:t>Responsabilidade Técnica e Normativas do CREA-SC</w:t>
      </w:r>
      <w:r w:rsidR="000A35A4" w:rsidRPr="000B42FE">
        <w:rPr>
          <w:rStyle w:val="Forte"/>
          <w:rFonts w:cstheme="minorHAnsi"/>
          <w:sz w:val="24"/>
          <w:szCs w:val="24"/>
        </w:rPr>
        <w:t xml:space="preserve">: </w:t>
      </w:r>
      <w:r w:rsidRPr="000B42FE">
        <w:rPr>
          <w:rFonts w:cstheme="minorHAnsi"/>
          <w:sz w:val="24"/>
          <w:szCs w:val="24"/>
        </w:rPr>
        <w:t>Cumprimento das exigências legais e normativas do Conselho Regional de Engenharia.</w:t>
      </w:r>
      <w:r w:rsidR="000A35A4" w:rsidRPr="000B42FE">
        <w:rPr>
          <w:rFonts w:cstheme="minorHAnsi"/>
          <w:sz w:val="24"/>
          <w:szCs w:val="24"/>
        </w:rPr>
        <w:t xml:space="preserve"> </w:t>
      </w:r>
      <w:r w:rsidRPr="000B42FE">
        <w:rPr>
          <w:rFonts w:cstheme="minorHAnsi"/>
          <w:sz w:val="24"/>
          <w:szCs w:val="24"/>
        </w:rPr>
        <w:t>Registro e atualização de ART (Anotação de Responsabilidade Técnica).</w:t>
      </w:r>
      <w:r w:rsidR="000A35A4" w:rsidRPr="000B42FE">
        <w:rPr>
          <w:rFonts w:cstheme="minorHAnsi"/>
          <w:sz w:val="24"/>
          <w:szCs w:val="24"/>
        </w:rPr>
        <w:t xml:space="preserve"> </w:t>
      </w:r>
      <w:r w:rsidRPr="000B42FE">
        <w:rPr>
          <w:rFonts w:cstheme="minorHAnsi"/>
          <w:sz w:val="24"/>
          <w:szCs w:val="24"/>
        </w:rPr>
        <w:t>V</w:t>
      </w:r>
      <w:r w:rsidR="000A35A4" w:rsidRPr="000B42FE">
        <w:rPr>
          <w:rFonts w:cstheme="minorHAnsi"/>
          <w:sz w:val="24"/>
          <w:szCs w:val="24"/>
        </w:rPr>
        <w:t xml:space="preserve">) </w:t>
      </w:r>
      <w:r w:rsidRPr="000B42FE">
        <w:rPr>
          <w:rStyle w:val="Forte"/>
          <w:rFonts w:cstheme="minorHAnsi"/>
          <w:sz w:val="24"/>
          <w:szCs w:val="24"/>
        </w:rPr>
        <w:t>Gestão de Recursos Hídricos</w:t>
      </w:r>
      <w:r w:rsidR="000A35A4" w:rsidRPr="000B42FE">
        <w:rPr>
          <w:rStyle w:val="Forte"/>
          <w:rFonts w:cstheme="minorHAnsi"/>
          <w:sz w:val="24"/>
          <w:szCs w:val="24"/>
        </w:rPr>
        <w:t xml:space="preserve">: </w:t>
      </w:r>
      <w:r w:rsidRPr="000B42FE">
        <w:rPr>
          <w:rFonts w:cstheme="minorHAnsi"/>
          <w:sz w:val="24"/>
          <w:szCs w:val="24"/>
        </w:rPr>
        <w:t>Estudos de disponibilidade hídrica e gestão integrada de recursos.</w:t>
      </w:r>
      <w:r w:rsidR="000A35A4" w:rsidRPr="000B42FE">
        <w:rPr>
          <w:rFonts w:cstheme="minorHAnsi"/>
          <w:sz w:val="24"/>
          <w:szCs w:val="24"/>
        </w:rPr>
        <w:t xml:space="preserve"> </w:t>
      </w:r>
      <w:r w:rsidRPr="000B42FE">
        <w:rPr>
          <w:rFonts w:cstheme="minorHAnsi"/>
          <w:sz w:val="24"/>
          <w:szCs w:val="24"/>
        </w:rPr>
        <w:t>Programas de conservação e uso racional da água.</w:t>
      </w:r>
      <w:r w:rsidR="000A35A4" w:rsidRPr="000B42FE">
        <w:rPr>
          <w:rFonts w:cstheme="minorHAnsi"/>
          <w:sz w:val="24"/>
          <w:szCs w:val="24"/>
        </w:rPr>
        <w:t xml:space="preserve"> VI) </w:t>
      </w:r>
      <w:r w:rsidRPr="000B42FE">
        <w:rPr>
          <w:rStyle w:val="Forte"/>
          <w:rFonts w:cstheme="minorHAnsi"/>
          <w:sz w:val="24"/>
          <w:szCs w:val="24"/>
        </w:rPr>
        <w:t>Inovações Tecnológicas e Sustentabilidade</w:t>
      </w:r>
      <w:r w:rsidR="000A35A4" w:rsidRPr="000B42FE">
        <w:rPr>
          <w:rStyle w:val="Forte"/>
          <w:rFonts w:cstheme="minorHAnsi"/>
          <w:sz w:val="24"/>
          <w:szCs w:val="24"/>
        </w:rPr>
        <w:t xml:space="preserve">: </w:t>
      </w:r>
      <w:r w:rsidRPr="000B42FE">
        <w:rPr>
          <w:rFonts w:cstheme="minorHAnsi"/>
          <w:sz w:val="24"/>
          <w:szCs w:val="24"/>
        </w:rPr>
        <w:t>Pesquisa e implementação de novas tecnologias para melhorar a eficiência dos sistemas de saneamento.</w:t>
      </w:r>
      <w:r w:rsidR="000A35A4" w:rsidRPr="000B42FE">
        <w:rPr>
          <w:rFonts w:cstheme="minorHAnsi"/>
          <w:sz w:val="24"/>
          <w:szCs w:val="24"/>
        </w:rPr>
        <w:t xml:space="preserve"> </w:t>
      </w:r>
      <w:r w:rsidRPr="000B42FE">
        <w:rPr>
          <w:rFonts w:cstheme="minorHAnsi"/>
          <w:sz w:val="24"/>
          <w:szCs w:val="24"/>
        </w:rPr>
        <w:t>Projetos voltados para a sustentabilidade ambiental e energética.</w:t>
      </w:r>
      <w:r w:rsidR="000A35A4" w:rsidRPr="000B42FE">
        <w:rPr>
          <w:rFonts w:cstheme="minorHAnsi"/>
          <w:sz w:val="24"/>
          <w:szCs w:val="24"/>
        </w:rPr>
        <w:t xml:space="preserve"> </w:t>
      </w:r>
    </w:p>
    <w:p w14:paraId="7B6D2CC6" w14:textId="265B9481" w:rsidR="001D77F0" w:rsidRPr="000B42FE" w:rsidRDefault="001D77F0" w:rsidP="00B85F2F">
      <w:pPr>
        <w:spacing w:after="0"/>
        <w:ind w:left="-142" w:right="-1"/>
        <w:jc w:val="both"/>
        <w:rPr>
          <w:rFonts w:cstheme="minorHAnsi"/>
          <w:sz w:val="24"/>
          <w:szCs w:val="24"/>
        </w:rPr>
      </w:pPr>
      <w:r w:rsidRPr="000B42FE">
        <w:rPr>
          <w:rFonts w:cstheme="minorHAnsi"/>
          <w:sz w:val="24"/>
          <w:szCs w:val="24"/>
        </w:rPr>
        <w:t xml:space="preserve">VII) Legislação Municipal: </w:t>
      </w:r>
    </w:p>
    <w:p w14:paraId="1E510E57" w14:textId="77777777" w:rsidR="001D77F0" w:rsidRPr="000B42FE" w:rsidRDefault="001D77F0" w:rsidP="00B85F2F">
      <w:pPr>
        <w:spacing w:after="0"/>
        <w:ind w:left="-142" w:right="-1"/>
        <w:jc w:val="both"/>
        <w:rPr>
          <w:rFonts w:cstheme="minorHAnsi"/>
          <w:sz w:val="24"/>
          <w:szCs w:val="24"/>
        </w:rPr>
      </w:pPr>
      <w:r w:rsidRPr="000B42FE">
        <w:rPr>
          <w:rFonts w:cstheme="minorHAnsi"/>
          <w:sz w:val="24"/>
          <w:szCs w:val="24"/>
        </w:rPr>
        <w:t xml:space="preserve">1) </w:t>
      </w:r>
      <w:r w:rsidR="00573C71" w:rsidRPr="000B42FE">
        <w:rPr>
          <w:rFonts w:cstheme="minorHAnsi"/>
          <w:sz w:val="24"/>
          <w:szCs w:val="24"/>
        </w:rPr>
        <w:t>Lei nº 1573, de 13 de julho de 2023 (</w:t>
      </w:r>
      <w:r w:rsidR="0020507E" w:rsidRPr="000B42FE">
        <w:rPr>
          <w:rFonts w:cstheme="minorHAnsi"/>
          <w:sz w:val="24"/>
          <w:szCs w:val="24"/>
        </w:rPr>
        <w:t>Institui a política municipal do meio ambiente e o sistema municipal de proteção, controle, fiscalização, melhoria da qualidade e licenciamento ambiental, cria o Fundo Municipal do Meio Ambiente e dá outras providências</w:t>
      </w:r>
      <w:r w:rsidR="00573C71" w:rsidRPr="000B42FE">
        <w:rPr>
          <w:rFonts w:cstheme="minorHAnsi"/>
          <w:sz w:val="24"/>
          <w:szCs w:val="24"/>
        </w:rPr>
        <w:t xml:space="preserve">) – Disponível em: </w:t>
      </w:r>
    </w:p>
    <w:p w14:paraId="528A544D" w14:textId="269FEAFC" w:rsidR="001D77F0" w:rsidRPr="000B42FE" w:rsidRDefault="003B1010" w:rsidP="00B85F2F">
      <w:pPr>
        <w:spacing w:after="0"/>
        <w:ind w:left="-142" w:right="-1"/>
        <w:jc w:val="both"/>
        <w:rPr>
          <w:rFonts w:cstheme="minorHAnsi"/>
          <w:sz w:val="24"/>
          <w:szCs w:val="24"/>
        </w:rPr>
      </w:pPr>
      <w:hyperlink r:id="rId67" w:history="1">
        <w:r w:rsidR="0020507E" w:rsidRPr="000B42FE">
          <w:rPr>
            <w:rStyle w:val="Hyperlink"/>
            <w:rFonts w:cstheme="minorHAnsi"/>
            <w:color w:val="auto"/>
            <w:sz w:val="24"/>
            <w:szCs w:val="24"/>
          </w:rPr>
          <w:t>https://www.legislacaomunicipal.com/documento?documento=/gedocnet/leis/redacoes/78486198000152/lei01710</w:t>
        </w:r>
      </w:hyperlink>
    </w:p>
    <w:p w14:paraId="6029FB82" w14:textId="6F57F4C2" w:rsidR="00573C71" w:rsidRPr="000B42FE" w:rsidRDefault="001D77F0" w:rsidP="00B85F2F">
      <w:pPr>
        <w:spacing w:after="0"/>
        <w:ind w:left="-142" w:right="-1"/>
        <w:jc w:val="both"/>
        <w:rPr>
          <w:rFonts w:cstheme="minorHAnsi"/>
          <w:sz w:val="24"/>
          <w:szCs w:val="24"/>
        </w:rPr>
      </w:pPr>
      <w:r w:rsidRPr="000B42FE">
        <w:rPr>
          <w:rFonts w:cstheme="minorHAnsi"/>
          <w:sz w:val="24"/>
          <w:szCs w:val="24"/>
        </w:rPr>
        <w:t xml:space="preserve">2) </w:t>
      </w:r>
      <w:r w:rsidR="00573C71" w:rsidRPr="000B42FE">
        <w:rPr>
          <w:rFonts w:cstheme="minorHAnsi"/>
          <w:sz w:val="24"/>
          <w:szCs w:val="24"/>
        </w:rPr>
        <w:t xml:space="preserve">Lei nº 1045/ 2011 de 18 de agosto de 2011 (Dispõe sobre a Política Municipal de Saneamento Básico, cria o Conselho Municipal de Saneamento e o Fundo Municipal de Saneamento Básico) – Disponível em:  </w:t>
      </w:r>
    </w:p>
    <w:p w14:paraId="27D6C6F9" w14:textId="59605858" w:rsidR="00573C71" w:rsidRPr="000B42FE" w:rsidRDefault="003B1010" w:rsidP="00B85F2F">
      <w:pPr>
        <w:spacing w:after="0"/>
        <w:ind w:left="-142"/>
        <w:jc w:val="both"/>
        <w:rPr>
          <w:rFonts w:cstheme="minorHAnsi"/>
          <w:sz w:val="24"/>
          <w:szCs w:val="24"/>
        </w:rPr>
      </w:pPr>
      <w:hyperlink r:id="rId68" w:history="1">
        <w:r w:rsidR="00573C71" w:rsidRPr="000B42FE">
          <w:rPr>
            <w:rStyle w:val="Hyperlink"/>
            <w:rFonts w:cstheme="minorHAnsi"/>
            <w:color w:val="auto"/>
            <w:sz w:val="24"/>
            <w:szCs w:val="24"/>
          </w:rPr>
          <w:t>https://www.legislacaomunicipal.com/documento?documento=/gedocnet/leis/redacoes/78486198000152/lei01066</w:t>
        </w:r>
      </w:hyperlink>
    </w:p>
    <w:p w14:paraId="6E3156D6" w14:textId="069BB3B2" w:rsidR="00573C71" w:rsidRPr="000B42FE" w:rsidRDefault="001D77F0" w:rsidP="00B85F2F">
      <w:pPr>
        <w:spacing w:after="0"/>
        <w:ind w:left="-142"/>
        <w:jc w:val="both"/>
        <w:rPr>
          <w:rFonts w:cstheme="minorHAnsi"/>
          <w:sz w:val="24"/>
          <w:szCs w:val="24"/>
        </w:rPr>
      </w:pPr>
      <w:r w:rsidRPr="000B42FE">
        <w:rPr>
          <w:rFonts w:cstheme="minorHAnsi"/>
          <w:sz w:val="24"/>
          <w:szCs w:val="24"/>
        </w:rPr>
        <w:t xml:space="preserve">3) </w:t>
      </w:r>
      <w:r w:rsidR="00573C71" w:rsidRPr="000B42FE">
        <w:rPr>
          <w:rFonts w:cstheme="minorHAnsi"/>
          <w:sz w:val="24"/>
          <w:szCs w:val="24"/>
        </w:rPr>
        <w:t xml:space="preserve">Lei nº 609/2003, de 15 de maio de 2003 (Institui o Código de Obras do município de Tunápolis e contém outras providências) – Disponível em:  </w:t>
      </w:r>
    </w:p>
    <w:p w14:paraId="5DB74F01" w14:textId="10EFBF18" w:rsidR="00573C71" w:rsidRPr="000B42FE" w:rsidRDefault="003B1010" w:rsidP="00B85F2F">
      <w:pPr>
        <w:spacing w:after="0"/>
        <w:ind w:left="-142"/>
        <w:jc w:val="both"/>
        <w:rPr>
          <w:rFonts w:cstheme="minorHAnsi"/>
          <w:sz w:val="24"/>
          <w:szCs w:val="24"/>
        </w:rPr>
      </w:pPr>
      <w:hyperlink r:id="rId69" w:history="1">
        <w:r w:rsidR="00573C71" w:rsidRPr="000B42FE">
          <w:rPr>
            <w:rStyle w:val="Hyperlink"/>
            <w:rFonts w:cstheme="minorHAnsi"/>
            <w:color w:val="auto"/>
            <w:sz w:val="24"/>
            <w:szCs w:val="24"/>
          </w:rPr>
          <w:t>https://www.legislacaomunicipal.com/documento?documento=/gedocnet/leis/redacoes/78486198000152/lei00628</w:t>
        </w:r>
      </w:hyperlink>
      <w:r w:rsidR="00573C71" w:rsidRPr="000B42FE">
        <w:rPr>
          <w:rFonts w:cstheme="minorHAnsi"/>
          <w:sz w:val="24"/>
          <w:szCs w:val="24"/>
        </w:rPr>
        <w:t xml:space="preserve"> </w:t>
      </w:r>
    </w:p>
    <w:p w14:paraId="4BA7C270" w14:textId="7FFA9075" w:rsidR="0020507E" w:rsidRPr="000B42FE" w:rsidRDefault="001D77F0" w:rsidP="00B85F2F">
      <w:pPr>
        <w:spacing w:after="0"/>
        <w:ind w:left="-142"/>
        <w:jc w:val="both"/>
        <w:rPr>
          <w:rFonts w:cstheme="minorHAnsi"/>
          <w:sz w:val="24"/>
          <w:szCs w:val="24"/>
        </w:rPr>
      </w:pPr>
      <w:r w:rsidRPr="000B42FE">
        <w:rPr>
          <w:rFonts w:cstheme="minorHAnsi"/>
          <w:sz w:val="24"/>
          <w:szCs w:val="24"/>
        </w:rPr>
        <w:t xml:space="preserve">4) </w:t>
      </w:r>
      <w:r w:rsidR="00573C71" w:rsidRPr="000B42FE">
        <w:rPr>
          <w:rFonts w:cstheme="minorHAnsi"/>
          <w:sz w:val="24"/>
          <w:szCs w:val="24"/>
        </w:rPr>
        <w:t>Lei complementar nº 72, de 19 de dezembro de 2022 (</w:t>
      </w:r>
      <w:r w:rsidR="0020507E" w:rsidRPr="000B42FE">
        <w:rPr>
          <w:rFonts w:cstheme="minorHAnsi"/>
          <w:sz w:val="24"/>
          <w:szCs w:val="24"/>
        </w:rPr>
        <w:t>Dispõe sobre o parcelamento do solo urbano do Município de Tunápolis e contém outras providências</w:t>
      </w:r>
      <w:r w:rsidR="00573C71" w:rsidRPr="000B42FE">
        <w:rPr>
          <w:rFonts w:cstheme="minorHAnsi"/>
          <w:sz w:val="24"/>
          <w:szCs w:val="24"/>
        </w:rPr>
        <w:t xml:space="preserve">) – Disponível em:  </w:t>
      </w:r>
    </w:p>
    <w:p w14:paraId="1C897B1F" w14:textId="31DBCCD4" w:rsidR="0020507E" w:rsidRPr="000B42FE" w:rsidRDefault="003B1010" w:rsidP="00B85F2F">
      <w:pPr>
        <w:spacing w:after="0"/>
        <w:ind w:left="-142"/>
        <w:jc w:val="both"/>
        <w:rPr>
          <w:rFonts w:cstheme="minorHAnsi"/>
          <w:sz w:val="24"/>
          <w:szCs w:val="24"/>
        </w:rPr>
      </w:pPr>
      <w:hyperlink r:id="rId70" w:history="1">
        <w:r w:rsidR="0020507E" w:rsidRPr="000B42FE">
          <w:rPr>
            <w:rStyle w:val="Hyperlink"/>
            <w:rFonts w:cstheme="minorHAnsi"/>
            <w:color w:val="auto"/>
            <w:sz w:val="24"/>
            <w:szCs w:val="24"/>
          </w:rPr>
          <w:t>https://www.legislacaomunicipal.com/documento?documento=/gedocnet/leis/redacoes/78486198000152/lei01683</w:t>
        </w:r>
      </w:hyperlink>
    </w:p>
    <w:p w14:paraId="42067D2E" w14:textId="78E344A8" w:rsidR="0020507E" w:rsidRPr="000B42FE" w:rsidRDefault="001D77F0" w:rsidP="00B85F2F">
      <w:pPr>
        <w:spacing w:after="0"/>
        <w:ind w:left="-142"/>
        <w:jc w:val="both"/>
        <w:rPr>
          <w:rFonts w:cstheme="minorHAnsi"/>
          <w:sz w:val="24"/>
          <w:szCs w:val="24"/>
        </w:rPr>
      </w:pPr>
      <w:r w:rsidRPr="000B42FE">
        <w:rPr>
          <w:rFonts w:cstheme="minorHAnsi"/>
          <w:sz w:val="24"/>
          <w:szCs w:val="24"/>
        </w:rPr>
        <w:t xml:space="preserve">5) </w:t>
      </w:r>
      <w:r w:rsidR="00573C71" w:rsidRPr="000B42FE">
        <w:rPr>
          <w:rFonts w:cstheme="minorHAnsi"/>
          <w:sz w:val="24"/>
          <w:szCs w:val="24"/>
        </w:rPr>
        <w:t>Lei Complementar nº 43/2014 de 03 de dezembro de 2014 (</w:t>
      </w:r>
      <w:r w:rsidR="0020507E" w:rsidRPr="000B42FE">
        <w:rPr>
          <w:rFonts w:cstheme="minorHAnsi"/>
          <w:sz w:val="24"/>
          <w:szCs w:val="24"/>
        </w:rPr>
        <w:t>Institui o Código Sanitário Municipal de Tunápolis – SC e dá outras providências</w:t>
      </w:r>
      <w:r w:rsidR="00573C71" w:rsidRPr="000B42FE">
        <w:rPr>
          <w:rFonts w:cstheme="minorHAnsi"/>
          <w:sz w:val="24"/>
          <w:szCs w:val="24"/>
        </w:rPr>
        <w:t xml:space="preserve">) – Disponível em:  </w:t>
      </w:r>
    </w:p>
    <w:p w14:paraId="1F8FC8F0" w14:textId="5C979998" w:rsidR="0020507E" w:rsidRPr="000B42FE" w:rsidRDefault="003B1010" w:rsidP="00B85F2F">
      <w:pPr>
        <w:spacing w:after="0"/>
        <w:ind w:left="-142"/>
        <w:jc w:val="both"/>
        <w:rPr>
          <w:rFonts w:cstheme="minorHAnsi"/>
          <w:sz w:val="24"/>
          <w:szCs w:val="24"/>
        </w:rPr>
      </w:pPr>
      <w:hyperlink r:id="rId71" w:history="1">
        <w:r w:rsidR="0020507E" w:rsidRPr="000B42FE">
          <w:rPr>
            <w:rStyle w:val="Hyperlink"/>
            <w:rFonts w:cstheme="minorHAnsi"/>
            <w:color w:val="auto"/>
            <w:sz w:val="24"/>
            <w:szCs w:val="24"/>
          </w:rPr>
          <w:t>https://www.legislacaomunicipal.com/documento?documento=/gedocnet/leis/redacoes/78486198000152/lei01289</w:t>
        </w:r>
      </w:hyperlink>
    </w:p>
    <w:p w14:paraId="37919AE8" w14:textId="03F86F4E" w:rsidR="0020507E" w:rsidRPr="000B42FE" w:rsidRDefault="00993B84" w:rsidP="00B85F2F">
      <w:pPr>
        <w:spacing w:after="0"/>
        <w:ind w:left="-142"/>
        <w:jc w:val="both"/>
        <w:rPr>
          <w:rFonts w:cstheme="minorHAnsi"/>
          <w:sz w:val="24"/>
          <w:szCs w:val="24"/>
        </w:rPr>
      </w:pPr>
      <w:r w:rsidRPr="000B42FE">
        <w:rPr>
          <w:rFonts w:cstheme="minorHAnsi"/>
          <w:sz w:val="24"/>
          <w:szCs w:val="24"/>
        </w:rPr>
        <w:t>VIII) Observação: Nas questões da prova objetiva poderão ser utilizados dispositivos legais que, ainda que não estejam expressamente listados acima, guardem relação com o cargo, suas atribuições e conteúdo programático previsto.</w:t>
      </w:r>
    </w:p>
    <w:p w14:paraId="4570DCCE" w14:textId="77777777" w:rsidR="00A402A2" w:rsidRPr="000B42FE" w:rsidRDefault="00A402A2" w:rsidP="00B85F2F">
      <w:pPr>
        <w:spacing w:after="0"/>
        <w:ind w:left="-142" w:right="-1"/>
        <w:jc w:val="both"/>
        <w:rPr>
          <w:rFonts w:cstheme="minorHAnsi"/>
          <w:b/>
          <w:bCs/>
          <w:sz w:val="24"/>
          <w:szCs w:val="24"/>
          <w:u w:val="single"/>
        </w:rPr>
      </w:pPr>
    </w:p>
    <w:p w14:paraId="086DAA54" w14:textId="451B5AA2" w:rsidR="004E2071" w:rsidRPr="000B42FE" w:rsidRDefault="001D77F0" w:rsidP="00B85F2F">
      <w:pPr>
        <w:spacing w:after="0"/>
        <w:ind w:left="-142" w:right="-1"/>
        <w:jc w:val="both"/>
        <w:rPr>
          <w:rFonts w:cstheme="minorHAnsi"/>
          <w:b/>
          <w:bCs/>
          <w:sz w:val="24"/>
          <w:szCs w:val="24"/>
          <w:u w:val="single"/>
        </w:rPr>
      </w:pPr>
      <w:r w:rsidRPr="000B42FE">
        <w:rPr>
          <w:rFonts w:cstheme="minorHAnsi"/>
          <w:b/>
          <w:bCs/>
          <w:sz w:val="24"/>
          <w:szCs w:val="24"/>
          <w:u w:val="single"/>
        </w:rPr>
        <w:t>ODONTÓLOGO:</w:t>
      </w:r>
    </w:p>
    <w:p w14:paraId="3596DB5A" w14:textId="3093F7AE" w:rsidR="00456658" w:rsidRPr="000B42FE" w:rsidRDefault="004E2071" w:rsidP="00B85F2F">
      <w:pPr>
        <w:spacing w:after="0"/>
        <w:ind w:left="-142" w:right="-1"/>
        <w:jc w:val="both"/>
        <w:rPr>
          <w:rFonts w:cstheme="minorHAnsi"/>
          <w:sz w:val="24"/>
          <w:szCs w:val="24"/>
        </w:rPr>
      </w:pPr>
      <w:r w:rsidRPr="000B42FE">
        <w:rPr>
          <w:rFonts w:cstheme="minorHAnsi"/>
          <w:sz w:val="24"/>
          <w:szCs w:val="24"/>
        </w:rPr>
        <w:t xml:space="preserve">1) </w:t>
      </w:r>
      <w:r w:rsidRPr="000B42FE">
        <w:rPr>
          <w:rStyle w:val="Forte"/>
          <w:rFonts w:cstheme="minorHAnsi"/>
          <w:sz w:val="24"/>
          <w:szCs w:val="24"/>
        </w:rPr>
        <w:t xml:space="preserve">Anatomia e Fisiologia Orofacial: </w:t>
      </w:r>
      <w:r w:rsidRPr="000B42FE">
        <w:rPr>
          <w:rFonts w:cstheme="minorHAnsi"/>
          <w:sz w:val="24"/>
          <w:szCs w:val="24"/>
        </w:rPr>
        <w:t xml:space="preserve">Estrutura e funcionamento dos tecidos dentários, gengivais e ósseos da região bucomaxilofacial. Aspectos relacionados à biomecânica da mastigação e articulação temporomandibular (ATM). 2) </w:t>
      </w:r>
      <w:r w:rsidRPr="000B42FE">
        <w:rPr>
          <w:rStyle w:val="Forte"/>
          <w:rFonts w:cstheme="minorHAnsi"/>
          <w:sz w:val="24"/>
          <w:szCs w:val="24"/>
        </w:rPr>
        <w:t xml:space="preserve">Microbiologia e Patologia Oral: </w:t>
      </w:r>
      <w:r w:rsidRPr="000B42FE">
        <w:rPr>
          <w:rFonts w:cstheme="minorHAnsi"/>
          <w:sz w:val="24"/>
          <w:szCs w:val="24"/>
        </w:rPr>
        <w:t xml:space="preserve">Micro-organismos envolvidos nas doenças bucais. Patologias orais comuns, como cáries, doença periodontal, e lesões mucosas. 3) </w:t>
      </w:r>
      <w:r w:rsidRPr="000B42FE">
        <w:rPr>
          <w:rStyle w:val="Forte"/>
          <w:rFonts w:cstheme="minorHAnsi"/>
          <w:sz w:val="24"/>
          <w:szCs w:val="24"/>
        </w:rPr>
        <w:t xml:space="preserve">Exame Clínico e Diagnóstico: </w:t>
      </w:r>
      <w:r w:rsidRPr="000B42FE">
        <w:rPr>
          <w:rFonts w:cstheme="minorHAnsi"/>
          <w:sz w:val="24"/>
          <w:szCs w:val="24"/>
        </w:rPr>
        <w:t xml:space="preserve">Técnicas de exame clínico para avaliação das condições bucais. Elaboração de diagnósticos diferenciais e plano de tratamento personalizado. 4) </w:t>
      </w:r>
      <w:r w:rsidRPr="000B42FE">
        <w:rPr>
          <w:rStyle w:val="Forte"/>
          <w:rFonts w:cstheme="minorHAnsi"/>
          <w:sz w:val="24"/>
          <w:szCs w:val="24"/>
        </w:rPr>
        <w:t xml:space="preserve">Radiologia Odontológica: </w:t>
      </w:r>
      <w:r w:rsidRPr="000B42FE">
        <w:rPr>
          <w:rFonts w:cstheme="minorHAnsi"/>
          <w:sz w:val="24"/>
          <w:szCs w:val="24"/>
        </w:rPr>
        <w:t xml:space="preserve">Princípios de radiologia aplicados à odontologia. Interpretação de radiografias panorâmicas, periapicais e oclusais. 5) </w:t>
      </w:r>
      <w:r w:rsidRPr="000B42FE">
        <w:rPr>
          <w:rStyle w:val="Forte"/>
          <w:rFonts w:cstheme="minorHAnsi"/>
          <w:sz w:val="24"/>
          <w:szCs w:val="24"/>
        </w:rPr>
        <w:t xml:space="preserve">Dentística Restauradora: </w:t>
      </w:r>
      <w:r w:rsidRPr="000B42FE">
        <w:rPr>
          <w:rFonts w:cstheme="minorHAnsi"/>
          <w:sz w:val="24"/>
          <w:szCs w:val="24"/>
        </w:rPr>
        <w:t xml:space="preserve">Técnicas e materiais utilizados na restauração de dentes cariados ou danificados. Preparo cavitário e técnicas de restauração estética. 6) </w:t>
      </w:r>
      <w:r w:rsidRPr="000B42FE">
        <w:rPr>
          <w:rStyle w:val="Forte"/>
          <w:rFonts w:cstheme="minorHAnsi"/>
          <w:sz w:val="24"/>
          <w:szCs w:val="24"/>
        </w:rPr>
        <w:t xml:space="preserve">Cirurgia Oral Menor: </w:t>
      </w:r>
      <w:r w:rsidRPr="000B42FE">
        <w:rPr>
          <w:rFonts w:cstheme="minorHAnsi"/>
          <w:sz w:val="24"/>
          <w:szCs w:val="24"/>
        </w:rPr>
        <w:t xml:space="preserve">Extrações simples e cirurgias de pequeno porte. Controle de hemorragias e prescrição de medicação pós-operatória. 7) </w:t>
      </w:r>
      <w:r w:rsidRPr="000B42FE">
        <w:rPr>
          <w:rStyle w:val="Forte"/>
          <w:rFonts w:cstheme="minorHAnsi"/>
          <w:sz w:val="24"/>
          <w:szCs w:val="24"/>
        </w:rPr>
        <w:t xml:space="preserve">Tratamento Periodontal: </w:t>
      </w:r>
      <w:r w:rsidRPr="000B42FE">
        <w:rPr>
          <w:rFonts w:cstheme="minorHAnsi"/>
          <w:sz w:val="24"/>
          <w:szCs w:val="24"/>
        </w:rPr>
        <w:t xml:space="preserve">Diagnóstico e tratamento de doenças periodontais. Manejo de pacientes com necessidades periodontais complexas. 8) </w:t>
      </w:r>
      <w:r w:rsidRPr="000B42FE">
        <w:rPr>
          <w:rStyle w:val="Forte"/>
          <w:rFonts w:cstheme="minorHAnsi"/>
          <w:sz w:val="24"/>
          <w:szCs w:val="24"/>
        </w:rPr>
        <w:t xml:space="preserve">Tratamento Endodôntico: </w:t>
      </w:r>
      <w:r w:rsidRPr="000B42FE">
        <w:rPr>
          <w:rFonts w:cstheme="minorHAnsi"/>
          <w:sz w:val="24"/>
          <w:szCs w:val="24"/>
        </w:rPr>
        <w:t xml:space="preserve">Tratamento de canal radicular (endodontia) em dentes comprometidos por cárie ou trauma. Utilização de técnicas modernas e instrumentação rotatória. 9) </w:t>
      </w:r>
      <w:r w:rsidRPr="000B42FE">
        <w:rPr>
          <w:rStyle w:val="Forte"/>
          <w:rFonts w:cstheme="minorHAnsi"/>
          <w:sz w:val="24"/>
          <w:szCs w:val="24"/>
        </w:rPr>
        <w:t xml:space="preserve">Prótese Fixa e Removível: </w:t>
      </w:r>
      <w:r w:rsidRPr="000B42FE">
        <w:rPr>
          <w:rFonts w:cstheme="minorHAnsi"/>
          <w:sz w:val="24"/>
          <w:szCs w:val="24"/>
        </w:rPr>
        <w:t xml:space="preserve">Planejamento e confecção de próteses dentárias fixas e removíveis. Reabilitação oral de pacientes edêntulos parciais ou totais. 10) </w:t>
      </w:r>
      <w:r w:rsidRPr="000B42FE">
        <w:rPr>
          <w:rStyle w:val="Forte"/>
          <w:rFonts w:cstheme="minorHAnsi"/>
          <w:sz w:val="24"/>
          <w:szCs w:val="24"/>
        </w:rPr>
        <w:t xml:space="preserve">Epidemiologia em Saúde Bucal: </w:t>
      </w:r>
      <w:r w:rsidRPr="000B42FE">
        <w:rPr>
          <w:rFonts w:cstheme="minorHAnsi"/>
          <w:sz w:val="24"/>
          <w:szCs w:val="24"/>
        </w:rPr>
        <w:t xml:space="preserve">Estudos epidemiológicos aplicados à saúde bucal. Prevalência de doenças bucais e fatores de risco associados. 11) </w:t>
      </w:r>
      <w:r w:rsidRPr="000B42FE">
        <w:rPr>
          <w:rStyle w:val="Forte"/>
          <w:rFonts w:cstheme="minorHAnsi"/>
          <w:sz w:val="24"/>
          <w:szCs w:val="24"/>
        </w:rPr>
        <w:t xml:space="preserve">Promoção da Saúde e Prevenção de Doenças: </w:t>
      </w:r>
      <w:r w:rsidRPr="000B42FE">
        <w:rPr>
          <w:rFonts w:cstheme="minorHAnsi"/>
          <w:sz w:val="24"/>
          <w:szCs w:val="24"/>
        </w:rPr>
        <w:t xml:space="preserve">Programas de promoção da saúde bucal na comunidade. Educação em saúde bucal </w:t>
      </w:r>
      <w:r w:rsidRPr="000B42FE">
        <w:rPr>
          <w:rFonts w:cstheme="minorHAnsi"/>
          <w:sz w:val="24"/>
          <w:szCs w:val="24"/>
        </w:rPr>
        <w:lastRenderedPageBreak/>
        <w:t xml:space="preserve">através de campanhas, palestras e orientações. 12) </w:t>
      </w:r>
      <w:r w:rsidRPr="000B42FE">
        <w:rPr>
          <w:rStyle w:val="Forte"/>
          <w:rFonts w:cstheme="minorHAnsi"/>
          <w:sz w:val="24"/>
          <w:szCs w:val="24"/>
        </w:rPr>
        <w:t xml:space="preserve">Ética Odontológica: </w:t>
      </w:r>
      <w:r w:rsidRPr="000B42FE">
        <w:rPr>
          <w:rFonts w:cstheme="minorHAnsi"/>
          <w:sz w:val="24"/>
          <w:szCs w:val="24"/>
        </w:rPr>
        <w:t>Código de Ética Odontológica e responsabilidades éticas do profissional. Confidencialidade e sigilo profissional.</w:t>
      </w:r>
      <w:r w:rsidR="001F36E6" w:rsidRPr="000B42FE">
        <w:rPr>
          <w:rFonts w:cstheme="minorHAnsi"/>
          <w:sz w:val="24"/>
          <w:szCs w:val="24"/>
        </w:rPr>
        <w:t xml:space="preserve"> 13) </w:t>
      </w:r>
      <w:r w:rsidRPr="000B42FE">
        <w:rPr>
          <w:rStyle w:val="Forte"/>
          <w:rFonts w:cstheme="minorHAnsi"/>
          <w:sz w:val="24"/>
          <w:szCs w:val="24"/>
        </w:rPr>
        <w:t>Manejo de Emergências</w:t>
      </w:r>
      <w:r w:rsidR="001F36E6" w:rsidRPr="000B42FE">
        <w:rPr>
          <w:rStyle w:val="Forte"/>
          <w:rFonts w:cstheme="minorHAnsi"/>
          <w:sz w:val="24"/>
          <w:szCs w:val="24"/>
        </w:rPr>
        <w:t xml:space="preserve">: </w:t>
      </w:r>
      <w:r w:rsidRPr="000B42FE">
        <w:rPr>
          <w:rFonts w:cstheme="minorHAnsi"/>
          <w:sz w:val="24"/>
          <w:szCs w:val="24"/>
        </w:rPr>
        <w:t>Protocolos de atendimento em situações de emergência odontológica.</w:t>
      </w:r>
      <w:r w:rsidR="001F36E6" w:rsidRPr="000B42FE">
        <w:rPr>
          <w:rFonts w:cstheme="minorHAnsi"/>
          <w:sz w:val="24"/>
          <w:szCs w:val="24"/>
        </w:rPr>
        <w:t xml:space="preserve"> </w:t>
      </w:r>
      <w:r w:rsidRPr="000B42FE">
        <w:rPr>
          <w:rFonts w:cstheme="minorHAnsi"/>
          <w:sz w:val="24"/>
          <w:szCs w:val="24"/>
        </w:rPr>
        <w:t>Preparo para lidar com complicações durante procedimentos odontológicos.</w:t>
      </w:r>
      <w:r w:rsidR="001A6E84" w:rsidRPr="000B42FE">
        <w:rPr>
          <w:rFonts w:cstheme="minorHAnsi"/>
          <w:sz w:val="24"/>
          <w:szCs w:val="24"/>
        </w:rPr>
        <w:t xml:space="preserve"> 14) Perícia Odonto</w:t>
      </w:r>
      <w:r w:rsidR="00892825" w:rsidRPr="000B42FE">
        <w:rPr>
          <w:rFonts w:cstheme="minorHAnsi"/>
          <w:sz w:val="24"/>
          <w:szCs w:val="24"/>
        </w:rPr>
        <w:t xml:space="preserve"> </w:t>
      </w:r>
      <w:r w:rsidR="001A6E84" w:rsidRPr="000B42FE">
        <w:rPr>
          <w:rFonts w:cstheme="minorHAnsi"/>
          <w:sz w:val="24"/>
          <w:szCs w:val="24"/>
        </w:rPr>
        <w:t xml:space="preserve">administrativa: Realização de perícias para atestados odontológicos em processos administrativos. Emissão de laudos e pareceres técnicos relacionados à odontologia. 15) </w:t>
      </w:r>
      <w:r w:rsidRPr="000B42FE">
        <w:rPr>
          <w:rFonts w:cstheme="minorHAnsi"/>
          <w:sz w:val="24"/>
          <w:szCs w:val="24"/>
        </w:rPr>
        <w:t>Pesquisa em Odontologia</w:t>
      </w:r>
      <w:r w:rsidR="001A6E84" w:rsidRPr="000B42FE">
        <w:rPr>
          <w:rFonts w:cstheme="minorHAnsi"/>
          <w:sz w:val="24"/>
          <w:szCs w:val="24"/>
        </w:rPr>
        <w:t xml:space="preserve">: </w:t>
      </w:r>
      <w:r w:rsidRPr="000B42FE">
        <w:rPr>
          <w:rFonts w:cstheme="minorHAnsi"/>
          <w:sz w:val="24"/>
          <w:szCs w:val="24"/>
        </w:rPr>
        <w:t>Importância da pesquisa científica na evolução da odontologia.</w:t>
      </w:r>
      <w:r w:rsidR="001A6E84" w:rsidRPr="000B42FE">
        <w:rPr>
          <w:rFonts w:cstheme="minorHAnsi"/>
          <w:sz w:val="24"/>
          <w:szCs w:val="24"/>
        </w:rPr>
        <w:t xml:space="preserve"> </w:t>
      </w:r>
      <w:r w:rsidRPr="000B42FE">
        <w:rPr>
          <w:rFonts w:cstheme="minorHAnsi"/>
          <w:sz w:val="24"/>
          <w:szCs w:val="24"/>
        </w:rPr>
        <w:t>Atualização constante em novas técnicas e tecnologias odontológicas.</w:t>
      </w:r>
      <w:r w:rsidR="00456658" w:rsidRPr="000B42FE">
        <w:rPr>
          <w:rFonts w:cstheme="minorHAnsi"/>
          <w:sz w:val="24"/>
          <w:szCs w:val="24"/>
        </w:rPr>
        <w:t xml:space="preserve"> 16) Política Nacional de Saúde Bucal.</w:t>
      </w:r>
      <w:r w:rsidR="00FF1F93" w:rsidRPr="000B42FE">
        <w:rPr>
          <w:rFonts w:cstheme="minorHAnsi"/>
          <w:sz w:val="24"/>
          <w:szCs w:val="24"/>
        </w:rPr>
        <w:t xml:space="preserve"> </w:t>
      </w:r>
      <w:r w:rsidR="00F87E6B" w:rsidRPr="000B42FE">
        <w:rPr>
          <w:rFonts w:cstheme="minorHAnsi"/>
          <w:sz w:val="24"/>
          <w:szCs w:val="24"/>
        </w:rPr>
        <w:t>1</w:t>
      </w:r>
      <w:r w:rsidR="00FF1F93" w:rsidRPr="000B42FE">
        <w:rPr>
          <w:rFonts w:cstheme="minorHAnsi"/>
          <w:sz w:val="24"/>
          <w:szCs w:val="24"/>
        </w:rPr>
        <w:t>7</w:t>
      </w:r>
      <w:r w:rsidR="00F87E6B" w:rsidRPr="000B42FE">
        <w:rPr>
          <w:rFonts w:cstheme="minorHAnsi"/>
          <w:sz w:val="24"/>
          <w:szCs w:val="24"/>
        </w:rPr>
        <w:t xml:space="preserve">) Legislação: Lei 5.081/1966 - Regula o exercício da Odontologia. Lei 8.080/1990 </w:t>
      </w:r>
      <w:r w:rsidR="00456658" w:rsidRPr="000B42FE">
        <w:rPr>
          <w:rFonts w:cstheme="minorHAnsi"/>
          <w:sz w:val="24"/>
          <w:szCs w:val="24"/>
        </w:rPr>
        <w:t>(</w:t>
      </w:r>
      <w:r w:rsidR="00F87E6B" w:rsidRPr="000B42FE">
        <w:rPr>
          <w:rFonts w:cstheme="minorHAnsi"/>
          <w:sz w:val="24"/>
          <w:szCs w:val="24"/>
        </w:rPr>
        <w:t>Dispõe sobre as condições para a promoção, proteção e recuperação da saúde, a organização e o funcionamento dos serviços correspondentes</w:t>
      </w:r>
      <w:r w:rsidR="00456658" w:rsidRPr="000B42FE">
        <w:rPr>
          <w:rFonts w:cstheme="minorHAnsi"/>
          <w:sz w:val="24"/>
          <w:szCs w:val="24"/>
        </w:rPr>
        <w:t>)</w:t>
      </w:r>
      <w:r w:rsidR="00F87E6B" w:rsidRPr="000B42FE">
        <w:rPr>
          <w:rFonts w:cstheme="minorHAnsi"/>
          <w:sz w:val="24"/>
          <w:szCs w:val="24"/>
        </w:rPr>
        <w:t xml:space="preserve">. </w:t>
      </w:r>
      <w:r w:rsidR="00456658" w:rsidRPr="000B42FE">
        <w:rPr>
          <w:rFonts w:cstheme="minorHAnsi"/>
          <w:sz w:val="24"/>
          <w:szCs w:val="24"/>
        </w:rPr>
        <w:t xml:space="preserve">Portaria nº 793/2012 (Institui a Rede de Cuidados à Pessoa com Deficiência no âmbito do Sistema Único de Saúde). </w:t>
      </w:r>
      <w:r w:rsidR="00FF1F93" w:rsidRPr="000B42FE">
        <w:rPr>
          <w:rFonts w:cstheme="minorHAnsi"/>
          <w:sz w:val="24"/>
          <w:szCs w:val="24"/>
        </w:rPr>
        <w:t>Portaria nº 4.279, de 30 de dezembro de 2010 (Estabelece diretrizes para a organização da Rede de Atenção à Saúde no âmbito do Sistema Único de Saúde (SUS)).</w:t>
      </w:r>
      <w:r w:rsidR="00993B84" w:rsidRPr="000B42FE">
        <w:rPr>
          <w:rFonts w:cstheme="minorHAnsi"/>
          <w:sz w:val="24"/>
          <w:szCs w:val="24"/>
        </w:rPr>
        <w:t xml:space="preserve"> 18) Observação: Nas questões da prova objetiva poderão ser utilizados dispositivos legais que, ainda que não estejam expressamente listados acima, guardem relação com o cargo, suas atribuições e conteúdo programático previsto.</w:t>
      </w:r>
    </w:p>
    <w:p w14:paraId="12D91490" w14:textId="77777777" w:rsidR="00456658" w:rsidRPr="000B42FE" w:rsidRDefault="00456658" w:rsidP="00B85F2F">
      <w:pPr>
        <w:spacing w:after="0"/>
        <w:ind w:left="-142" w:right="-1"/>
        <w:jc w:val="both"/>
        <w:rPr>
          <w:rFonts w:cstheme="minorHAnsi"/>
          <w:sz w:val="24"/>
          <w:szCs w:val="24"/>
        </w:rPr>
      </w:pPr>
    </w:p>
    <w:p w14:paraId="3BE6D992" w14:textId="77777777" w:rsidR="008B1075" w:rsidRPr="000B42FE" w:rsidRDefault="001D77F0" w:rsidP="00B85F2F">
      <w:pPr>
        <w:spacing w:after="0"/>
        <w:ind w:left="-142" w:right="-1"/>
        <w:jc w:val="both"/>
        <w:rPr>
          <w:rFonts w:cstheme="minorHAnsi"/>
          <w:b/>
          <w:bCs/>
          <w:sz w:val="24"/>
          <w:szCs w:val="24"/>
          <w:u w:val="single"/>
        </w:rPr>
      </w:pPr>
      <w:r w:rsidRPr="000B42FE">
        <w:rPr>
          <w:rFonts w:cstheme="minorHAnsi"/>
          <w:b/>
          <w:bCs/>
          <w:sz w:val="24"/>
          <w:szCs w:val="24"/>
          <w:u w:val="single"/>
        </w:rPr>
        <w:t>PSICÓLOGO:</w:t>
      </w:r>
    </w:p>
    <w:p w14:paraId="49A7D316" w14:textId="10AE4529" w:rsidR="00607428" w:rsidRPr="000B42FE" w:rsidRDefault="008B1075" w:rsidP="00B85F2F">
      <w:pPr>
        <w:spacing w:after="0"/>
        <w:ind w:left="-142" w:right="-1"/>
        <w:jc w:val="both"/>
        <w:rPr>
          <w:rFonts w:cstheme="minorHAnsi"/>
          <w:sz w:val="24"/>
          <w:szCs w:val="24"/>
        </w:rPr>
      </w:pPr>
      <w:r w:rsidRPr="000B42FE">
        <w:rPr>
          <w:rFonts w:cstheme="minorHAnsi"/>
          <w:sz w:val="24"/>
          <w:szCs w:val="24"/>
        </w:rPr>
        <w:t xml:space="preserve">1) </w:t>
      </w:r>
      <w:r w:rsidR="00607428" w:rsidRPr="000B42FE">
        <w:rPr>
          <w:rStyle w:val="Forte"/>
          <w:rFonts w:cstheme="minorHAnsi"/>
          <w:sz w:val="24"/>
          <w:szCs w:val="24"/>
        </w:rPr>
        <w:t>História e Fundamentos da Psicologia</w:t>
      </w:r>
      <w:r w:rsidRPr="000B42FE">
        <w:rPr>
          <w:rStyle w:val="Forte"/>
          <w:rFonts w:cstheme="minorHAnsi"/>
          <w:sz w:val="24"/>
          <w:szCs w:val="24"/>
        </w:rPr>
        <w:t xml:space="preserve">: </w:t>
      </w:r>
      <w:r w:rsidR="00607428" w:rsidRPr="000B42FE">
        <w:rPr>
          <w:rFonts w:cstheme="minorHAnsi"/>
          <w:sz w:val="24"/>
          <w:szCs w:val="24"/>
        </w:rPr>
        <w:t>Principais correntes teóricas (psicanálise, behaviorismo, humanismo, cognitivismo).</w:t>
      </w:r>
      <w:r w:rsidRPr="000B42FE">
        <w:rPr>
          <w:rFonts w:cstheme="minorHAnsi"/>
          <w:sz w:val="24"/>
          <w:szCs w:val="24"/>
        </w:rPr>
        <w:t xml:space="preserve"> </w:t>
      </w:r>
      <w:r w:rsidR="00607428" w:rsidRPr="000B42FE">
        <w:rPr>
          <w:rFonts w:cstheme="minorHAnsi"/>
          <w:sz w:val="24"/>
          <w:szCs w:val="24"/>
        </w:rPr>
        <w:t>Evolução histórica da psicologia como ciência.</w:t>
      </w:r>
      <w:r w:rsidRPr="000B42FE">
        <w:rPr>
          <w:rFonts w:cstheme="minorHAnsi"/>
          <w:sz w:val="24"/>
          <w:szCs w:val="24"/>
        </w:rPr>
        <w:t xml:space="preserve"> 2) </w:t>
      </w:r>
      <w:r w:rsidR="00607428" w:rsidRPr="000B42FE">
        <w:rPr>
          <w:rStyle w:val="Forte"/>
          <w:rFonts w:cstheme="minorHAnsi"/>
          <w:sz w:val="24"/>
          <w:szCs w:val="24"/>
        </w:rPr>
        <w:t>Ética Profissional em Psicologia</w:t>
      </w:r>
      <w:r w:rsidRPr="000B42FE">
        <w:rPr>
          <w:rStyle w:val="Forte"/>
          <w:rFonts w:cstheme="minorHAnsi"/>
          <w:sz w:val="24"/>
          <w:szCs w:val="24"/>
        </w:rPr>
        <w:t xml:space="preserve">: </w:t>
      </w:r>
      <w:r w:rsidR="00607428" w:rsidRPr="000B42FE">
        <w:rPr>
          <w:rFonts w:cstheme="minorHAnsi"/>
          <w:sz w:val="24"/>
          <w:szCs w:val="24"/>
        </w:rPr>
        <w:t>Código de Ética Profissional do Psicólogo.</w:t>
      </w:r>
      <w:r w:rsidRPr="000B42FE">
        <w:rPr>
          <w:rFonts w:cstheme="minorHAnsi"/>
          <w:sz w:val="24"/>
          <w:szCs w:val="24"/>
        </w:rPr>
        <w:t xml:space="preserve"> </w:t>
      </w:r>
      <w:r w:rsidR="00607428" w:rsidRPr="000B42FE">
        <w:rPr>
          <w:rFonts w:cstheme="minorHAnsi"/>
          <w:sz w:val="24"/>
          <w:szCs w:val="24"/>
        </w:rPr>
        <w:t>Responsabilidades éticas no exercício da profissão.</w:t>
      </w:r>
      <w:r w:rsidRPr="000B42FE">
        <w:rPr>
          <w:rFonts w:cstheme="minorHAnsi"/>
          <w:sz w:val="24"/>
          <w:szCs w:val="24"/>
        </w:rPr>
        <w:t xml:space="preserve"> 3) </w:t>
      </w:r>
      <w:r w:rsidR="00607428" w:rsidRPr="000B42FE">
        <w:rPr>
          <w:rFonts w:cstheme="minorHAnsi"/>
          <w:sz w:val="24"/>
          <w:szCs w:val="24"/>
        </w:rPr>
        <w:t>Avaliação Psicológica</w:t>
      </w:r>
      <w:r w:rsidRPr="000B42FE">
        <w:rPr>
          <w:rFonts w:cstheme="minorHAnsi"/>
          <w:sz w:val="24"/>
          <w:szCs w:val="24"/>
        </w:rPr>
        <w:t xml:space="preserve">: </w:t>
      </w:r>
      <w:r w:rsidR="00607428" w:rsidRPr="000B42FE">
        <w:rPr>
          <w:rStyle w:val="Forte"/>
          <w:rFonts w:cstheme="minorHAnsi"/>
          <w:sz w:val="24"/>
          <w:szCs w:val="24"/>
        </w:rPr>
        <w:t>Técnicas de Entrevista e Anamnese</w:t>
      </w:r>
      <w:r w:rsidRPr="000B42FE">
        <w:rPr>
          <w:rStyle w:val="Forte"/>
          <w:rFonts w:cstheme="minorHAnsi"/>
          <w:sz w:val="24"/>
          <w:szCs w:val="24"/>
        </w:rPr>
        <w:t xml:space="preserve">: </w:t>
      </w:r>
      <w:r w:rsidR="00607428" w:rsidRPr="000B42FE">
        <w:rPr>
          <w:rFonts w:cstheme="minorHAnsi"/>
          <w:sz w:val="24"/>
          <w:szCs w:val="24"/>
        </w:rPr>
        <w:t>Métodos de coleta de dados para avaliação psicológica.</w:t>
      </w:r>
      <w:r w:rsidRPr="000B42FE">
        <w:rPr>
          <w:rFonts w:cstheme="minorHAnsi"/>
          <w:sz w:val="24"/>
          <w:szCs w:val="24"/>
        </w:rPr>
        <w:t xml:space="preserve"> </w:t>
      </w:r>
      <w:r w:rsidR="00607428" w:rsidRPr="000B42FE">
        <w:rPr>
          <w:rFonts w:cstheme="minorHAnsi"/>
          <w:sz w:val="24"/>
          <w:szCs w:val="24"/>
        </w:rPr>
        <w:t>Elaboração de histórico psicológico e diagnóstico preliminar.</w:t>
      </w:r>
      <w:r w:rsidRPr="000B42FE">
        <w:rPr>
          <w:rFonts w:cstheme="minorHAnsi"/>
          <w:sz w:val="24"/>
          <w:szCs w:val="24"/>
        </w:rPr>
        <w:t xml:space="preserve"> </w:t>
      </w:r>
      <w:r w:rsidR="00607428" w:rsidRPr="000B42FE">
        <w:rPr>
          <w:rStyle w:val="Forte"/>
          <w:rFonts w:cstheme="minorHAnsi"/>
          <w:sz w:val="24"/>
          <w:szCs w:val="24"/>
        </w:rPr>
        <w:t>Testes Psicológicos e Instrumentos de Avaliação</w:t>
      </w:r>
      <w:r w:rsidRPr="000B42FE">
        <w:rPr>
          <w:rStyle w:val="Forte"/>
          <w:rFonts w:cstheme="minorHAnsi"/>
          <w:sz w:val="24"/>
          <w:szCs w:val="24"/>
        </w:rPr>
        <w:t xml:space="preserve">: </w:t>
      </w:r>
      <w:r w:rsidR="00607428" w:rsidRPr="000B42FE">
        <w:rPr>
          <w:rFonts w:cstheme="minorHAnsi"/>
          <w:sz w:val="24"/>
          <w:szCs w:val="24"/>
        </w:rPr>
        <w:t>Tipos de testes psicológicos (inteligência, personalidade, aptidões específicas).</w:t>
      </w:r>
      <w:r w:rsidRPr="000B42FE">
        <w:rPr>
          <w:rFonts w:cstheme="minorHAnsi"/>
          <w:sz w:val="24"/>
          <w:szCs w:val="24"/>
        </w:rPr>
        <w:t xml:space="preserve"> </w:t>
      </w:r>
      <w:r w:rsidR="00607428" w:rsidRPr="000B42FE">
        <w:rPr>
          <w:rFonts w:cstheme="minorHAnsi"/>
          <w:sz w:val="24"/>
          <w:szCs w:val="24"/>
        </w:rPr>
        <w:t>Interpretação de resultados e elaboração de laudos psicológicos.</w:t>
      </w:r>
      <w:r w:rsidRPr="000B42FE">
        <w:rPr>
          <w:rFonts w:cstheme="minorHAnsi"/>
          <w:sz w:val="24"/>
          <w:szCs w:val="24"/>
        </w:rPr>
        <w:t xml:space="preserve"> 4) </w:t>
      </w:r>
      <w:r w:rsidR="00607428" w:rsidRPr="000B42FE">
        <w:rPr>
          <w:rStyle w:val="Forte"/>
          <w:rFonts w:cstheme="minorHAnsi"/>
          <w:sz w:val="24"/>
          <w:szCs w:val="24"/>
        </w:rPr>
        <w:t>Classificação de Transtornos Mentais</w:t>
      </w:r>
      <w:r w:rsidRPr="000B42FE">
        <w:rPr>
          <w:rStyle w:val="Forte"/>
          <w:rFonts w:cstheme="minorHAnsi"/>
          <w:sz w:val="24"/>
          <w:szCs w:val="24"/>
        </w:rPr>
        <w:t xml:space="preserve">: </w:t>
      </w:r>
      <w:r w:rsidR="00607428" w:rsidRPr="000B42FE">
        <w:rPr>
          <w:rFonts w:cstheme="minorHAnsi"/>
          <w:sz w:val="24"/>
          <w:szCs w:val="24"/>
        </w:rPr>
        <w:t>DSM-5 (Manual Diagnóstico e Estatístico de Transtornos Mentais).</w:t>
      </w:r>
      <w:r w:rsidRPr="000B42FE">
        <w:rPr>
          <w:rFonts w:cstheme="minorHAnsi"/>
          <w:sz w:val="24"/>
          <w:szCs w:val="24"/>
        </w:rPr>
        <w:t xml:space="preserve"> </w:t>
      </w:r>
      <w:r w:rsidR="00607428" w:rsidRPr="000B42FE">
        <w:rPr>
          <w:rFonts w:cstheme="minorHAnsi"/>
          <w:sz w:val="24"/>
          <w:szCs w:val="24"/>
        </w:rPr>
        <w:t>CID-10 (Classificação Internacional de Doenças).</w:t>
      </w:r>
      <w:r w:rsidRPr="000B42FE">
        <w:rPr>
          <w:rFonts w:cstheme="minorHAnsi"/>
          <w:sz w:val="24"/>
          <w:szCs w:val="24"/>
        </w:rPr>
        <w:t xml:space="preserve"> 5) </w:t>
      </w:r>
      <w:r w:rsidR="00607428" w:rsidRPr="000B42FE">
        <w:rPr>
          <w:rStyle w:val="Forte"/>
          <w:rFonts w:cstheme="minorHAnsi"/>
          <w:sz w:val="24"/>
          <w:szCs w:val="24"/>
        </w:rPr>
        <w:t>Diagnóstico Psicológico</w:t>
      </w:r>
      <w:r w:rsidRPr="000B42FE">
        <w:rPr>
          <w:rStyle w:val="Forte"/>
          <w:rFonts w:cstheme="minorHAnsi"/>
          <w:sz w:val="24"/>
          <w:szCs w:val="24"/>
        </w:rPr>
        <w:t xml:space="preserve">: </w:t>
      </w:r>
      <w:r w:rsidR="00607428" w:rsidRPr="000B42FE">
        <w:rPr>
          <w:rFonts w:cstheme="minorHAnsi"/>
          <w:sz w:val="24"/>
          <w:szCs w:val="24"/>
        </w:rPr>
        <w:t>Critérios diagnósticos e diferenciação entre transtornos mentais.</w:t>
      </w:r>
      <w:r w:rsidRPr="000B42FE">
        <w:rPr>
          <w:rFonts w:cstheme="minorHAnsi"/>
          <w:sz w:val="24"/>
          <w:szCs w:val="24"/>
        </w:rPr>
        <w:t xml:space="preserve"> </w:t>
      </w:r>
      <w:r w:rsidR="00607428" w:rsidRPr="000B42FE">
        <w:rPr>
          <w:rFonts w:cstheme="minorHAnsi"/>
          <w:sz w:val="24"/>
          <w:szCs w:val="24"/>
        </w:rPr>
        <w:t>Formulação de diagnósticos psicológicos integrativos.</w:t>
      </w:r>
      <w:r w:rsidRPr="000B42FE">
        <w:rPr>
          <w:rFonts w:cstheme="minorHAnsi"/>
          <w:sz w:val="24"/>
          <w:szCs w:val="24"/>
        </w:rPr>
        <w:t xml:space="preserve">  6) </w:t>
      </w:r>
      <w:r w:rsidR="00607428" w:rsidRPr="000B42FE">
        <w:rPr>
          <w:rStyle w:val="Forte"/>
          <w:rFonts w:cstheme="minorHAnsi"/>
          <w:sz w:val="24"/>
          <w:szCs w:val="24"/>
        </w:rPr>
        <w:t>Abordagens Terapêuticas</w:t>
      </w:r>
      <w:r w:rsidRPr="000B42FE">
        <w:rPr>
          <w:rStyle w:val="Forte"/>
          <w:rFonts w:cstheme="minorHAnsi"/>
          <w:sz w:val="24"/>
          <w:szCs w:val="24"/>
        </w:rPr>
        <w:t xml:space="preserve">: </w:t>
      </w:r>
      <w:r w:rsidR="00607428" w:rsidRPr="000B42FE">
        <w:rPr>
          <w:rFonts w:cstheme="minorHAnsi"/>
          <w:sz w:val="24"/>
          <w:szCs w:val="24"/>
        </w:rPr>
        <w:t>Terapia Cognitivo-Comportamental (TCC), Psicanálise, Terapia Breve, entre outras.</w:t>
      </w:r>
      <w:r w:rsidRPr="000B42FE">
        <w:rPr>
          <w:rFonts w:cstheme="minorHAnsi"/>
          <w:sz w:val="24"/>
          <w:szCs w:val="24"/>
        </w:rPr>
        <w:t xml:space="preserve"> </w:t>
      </w:r>
      <w:r w:rsidR="00607428" w:rsidRPr="000B42FE">
        <w:rPr>
          <w:rFonts w:cstheme="minorHAnsi"/>
          <w:sz w:val="24"/>
          <w:szCs w:val="24"/>
        </w:rPr>
        <w:t>Aplicações práticas das diferentes abordagens terapêuticas.</w:t>
      </w:r>
      <w:r w:rsidRPr="000B42FE">
        <w:rPr>
          <w:rFonts w:cstheme="minorHAnsi"/>
          <w:sz w:val="24"/>
          <w:szCs w:val="24"/>
        </w:rPr>
        <w:t xml:space="preserve"> 7) </w:t>
      </w:r>
      <w:r w:rsidR="00607428" w:rsidRPr="000B42FE">
        <w:rPr>
          <w:rStyle w:val="Forte"/>
          <w:rFonts w:cstheme="minorHAnsi"/>
          <w:sz w:val="24"/>
          <w:szCs w:val="24"/>
        </w:rPr>
        <w:t>Psicoterapia Individual e em Grupo</w:t>
      </w:r>
      <w:r w:rsidRPr="000B42FE">
        <w:rPr>
          <w:rStyle w:val="Forte"/>
          <w:rFonts w:cstheme="minorHAnsi"/>
          <w:sz w:val="24"/>
          <w:szCs w:val="24"/>
        </w:rPr>
        <w:t xml:space="preserve">: </w:t>
      </w:r>
      <w:r w:rsidR="00607428" w:rsidRPr="000B42FE">
        <w:rPr>
          <w:rFonts w:cstheme="minorHAnsi"/>
          <w:sz w:val="24"/>
          <w:szCs w:val="24"/>
        </w:rPr>
        <w:t>Técnicas e estratégias de intervenção terapêutica.</w:t>
      </w:r>
      <w:r w:rsidRPr="000B42FE">
        <w:rPr>
          <w:rFonts w:cstheme="minorHAnsi"/>
          <w:sz w:val="24"/>
          <w:szCs w:val="24"/>
        </w:rPr>
        <w:t xml:space="preserve"> </w:t>
      </w:r>
      <w:r w:rsidR="00607428" w:rsidRPr="000B42FE">
        <w:rPr>
          <w:rFonts w:cstheme="minorHAnsi"/>
          <w:sz w:val="24"/>
          <w:szCs w:val="24"/>
        </w:rPr>
        <w:t>Manejo de crises e emergências psicológicas.</w:t>
      </w:r>
      <w:r w:rsidRPr="000B42FE">
        <w:rPr>
          <w:rFonts w:cstheme="minorHAnsi"/>
          <w:sz w:val="24"/>
          <w:szCs w:val="24"/>
        </w:rPr>
        <w:t xml:space="preserve"> 8)</w:t>
      </w:r>
      <w:r w:rsidR="00993B84" w:rsidRPr="000B42FE">
        <w:rPr>
          <w:rFonts w:cstheme="minorHAnsi"/>
          <w:sz w:val="24"/>
          <w:szCs w:val="24"/>
        </w:rPr>
        <w:t xml:space="preserve"> </w:t>
      </w:r>
      <w:r w:rsidR="00607428" w:rsidRPr="000B42FE">
        <w:rPr>
          <w:rStyle w:val="Forte"/>
          <w:rFonts w:cstheme="minorHAnsi"/>
          <w:sz w:val="24"/>
          <w:szCs w:val="24"/>
        </w:rPr>
        <w:t>Atendimento Domiciliar e Ambulatorial</w:t>
      </w:r>
      <w:r w:rsidR="00993B84" w:rsidRPr="000B42FE">
        <w:rPr>
          <w:rStyle w:val="Forte"/>
          <w:rFonts w:cstheme="minorHAnsi"/>
          <w:sz w:val="24"/>
          <w:szCs w:val="24"/>
        </w:rPr>
        <w:t xml:space="preserve">: </w:t>
      </w:r>
      <w:r w:rsidR="00607428" w:rsidRPr="000B42FE">
        <w:rPr>
          <w:rFonts w:cstheme="minorHAnsi"/>
          <w:sz w:val="24"/>
          <w:szCs w:val="24"/>
        </w:rPr>
        <w:t>Organização do atendimento psicológico em diferentes contextos (ambulatório, domicílio).</w:t>
      </w:r>
      <w:r w:rsidR="00993B84" w:rsidRPr="000B42FE">
        <w:rPr>
          <w:rFonts w:cstheme="minorHAnsi"/>
          <w:sz w:val="24"/>
          <w:szCs w:val="24"/>
        </w:rPr>
        <w:t xml:space="preserve"> </w:t>
      </w:r>
      <w:r w:rsidR="00607428" w:rsidRPr="000B42FE">
        <w:rPr>
          <w:rFonts w:cstheme="minorHAnsi"/>
          <w:sz w:val="24"/>
          <w:szCs w:val="24"/>
        </w:rPr>
        <w:t>Integração com equipes multidisciplinares de saúde.</w:t>
      </w:r>
      <w:r w:rsidR="00993B84" w:rsidRPr="000B42FE">
        <w:rPr>
          <w:rFonts w:cstheme="minorHAnsi"/>
          <w:sz w:val="24"/>
          <w:szCs w:val="24"/>
        </w:rPr>
        <w:t xml:space="preserve"> 9) </w:t>
      </w:r>
      <w:r w:rsidR="00607428" w:rsidRPr="000B42FE">
        <w:rPr>
          <w:rStyle w:val="Forte"/>
          <w:rFonts w:cstheme="minorHAnsi"/>
          <w:sz w:val="24"/>
          <w:szCs w:val="24"/>
        </w:rPr>
        <w:t>Saúde Coletiva e Promoção da Saúde Mental</w:t>
      </w:r>
      <w:r w:rsidR="00993B84" w:rsidRPr="000B42FE">
        <w:rPr>
          <w:rStyle w:val="Forte"/>
          <w:rFonts w:cstheme="minorHAnsi"/>
          <w:sz w:val="24"/>
          <w:szCs w:val="24"/>
        </w:rPr>
        <w:t xml:space="preserve">: </w:t>
      </w:r>
      <w:r w:rsidR="00607428" w:rsidRPr="000B42FE">
        <w:rPr>
          <w:rFonts w:cstheme="minorHAnsi"/>
          <w:sz w:val="24"/>
          <w:szCs w:val="24"/>
        </w:rPr>
        <w:t>Participação em programas de saúde pública e comunitária.</w:t>
      </w:r>
      <w:r w:rsidR="00993B84" w:rsidRPr="000B42FE">
        <w:rPr>
          <w:rFonts w:cstheme="minorHAnsi"/>
          <w:sz w:val="24"/>
          <w:szCs w:val="24"/>
        </w:rPr>
        <w:t xml:space="preserve"> </w:t>
      </w:r>
      <w:r w:rsidR="00607428" w:rsidRPr="000B42FE">
        <w:rPr>
          <w:rFonts w:cstheme="minorHAnsi"/>
          <w:sz w:val="24"/>
          <w:szCs w:val="24"/>
        </w:rPr>
        <w:t>Estratégias de prevenção e promoção da saúde mental na comunidade.</w:t>
      </w:r>
      <w:r w:rsidR="00993B84" w:rsidRPr="000B42FE">
        <w:rPr>
          <w:rFonts w:cstheme="minorHAnsi"/>
          <w:sz w:val="24"/>
          <w:szCs w:val="24"/>
        </w:rPr>
        <w:t xml:space="preserve"> 10) </w:t>
      </w:r>
      <w:r w:rsidR="00607428" w:rsidRPr="000B42FE">
        <w:rPr>
          <w:rStyle w:val="Forte"/>
          <w:rFonts w:cstheme="minorHAnsi"/>
          <w:sz w:val="24"/>
          <w:szCs w:val="24"/>
        </w:rPr>
        <w:t>Elaboração de Laudos e Pareceres</w:t>
      </w:r>
      <w:r w:rsidR="00993B84" w:rsidRPr="000B42FE">
        <w:rPr>
          <w:rStyle w:val="Forte"/>
          <w:rFonts w:cstheme="minorHAnsi"/>
          <w:sz w:val="24"/>
          <w:szCs w:val="24"/>
        </w:rPr>
        <w:t xml:space="preserve">: </w:t>
      </w:r>
      <w:r w:rsidR="00607428" w:rsidRPr="000B42FE">
        <w:rPr>
          <w:rFonts w:cstheme="minorHAnsi"/>
          <w:sz w:val="24"/>
          <w:szCs w:val="24"/>
        </w:rPr>
        <w:t>Requisitos técnicos e legais para elaboração de laudos psicológicos.</w:t>
      </w:r>
      <w:r w:rsidR="00993B84" w:rsidRPr="000B42FE">
        <w:rPr>
          <w:rFonts w:cstheme="minorHAnsi"/>
          <w:sz w:val="24"/>
          <w:szCs w:val="24"/>
        </w:rPr>
        <w:t xml:space="preserve"> </w:t>
      </w:r>
      <w:r w:rsidR="00607428" w:rsidRPr="000B42FE">
        <w:rPr>
          <w:rFonts w:cstheme="minorHAnsi"/>
          <w:sz w:val="24"/>
          <w:szCs w:val="24"/>
        </w:rPr>
        <w:t>Emissão de pareceres sobre questões judiciais e administrativas.</w:t>
      </w:r>
      <w:r w:rsidR="00993B84" w:rsidRPr="000B42FE">
        <w:rPr>
          <w:rFonts w:cstheme="minorHAnsi"/>
          <w:sz w:val="24"/>
          <w:szCs w:val="24"/>
        </w:rPr>
        <w:t xml:space="preserve"> 11) </w:t>
      </w:r>
      <w:r w:rsidR="00607428" w:rsidRPr="000B42FE">
        <w:rPr>
          <w:rStyle w:val="Forte"/>
          <w:rFonts w:cstheme="minorHAnsi"/>
          <w:sz w:val="24"/>
          <w:szCs w:val="24"/>
        </w:rPr>
        <w:t>Gestão de Casos e Registro Clínico</w:t>
      </w:r>
      <w:r w:rsidR="00993B84" w:rsidRPr="000B42FE">
        <w:rPr>
          <w:rStyle w:val="Forte"/>
          <w:rFonts w:cstheme="minorHAnsi"/>
          <w:sz w:val="24"/>
          <w:szCs w:val="24"/>
        </w:rPr>
        <w:t xml:space="preserve">: </w:t>
      </w:r>
      <w:r w:rsidR="00607428" w:rsidRPr="000B42FE">
        <w:rPr>
          <w:rFonts w:cstheme="minorHAnsi"/>
          <w:sz w:val="24"/>
          <w:szCs w:val="24"/>
        </w:rPr>
        <w:t>Organização de prontuários e registros de pacientes.</w:t>
      </w:r>
      <w:r w:rsidR="00993B84" w:rsidRPr="000B42FE">
        <w:rPr>
          <w:rFonts w:cstheme="minorHAnsi"/>
          <w:sz w:val="24"/>
          <w:szCs w:val="24"/>
        </w:rPr>
        <w:t xml:space="preserve"> </w:t>
      </w:r>
      <w:r w:rsidR="00607428" w:rsidRPr="000B42FE">
        <w:rPr>
          <w:rFonts w:cstheme="minorHAnsi"/>
          <w:sz w:val="24"/>
          <w:szCs w:val="24"/>
        </w:rPr>
        <w:t>Gestão de informações confidenciais e respeito à privacidade do paciente.</w:t>
      </w:r>
      <w:r w:rsidR="00993B84" w:rsidRPr="000B42FE">
        <w:rPr>
          <w:rFonts w:cstheme="minorHAnsi"/>
          <w:sz w:val="24"/>
          <w:szCs w:val="24"/>
        </w:rPr>
        <w:t xml:space="preserve"> 12) </w:t>
      </w:r>
      <w:r w:rsidR="00607428" w:rsidRPr="000B42FE">
        <w:rPr>
          <w:rFonts w:cstheme="minorHAnsi"/>
          <w:sz w:val="24"/>
          <w:szCs w:val="24"/>
        </w:rPr>
        <w:t xml:space="preserve">Resoluções do Conselho Federal de </w:t>
      </w:r>
      <w:r w:rsidR="00607428" w:rsidRPr="000B42FE">
        <w:rPr>
          <w:rFonts w:cstheme="minorHAnsi"/>
          <w:sz w:val="24"/>
          <w:szCs w:val="24"/>
        </w:rPr>
        <w:lastRenderedPageBreak/>
        <w:t>Psicologia (CFP) pertinentes ao exercício profissional.</w:t>
      </w:r>
      <w:r w:rsidR="00993B84" w:rsidRPr="000B42FE">
        <w:rPr>
          <w:rFonts w:cstheme="minorHAnsi"/>
          <w:sz w:val="24"/>
          <w:szCs w:val="24"/>
        </w:rPr>
        <w:t xml:space="preserve"> 13) Observação: Nas questões da prova objetiva poderão ser utilizados dispositivos legais que, ainda que não estejam expressamente listados acima, guardem relação com o cargo, suas atribuições e conteúdo programático previsto.</w:t>
      </w:r>
    </w:p>
    <w:p w14:paraId="72273B80" w14:textId="77777777" w:rsidR="0020507E" w:rsidRPr="000B42FE" w:rsidRDefault="0020507E" w:rsidP="00B85F2F">
      <w:pPr>
        <w:spacing w:after="0"/>
        <w:ind w:right="-1"/>
        <w:jc w:val="both"/>
        <w:rPr>
          <w:rFonts w:cstheme="minorHAnsi"/>
          <w:b/>
          <w:bCs/>
          <w:sz w:val="24"/>
          <w:szCs w:val="24"/>
          <w:u w:val="single"/>
        </w:rPr>
      </w:pPr>
    </w:p>
    <w:p w14:paraId="4115B813" w14:textId="77777777" w:rsidR="004D3649" w:rsidRPr="000B42FE" w:rsidRDefault="004D3649" w:rsidP="00B85F2F">
      <w:pPr>
        <w:pBdr>
          <w:top w:val="single" w:sz="4" w:space="1" w:color="7F7F7F"/>
          <w:bottom w:val="single" w:sz="4" w:space="1" w:color="7F7F7F"/>
        </w:pBdr>
        <w:shd w:val="clear" w:color="auto" w:fill="FFFF97"/>
        <w:tabs>
          <w:tab w:val="left" w:pos="1418"/>
          <w:tab w:val="left" w:pos="1560"/>
        </w:tabs>
        <w:spacing w:after="0"/>
        <w:ind w:left="-142" w:right="-1"/>
        <w:jc w:val="center"/>
        <w:rPr>
          <w:rFonts w:cstheme="minorHAnsi"/>
          <w:b/>
          <w:bCs/>
          <w:sz w:val="24"/>
          <w:szCs w:val="24"/>
          <w:u w:val="single"/>
        </w:rPr>
      </w:pPr>
      <w:r w:rsidRPr="000B42FE">
        <w:rPr>
          <w:rFonts w:cstheme="minorHAnsi"/>
          <w:b/>
          <w:sz w:val="24"/>
          <w:szCs w:val="24"/>
          <w:u w:val="single"/>
        </w:rPr>
        <w:t>CONTEÚDO PROGRAMÁTICO – NÍVEL MÉDIO</w:t>
      </w:r>
    </w:p>
    <w:p w14:paraId="794396F4" w14:textId="77777777" w:rsidR="004D3649" w:rsidRPr="000B42FE" w:rsidRDefault="004D3649" w:rsidP="00B85F2F">
      <w:pPr>
        <w:spacing w:after="0"/>
        <w:ind w:left="-142" w:right="-1"/>
        <w:jc w:val="both"/>
        <w:rPr>
          <w:rFonts w:cstheme="minorHAnsi"/>
          <w:b/>
          <w:bCs/>
          <w:sz w:val="24"/>
          <w:szCs w:val="24"/>
          <w:u w:val="single"/>
        </w:rPr>
      </w:pPr>
    </w:p>
    <w:p w14:paraId="3102F79E" w14:textId="77777777" w:rsidR="004D3649" w:rsidRPr="000B42FE" w:rsidRDefault="004D3649" w:rsidP="00B85F2F">
      <w:pPr>
        <w:keepNext/>
        <w:pBdr>
          <w:top w:val="single" w:sz="4" w:space="1" w:color="7F7F7F"/>
          <w:bottom w:val="single" w:sz="4" w:space="1" w:color="7F7F7F"/>
        </w:pBdr>
        <w:shd w:val="clear" w:color="auto" w:fill="D9D9D9"/>
        <w:tabs>
          <w:tab w:val="left" w:pos="1418"/>
        </w:tabs>
        <w:spacing w:after="0"/>
        <w:ind w:left="-142" w:right="-1"/>
        <w:jc w:val="both"/>
        <w:outlineLvl w:val="7"/>
        <w:rPr>
          <w:rFonts w:cstheme="minorHAnsi"/>
          <w:sz w:val="24"/>
          <w:szCs w:val="24"/>
          <w:u w:val="single"/>
        </w:rPr>
      </w:pPr>
      <w:r w:rsidRPr="000B42FE">
        <w:rPr>
          <w:rFonts w:cstheme="minorHAnsi"/>
          <w:b/>
          <w:sz w:val="24"/>
          <w:szCs w:val="24"/>
          <w:u w:val="single"/>
        </w:rPr>
        <w:t>LÍNGUA PORTUGUESA</w:t>
      </w:r>
      <w:r w:rsidRPr="000B42FE">
        <w:rPr>
          <w:rFonts w:cstheme="minorHAnsi"/>
          <w:sz w:val="24"/>
          <w:szCs w:val="24"/>
          <w:u w:val="single"/>
        </w:rPr>
        <w:t>:</w:t>
      </w:r>
    </w:p>
    <w:p w14:paraId="59E22E4E" w14:textId="17B161AC" w:rsidR="004D3649" w:rsidRPr="000B42FE" w:rsidRDefault="004D3649" w:rsidP="00B85F2F">
      <w:pPr>
        <w:spacing w:after="0"/>
        <w:ind w:left="-142"/>
        <w:jc w:val="both"/>
        <w:rPr>
          <w:rFonts w:cstheme="minorHAnsi"/>
          <w:sz w:val="24"/>
          <w:szCs w:val="24"/>
        </w:rPr>
      </w:pPr>
      <w:r w:rsidRPr="000B42FE">
        <w:rPr>
          <w:rFonts w:cstheme="minorHAnsi"/>
          <w:sz w:val="24"/>
          <w:szCs w:val="24"/>
        </w:rPr>
        <w:t>1) Análise e Interpretação de Texto: Estratégias de leitura e compreensão textual. Identificação de ideias principais, secundárias e implícitas. Inferência de informações. Tipos textuais: narrativo, descritivo, argumentativo, expositivo e injuntivo. Coerência e coesão textual. 2) Acentuação Tônica e Gráfica: Regras de acentuação gráfica: oxítonas, paroxítonas e proparoxítonas. Acentuação diferencial. 3) Análise Sintática: Termos essenciais da oração: sujeito e predicado. Termos integrantes da oração: complementos verbais (objeto direto e indireto), complemento nominal, agente da passiva. Termos acessórios da oração: adjunto adnominal, adjunto adverbial, aposto e vocativo. Orações coordenadas e subordinadas: substantivas, adjetivas e adverbiais. 4) Concordância Verbal e Nominal: Regras gerais de concordância verbal. Concordância nominal: regras de acordo com o gênero e número. Casos especiais de concordância. 5) Regência Verbal e Nominal: Regência verbal: complementos exigidos pelos verbos. Regência nominal: relações entre nomes e seus complementos. 6) Predicação Verbal: Tipos de predicado: nominal, verbal e verbo-nominal. Predicativo do sujeito e do objeto. 7) Crase: Regras de uso do acento indicativo de crase. Casos obrigatórios e facultativos. 8) Colocação Pronominal: Próclise, mesóclise e ênclise. Regras de colocação dos pronomes oblíquos átonos. 9) Pontuação Gráfica: Uso correto dos sinais de pontuação: ponto final, vírgula, ponto e vírgula, dois pontos, ponto de exclamação e ponto de interrogação. Emprego do travessão e das aspas. 10) Vícios de Linguagem: Ambiguidade, cacofonia, eco, barbarismo, solecismo, estrangeirismo, pleonasmo, redundância, arcaísmo, neologismo, entre outros. 11) Ortografia (Novo Acordo Ortográfico da Língua Portuguesa).</w:t>
      </w:r>
    </w:p>
    <w:p w14:paraId="0AFCD396" w14:textId="77777777" w:rsidR="005E4FDE" w:rsidRPr="000B42FE" w:rsidRDefault="005E4FDE" w:rsidP="00B85F2F">
      <w:pPr>
        <w:spacing w:after="0"/>
        <w:ind w:left="-142"/>
        <w:jc w:val="both"/>
        <w:rPr>
          <w:rStyle w:val="Hyperlink"/>
          <w:rFonts w:cstheme="minorHAnsi"/>
          <w:color w:val="auto"/>
          <w:sz w:val="24"/>
          <w:szCs w:val="24"/>
        </w:rPr>
      </w:pPr>
    </w:p>
    <w:p w14:paraId="5517523B" w14:textId="77777777" w:rsidR="004D3649" w:rsidRPr="000B42FE" w:rsidRDefault="004D3649" w:rsidP="00B85F2F">
      <w:pPr>
        <w:keepNext/>
        <w:pBdr>
          <w:top w:val="single" w:sz="4" w:space="1" w:color="7F7F7F"/>
          <w:bottom w:val="single" w:sz="4" w:space="1" w:color="7F7F7F"/>
        </w:pBdr>
        <w:shd w:val="clear" w:color="auto" w:fill="D9D9D9"/>
        <w:tabs>
          <w:tab w:val="left" w:pos="1418"/>
        </w:tabs>
        <w:spacing w:after="0"/>
        <w:ind w:left="-142" w:right="-1"/>
        <w:jc w:val="both"/>
        <w:outlineLvl w:val="7"/>
        <w:rPr>
          <w:rFonts w:cstheme="minorHAnsi"/>
          <w:b/>
          <w:sz w:val="24"/>
          <w:szCs w:val="24"/>
          <w:u w:val="single"/>
        </w:rPr>
      </w:pPr>
      <w:r w:rsidRPr="000B42FE">
        <w:rPr>
          <w:rFonts w:cstheme="minorHAnsi"/>
          <w:b/>
          <w:sz w:val="24"/>
          <w:szCs w:val="24"/>
          <w:u w:val="single"/>
        </w:rPr>
        <w:t>CONHECIMENTOS GERAIS:</w:t>
      </w:r>
    </w:p>
    <w:p w14:paraId="7ABA90D9" w14:textId="5E2A4252" w:rsidR="004D3649" w:rsidRPr="000B42FE" w:rsidRDefault="00B85F2F" w:rsidP="00B85F2F">
      <w:pPr>
        <w:keepNext/>
        <w:tabs>
          <w:tab w:val="left" w:pos="1418"/>
        </w:tabs>
        <w:spacing w:after="0"/>
        <w:ind w:left="-142" w:right="-1"/>
        <w:jc w:val="both"/>
        <w:outlineLvl w:val="7"/>
        <w:rPr>
          <w:rFonts w:cstheme="minorHAnsi"/>
          <w:sz w:val="24"/>
          <w:szCs w:val="24"/>
        </w:rPr>
      </w:pPr>
      <w:r w:rsidRPr="000B42FE">
        <w:rPr>
          <w:rFonts w:cstheme="minorHAnsi"/>
          <w:sz w:val="24"/>
          <w:szCs w:val="24"/>
        </w:rPr>
        <w:t>1</w:t>
      </w:r>
      <w:r w:rsidR="004D3649" w:rsidRPr="000B42FE">
        <w:rPr>
          <w:rFonts w:cstheme="minorHAnsi"/>
          <w:sz w:val="24"/>
          <w:szCs w:val="24"/>
        </w:rPr>
        <w:t>) Fundamentos e aspectos socioeconômicos, culturais, artísticos, históricos, políticos e geográficos do mundo, do Brasil, de Santa Catarina e do município. Atualidades nos assuntos atuais de diversas áreas, tais como: política, economia, sociedade, educação, esportes, tecnologia, segurança pública, saúde, justiça, relações internacionais, desenvolvimento sustentável, problemas e fenômenos ambientais, cidadania e direitos humanos do mundo, do Brasil, de Santa Catarina e do município.</w:t>
      </w:r>
      <w:r w:rsidRPr="000B42FE">
        <w:rPr>
          <w:rFonts w:cstheme="minorHAnsi"/>
          <w:sz w:val="24"/>
          <w:szCs w:val="24"/>
        </w:rPr>
        <w:t xml:space="preserve"> 2) Lei Orgânica do Município – Disponível em: </w:t>
      </w:r>
      <w:bookmarkStart w:id="13" w:name="_Hlk171327041"/>
      <w:r w:rsidRPr="000B42FE">
        <w:rPr>
          <w:rFonts w:cstheme="minorHAnsi"/>
          <w:sz w:val="24"/>
          <w:szCs w:val="24"/>
        </w:rPr>
        <w:fldChar w:fldCharType="begin"/>
      </w:r>
      <w:r w:rsidRPr="000B42FE">
        <w:rPr>
          <w:rFonts w:cstheme="minorHAnsi"/>
          <w:sz w:val="24"/>
          <w:szCs w:val="24"/>
        </w:rPr>
        <w:instrText xml:space="preserve"> HYPERLINK "https://tunapolis.sc.gov.br/uploads/sites/461/2021/12/618945_Lei_Organica___PDF.pdf" </w:instrText>
      </w:r>
      <w:r w:rsidRPr="000B42FE">
        <w:rPr>
          <w:rFonts w:cstheme="minorHAnsi"/>
          <w:sz w:val="24"/>
          <w:szCs w:val="24"/>
        </w:rPr>
        <w:fldChar w:fldCharType="separate"/>
      </w:r>
      <w:r w:rsidRPr="000B42FE">
        <w:rPr>
          <w:rStyle w:val="Hyperlink"/>
          <w:rFonts w:cstheme="minorHAnsi"/>
          <w:color w:val="auto"/>
          <w:sz w:val="24"/>
          <w:szCs w:val="24"/>
        </w:rPr>
        <w:t>https://tunapolis.sc.gov.br/uploads/sites/461/2021/12/618945_Lei_Organica___PDF.pdf</w:t>
      </w:r>
      <w:r w:rsidRPr="000B42FE">
        <w:rPr>
          <w:rFonts w:cstheme="minorHAnsi"/>
          <w:sz w:val="24"/>
          <w:szCs w:val="24"/>
        </w:rPr>
        <w:fldChar w:fldCharType="end"/>
      </w:r>
      <w:bookmarkEnd w:id="13"/>
      <w:r w:rsidRPr="000B42FE">
        <w:rPr>
          <w:rFonts w:cstheme="minorHAnsi"/>
          <w:sz w:val="24"/>
          <w:szCs w:val="24"/>
        </w:rPr>
        <w:t>.</w:t>
      </w:r>
    </w:p>
    <w:p w14:paraId="0647DD28" w14:textId="77777777" w:rsidR="005E4FDE" w:rsidRPr="000B42FE" w:rsidRDefault="005E4FDE" w:rsidP="00B85F2F">
      <w:pPr>
        <w:keepNext/>
        <w:tabs>
          <w:tab w:val="left" w:pos="1418"/>
        </w:tabs>
        <w:spacing w:after="0"/>
        <w:ind w:left="-142" w:right="-1"/>
        <w:jc w:val="both"/>
        <w:outlineLvl w:val="7"/>
        <w:rPr>
          <w:rFonts w:cstheme="minorHAnsi"/>
          <w:sz w:val="24"/>
          <w:szCs w:val="24"/>
        </w:rPr>
      </w:pPr>
    </w:p>
    <w:p w14:paraId="6253D8DB" w14:textId="77777777" w:rsidR="004D3649" w:rsidRPr="000B42FE" w:rsidRDefault="004D3649" w:rsidP="00B85F2F">
      <w:pPr>
        <w:keepNext/>
        <w:pBdr>
          <w:top w:val="single" w:sz="4" w:space="1" w:color="7F7F7F"/>
          <w:bottom w:val="single" w:sz="4" w:space="1" w:color="7F7F7F"/>
        </w:pBdr>
        <w:shd w:val="clear" w:color="auto" w:fill="D9D9D9"/>
        <w:tabs>
          <w:tab w:val="left" w:pos="1418"/>
        </w:tabs>
        <w:spacing w:after="0"/>
        <w:ind w:left="-142" w:right="-1"/>
        <w:jc w:val="both"/>
        <w:outlineLvl w:val="7"/>
        <w:rPr>
          <w:rFonts w:cstheme="minorHAnsi"/>
          <w:b/>
          <w:sz w:val="24"/>
          <w:szCs w:val="24"/>
          <w:u w:val="single"/>
        </w:rPr>
      </w:pPr>
      <w:r w:rsidRPr="000B42FE">
        <w:rPr>
          <w:rFonts w:cstheme="minorHAnsi"/>
          <w:b/>
          <w:sz w:val="24"/>
          <w:szCs w:val="24"/>
          <w:u w:val="single"/>
        </w:rPr>
        <w:t>CONHECIMENTOS ESPECÍFICOS:</w:t>
      </w:r>
    </w:p>
    <w:p w14:paraId="45B3257F" w14:textId="44B76EB9" w:rsidR="004D3649" w:rsidRPr="000B42FE" w:rsidRDefault="004D3649" w:rsidP="00B85F2F">
      <w:pPr>
        <w:spacing w:after="0"/>
        <w:ind w:left="-142" w:right="-1"/>
        <w:jc w:val="both"/>
        <w:rPr>
          <w:rFonts w:cstheme="minorHAnsi"/>
          <w:b/>
          <w:bCs/>
          <w:sz w:val="24"/>
          <w:szCs w:val="24"/>
          <w:u w:val="single"/>
        </w:rPr>
      </w:pPr>
    </w:p>
    <w:p w14:paraId="1899CB22" w14:textId="77777777" w:rsidR="00F87EB8" w:rsidRPr="000B42FE" w:rsidRDefault="00F87EB8" w:rsidP="00B85F2F">
      <w:pPr>
        <w:pStyle w:val="Pr-formataoHTML"/>
        <w:shd w:val="clear" w:color="auto" w:fill="F8F9FA"/>
        <w:spacing w:line="276" w:lineRule="auto"/>
        <w:ind w:left="-142"/>
        <w:jc w:val="both"/>
        <w:rPr>
          <w:rFonts w:asciiTheme="minorHAnsi" w:eastAsiaTheme="minorHAnsi" w:hAnsiTheme="minorHAnsi" w:cstheme="minorHAnsi"/>
          <w:b/>
          <w:bCs/>
          <w:sz w:val="24"/>
          <w:szCs w:val="24"/>
          <w:u w:val="single"/>
          <w:lang w:eastAsia="en-US"/>
        </w:rPr>
      </w:pPr>
      <w:r w:rsidRPr="000B42FE">
        <w:rPr>
          <w:rFonts w:asciiTheme="minorHAnsi" w:eastAsiaTheme="minorHAnsi" w:hAnsiTheme="minorHAnsi" w:cstheme="minorHAnsi"/>
          <w:b/>
          <w:bCs/>
          <w:sz w:val="24"/>
          <w:szCs w:val="24"/>
          <w:u w:val="single"/>
          <w:lang w:eastAsia="en-US"/>
        </w:rPr>
        <w:lastRenderedPageBreak/>
        <w:t>AGENTE ADMINISTRATIVO:</w:t>
      </w:r>
    </w:p>
    <w:p w14:paraId="78A2A56D" w14:textId="3F404A7E" w:rsidR="00FC6A79" w:rsidRPr="000B42FE" w:rsidRDefault="00F87EB8" w:rsidP="00B85F2F">
      <w:pPr>
        <w:spacing w:after="0"/>
        <w:ind w:left="-142"/>
        <w:jc w:val="both"/>
        <w:rPr>
          <w:rFonts w:cstheme="minorHAnsi"/>
          <w:b/>
          <w:bCs/>
          <w:sz w:val="24"/>
          <w:szCs w:val="24"/>
        </w:rPr>
      </w:pPr>
      <w:r w:rsidRPr="000B42FE">
        <w:rPr>
          <w:rFonts w:cstheme="minorHAnsi"/>
          <w:sz w:val="24"/>
          <w:szCs w:val="24"/>
        </w:rPr>
        <w:t>1) Noções Básicas de Administração Pública: Administração Pública Brasileira: Princípios constitucionais da administração pública. Organização administrativa: estrutura e funcionamento da administração direta e indireta.</w:t>
      </w:r>
      <w:r w:rsidR="00067745" w:rsidRPr="000B42FE">
        <w:rPr>
          <w:rFonts w:cstheme="minorHAnsi"/>
          <w:sz w:val="24"/>
          <w:szCs w:val="24"/>
        </w:rPr>
        <w:t xml:space="preserve"> 2) </w:t>
      </w:r>
      <w:r w:rsidRPr="000B42FE">
        <w:rPr>
          <w:rFonts w:cstheme="minorHAnsi"/>
          <w:sz w:val="24"/>
          <w:szCs w:val="24"/>
        </w:rPr>
        <w:t>Técnicas de atendimento presencial e telefônico</w:t>
      </w:r>
      <w:r w:rsidR="00067745" w:rsidRPr="000B42FE">
        <w:rPr>
          <w:rFonts w:cstheme="minorHAnsi"/>
          <w:sz w:val="24"/>
          <w:szCs w:val="24"/>
        </w:rPr>
        <w:t xml:space="preserve">: </w:t>
      </w:r>
      <w:r w:rsidRPr="000B42FE">
        <w:rPr>
          <w:rFonts w:cstheme="minorHAnsi"/>
          <w:sz w:val="24"/>
          <w:szCs w:val="24"/>
        </w:rPr>
        <w:t>Ética no atendimento e tratamento de demandas dos cidadãos.</w:t>
      </w:r>
      <w:r w:rsidR="00067745" w:rsidRPr="000B42FE">
        <w:rPr>
          <w:rFonts w:cstheme="minorHAnsi"/>
          <w:sz w:val="24"/>
          <w:szCs w:val="24"/>
        </w:rPr>
        <w:t xml:space="preserve"> 3) </w:t>
      </w:r>
      <w:r w:rsidRPr="000B42FE">
        <w:rPr>
          <w:rFonts w:cstheme="minorHAnsi"/>
          <w:sz w:val="24"/>
          <w:szCs w:val="24"/>
        </w:rPr>
        <w:t>Comunicação Organizacional</w:t>
      </w:r>
      <w:r w:rsidR="00067745" w:rsidRPr="000B42FE">
        <w:rPr>
          <w:rFonts w:cstheme="minorHAnsi"/>
          <w:sz w:val="24"/>
          <w:szCs w:val="24"/>
        </w:rPr>
        <w:t xml:space="preserve">: </w:t>
      </w:r>
      <w:r w:rsidRPr="000B42FE">
        <w:rPr>
          <w:rFonts w:cstheme="minorHAnsi"/>
          <w:sz w:val="24"/>
          <w:szCs w:val="24"/>
        </w:rPr>
        <w:t>Princípios de comunicação interna e externa.</w:t>
      </w:r>
      <w:r w:rsidR="00067745" w:rsidRPr="000B42FE">
        <w:rPr>
          <w:rFonts w:cstheme="minorHAnsi"/>
          <w:sz w:val="24"/>
          <w:szCs w:val="24"/>
        </w:rPr>
        <w:t xml:space="preserve"> </w:t>
      </w:r>
      <w:r w:rsidRPr="000B42FE">
        <w:rPr>
          <w:rFonts w:cstheme="minorHAnsi"/>
          <w:sz w:val="24"/>
          <w:szCs w:val="24"/>
        </w:rPr>
        <w:t>Elaboração de documentos administrativos: memorandos, ofícios, e-mails, entre outros.</w:t>
      </w:r>
      <w:r w:rsidR="00067745" w:rsidRPr="000B42FE">
        <w:rPr>
          <w:rFonts w:cstheme="minorHAnsi"/>
          <w:sz w:val="24"/>
          <w:szCs w:val="24"/>
        </w:rPr>
        <w:t xml:space="preserve"> 3) </w:t>
      </w:r>
      <w:r w:rsidRPr="000B42FE">
        <w:rPr>
          <w:rFonts w:cstheme="minorHAnsi"/>
          <w:sz w:val="24"/>
          <w:szCs w:val="24"/>
        </w:rPr>
        <w:t>Digitação</w:t>
      </w:r>
      <w:r w:rsidR="00067745" w:rsidRPr="000B42FE">
        <w:rPr>
          <w:rFonts w:cstheme="minorHAnsi"/>
          <w:sz w:val="24"/>
          <w:szCs w:val="24"/>
        </w:rPr>
        <w:t xml:space="preserve">: </w:t>
      </w:r>
      <w:r w:rsidRPr="000B42FE">
        <w:rPr>
          <w:rFonts w:cstheme="minorHAnsi"/>
          <w:sz w:val="24"/>
          <w:szCs w:val="24"/>
        </w:rPr>
        <w:t>Técnicas de digitação e habilidades no uso de software de processamento de textos.</w:t>
      </w:r>
      <w:r w:rsidR="00067745" w:rsidRPr="000B42FE">
        <w:rPr>
          <w:rFonts w:cstheme="minorHAnsi"/>
          <w:sz w:val="24"/>
          <w:szCs w:val="24"/>
        </w:rPr>
        <w:t xml:space="preserve"> </w:t>
      </w:r>
      <w:r w:rsidRPr="000B42FE">
        <w:rPr>
          <w:rFonts w:cstheme="minorHAnsi"/>
          <w:sz w:val="24"/>
          <w:szCs w:val="24"/>
        </w:rPr>
        <w:t>Padronização de documentos e cuidados com a formatação.</w:t>
      </w:r>
      <w:r w:rsidR="00067745" w:rsidRPr="000B42FE">
        <w:rPr>
          <w:rFonts w:cstheme="minorHAnsi"/>
          <w:sz w:val="24"/>
          <w:szCs w:val="24"/>
        </w:rPr>
        <w:t xml:space="preserve"> 4) a</w:t>
      </w:r>
      <w:r w:rsidRPr="000B42FE">
        <w:rPr>
          <w:rFonts w:cstheme="minorHAnsi"/>
          <w:sz w:val="24"/>
          <w:szCs w:val="24"/>
        </w:rPr>
        <w:t>rquivamento e Documentação</w:t>
      </w:r>
      <w:r w:rsidR="00067745" w:rsidRPr="000B42FE">
        <w:rPr>
          <w:rFonts w:cstheme="minorHAnsi"/>
          <w:sz w:val="24"/>
          <w:szCs w:val="24"/>
        </w:rPr>
        <w:t xml:space="preserve">: </w:t>
      </w:r>
      <w:r w:rsidRPr="000B42FE">
        <w:rPr>
          <w:rFonts w:cstheme="minorHAnsi"/>
          <w:sz w:val="24"/>
          <w:szCs w:val="24"/>
        </w:rPr>
        <w:t>Métodos de arquivamento e organização documental.</w:t>
      </w:r>
      <w:r w:rsidR="00067745" w:rsidRPr="000B42FE">
        <w:rPr>
          <w:rFonts w:cstheme="minorHAnsi"/>
          <w:sz w:val="24"/>
          <w:szCs w:val="24"/>
        </w:rPr>
        <w:t xml:space="preserve"> </w:t>
      </w:r>
      <w:r w:rsidRPr="000B42FE">
        <w:rPr>
          <w:rFonts w:cstheme="minorHAnsi"/>
          <w:sz w:val="24"/>
          <w:szCs w:val="24"/>
        </w:rPr>
        <w:t>Controle de entrada e saída de documentos, protocolo e classificação.</w:t>
      </w:r>
      <w:r w:rsidR="00067745" w:rsidRPr="000B42FE">
        <w:rPr>
          <w:rFonts w:cstheme="minorHAnsi"/>
          <w:sz w:val="24"/>
          <w:szCs w:val="24"/>
        </w:rPr>
        <w:t xml:space="preserve"> 5) </w:t>
      </w:r>
      <w:r w:rsidRPr="000B42FE">
        <w:rPr>
          <w:rFonts w:cstheme="minorHAnsi"/>
          <w:sz w:val="24"/>
          <w:szCs w:val="24"/>
        </w:rPr>
        <w:t>Processos Administrativos</w:t>
      </w:r>
      <w:r w:rsidR="00067745" w:rsidRPr="000B42FE">
        <w:rPr>
          <w:rFonts w:cstheme="minorHAnsi"/>
          <w:sz w:val="24"/>
          <w:szCs w:val="24"/>
        </w:rPr>
        <w:t xml:space="preserve">: </w:t>
      </w:r>
      <w:r w:rsidRPr="000B42FE">
        <w:rPr>
          <w:rFonts w:cstheme="minorHAnsi"/>
          <w:sz w:val="24"/>
          <w:szCs w:val="24"/>
        </w:rPr>
        <w:t>Fluxo de processos e procedimentos administrativos.</w:t>
      </w:r>
      <w:r w:rsidR="00067745" w:rsidRPr="000B42FE">
        <w:rPr>
          <w:rFonts w:cstheme="minorHAnsi"/>
          <w:sz w:val="24"/>
          <w:szCs w:val="24"/>
        </w:rPr>
        <w:t xml:space="preserve"> </w:t>
      </w:r>
      <w:r w:rsidRPr="000B42FE">
        <w:rPr>
          <w:rFonts w:cstheme="minorHAnsi"/>
          <w:sz w:val="24"/>
          <w:szCs w:val="24"/>
        </w:rPr>
        <w:t>Tramitação de documentos e encaminhamento de processos internos.</w:t>
      </w:r>
      <w:r w:rsidR="00067745" w:rsidRPr="000B42FE">
        <w:rPr>
          <w:rFonts w:cstheme="minorHAnsi"/>
          <w:sz w:val="24"/>
          <w:szCs w:val="24"/>
        </w:rPr>
        <w:t xml:space="preserve"> 6) </w:t>
      </w:r>
      <w:r w:rsidRPr="000B42FE">
        <w:rPr>
          <w:rFonts w:cstheme="minorHAnsi"/>
          <w:sz w:val="24"/>
          <w:szCs w:val="24"/>
        </w:rPr>
        <w:t>Serviços Administrativos</w:t>
      </w:r>
      <w:r w:rsidR="00067745" w:rsidRPr="000B42FE">
        <w:rPr>
          <w:rFonts w:cstheme="minorHAnsi"/>
          <w:sz w:val="24"/>
          <w:szCs w:val="24"/>
        </w:rPr>
        <w:t xml:space="preserve">: </w:t>
      </w:r>
      <w:r w:rsidRPr="000B42FE">
        <w:rPr>
          <w:rFonts w:cstheme="minorHAnsi"/>
          <w:sz w:val="24"/>
          <w:szCs w:val="24"/>
        </w:rPr>
        <w:t>Apoio em atividades administrativas como pessoal, patrimônio, compras, finanças e controles internos.</w:t>
      </w:r>
      <w:r w:rsidR="00067745" w:rsidRPr="000B42FE">
        <w:rPr>
          <w:rFonts w:cstheme="minorHAnsi"/>
          <w:sz w:val="24"/>
          <w:szCs w:val="24"/>
        </w:rPr>
        <w:t xml:space="preserve"> </w:t>
      </w:r>
      <w:r w:rsidRPr="000B42FE">
        <w:rPr>
          <w:rFonts w:cstheme="minorHAnsi"/>
          <w:sz w:val="24"/>
          <w:szCs w:val="24"/>
        </w:rPr>
        <w:t>Identificação funcional e protocolo de documentos nas diversas secretarias e departamentos.</w:t>
      </w:r>
      <w:r w:rsidR="00067745" w:rsidRPr="000B42FE">
        <w:rPr>
          <w:rFonts w:cstheme="minorHAnsi"/>
          <w:sz w:val="24"/>
          <w:szCs w:val="24"/>
        </w:rPr>
        <w:t xml:space="preserve"> 7) </w:t>
      </w:r>
      <w:r w:rsidRPr="000B42FE">
        <w:rPr>
          <w:rFonts w:cstheme="minorHAnsi"/>
          <w:sz w:val="24"/>
          <w:szCs w:val="24"/>
        </w:rPr>
        <w:t>Sistemas Administrativos</w:t>
      </w:r>
      <w:r w:rsidR="00FC6A79" w:rsidRPr="000B42FE">
        <w:rPr>
          <w:rFonts w:cstheme="minorHAnsi"/>
          <w:sz w:val="24"/>
          <w:szCs w:val="24"/>
        </w:rPr>
        <w:t xml:space="preserve">: </w:t>
      </w:r>
      <w:r w:rsidRPr="000B42FE">
        <w:rPr>
          <w:rFonts w:cstheme="minorHAnsi"/>
          <w:sz w:val="24"/>
          <w:szCs w:val="24"/>
        </w:rPr>
        <w:t>Uso de sistemas informatizados para gestão administrativa.</w:t>
      </w:r>
      <w:r w:rsidR="00FC6A79" w:rsidRPr="000B42FE">
        <w:rPr>
          <w:rFonts w:cstheme="minorHAnsi"/>
          <w:sz w:val="24"/>
          <w:szCs w:val="24"/>
        </w:rPr>
        <w:t xml:space="preserve"> </w:t>
      </w:r>
      <w:r w:rsidRPr="000B42FE">
        <w:rPr>
          <w:rFonts w:cstheme="minorHAnsi"/>
          <w:sz w:val="24"/>
          <w:szCs w:val="24"/>
        </w:rPr>
        <w:t>Manuseio de bancos de dados e sistemas de gestão de documentos eletrônicos.</w:t>
      </w:r>
      <w:r w:rsidR="00FC6A79" w:rsidRPr="000B42FE">
        <w:rPr>
          <w:rFonts w:cstheme="minorHAnsi"/>
          <w:sz w:val="24"/>
          <w:szCs w:val="24"/>
        </w:rPr>
        <w:t xml:space="preserve"> 8) </w:t>
      </w:r>
      <w:r w:rsidRPr="000B42FE">
        <w:rPr>
          <w:rFonts w:cstheme="minorHAnsi"/>
          <w:sz w:val="24"/>
          <w:szCs w:val="24"/>
        </w:rPr>
        <w:t>Planejamento e Organização</w:t>
      </w:r>
      <w:r w:rsidR="00FC6A79" w:rsidRPr="000B42FE">
        <w:rPr>
          <w:rFonts w:cstheme="minorHAnsi"/>
          <w:sz w:val="24"/>
          <w:szCs w:val="24"/>
        </w:rPr>
        <w:t xml:space="preserve">: </w:t>
      </w:r>
      <w:r w:rsidRPr="000B42FE">
        <w:rPr>
          <w:rFonts w:cstheme="minorHAnsi"/>
          <w:sz w:val="24"/>
          <w:szCs w:val="24"/>
        </w:rPr>
        <w:t>Métodos de organização do tempo e das tarefas.</w:t>
      </w:r>
      <w:r w:rsidR="00FC6A79" w:rsidRPr="000B42FE">
        <w:rPr>
          <w:rFonts w:cstheme="minorHAnsi"/>
          <w:sz w:val="24"/>
          <w:szCs w:val="24"/>
        </w:rPr>
        <w:t xml:space="preserve"> </w:t>
      </w:r>
      <w:r w:rsidRPr="000B42FE">
        <w:rPr>
          <w:rFonts w:cstheme="minorHAnsi"/>
          <w:sz w:val="24"/>
          <w:szCs w:val="24"/>
        </w:rPr>
        <w:t>Priorização de atividades e cumprimento de prazos.</w:t>
      </w:r>
      <w:r w:rsidR="00FC6A79" w:rsidRPr="000B42FE">
        <w:rPr>
          <w:rFonts w:cstheme="minorHAnsi"/>
          <w:sz w:val="24"/>
          <w:szCs w:val="24"/>
        </w:rPr>
        <w:t xml:space="preserve"> 9) </w:t>
      </w:r>
      <w:r w:rsidRPr="000B42FE">
        <w:rPr>
          <w:rFonts w:cstheme="minorHAnsi"/>
          <w:sz w:val="24"/>
          <w:szCs w:val="24"/>
        </w:rPr>
        <w:t>Ética no Serviço Público</w:t>
      </w:r>
      <w:r w:rsidR="00FC6A79" w:rsidRPr="000B42FE">
        <w:rPr>
          <w:rFonts w:cstheme="minorHAnsi"/>
          <w:sz w:val="24"/>
          <w:szCs w:val="24"/>
        </w:rPr>
        <w:t xml:space="preserve">: </w:t>
      </w:r>
      <w:r w:rsidRPr="000B42FE">
        <w:rPr>
          <w:rFonts w:cstheme="minorHAnsi"/>
          <w:sz w:val="24"/>
          <w:szCs w:val="24"/>
        </w:rPr>
        <w:t>Conduta ética e responsabilidade no exercício das funções administrativas.</w:t>
      </w:r>
      <w:r w:rsidR="00FC6A79" w:rsidRPr="000B42FE">
        <w:rPr>
          <w:rFonts w:cstheme="minorHAnsi"/>
          <w:sz w:val="24"/>
          <w:szCs w:val="24"/>
        </w:rPr>
        <w:t xml:space="preserve"> 10) </w:t>
      </w:r>
      <w:r w:rsidRPr="000B42FE">
        <w:rPr>
          <w:rFonts w:cstheme="minorHAnsi"/>
          <w:sz w:val="24"/>
          <w:szCs w:val="24"/>
        </w:rPr>
        <w:t>Elaboração de Relatórios e Documentos Oficiais</w:t>
      </w:r>
      <w:r w:rsidR="00FC6A79" w:rsidRPr="000B42FE">
        <w:rPr>
          <w:rFonts w:cstheme="minorHAnsi"/>
          <w:sz w:val="24"/>
          <w:szCs w:val="24"/>
        </w:rPr>
        <w:t xml:space="preserve">: </w:t>
      </w:r>
      <w:r w:rsidRPr="000B42FE">
        <w:rPr>
          <w:rFonts w:cstheme="minorHAnsi"/>
          <w:sz w:val="24"/>
          <w:szCs w:val="24"/>
        </w:rPr>
        <w:t>Elaboração de relatórios, atas, pareceres e outros documentos oficiais.</w:t>
      </w:r>
      <w:r w:rsidR="00FC6A79" w:rsidRPr="000B42FE">
        <w:rPr>
          <w:rFonts w:cstheme="minorHAnsi"/>
          <w:sz w:val="24"/>
          <w:szCs w:val="24"/>
        </w:rPr>
        <w:t xml:space="preserve"> </w:t>
      </w:r>
      <w:r w:rsidRPr="000B42FE">
        <w:rPr>
          <w:rFonts w:cstheme="minorHAnsi"/>
          <w:sz w:val="24"/>
          <w:szCs w:val="24"/>
        </w:rPr>
        <w:t>Formalidades e linguagem técnica adequada.</w:t>
      </w:r>
      <w:r w:rsidR="00FC6A79" w:rsidRPr="000B42FE">
        <w:rPr>
          <w:rFonts w:cstheme="minorHAnsi"/>
          <w:sz w:val="24"/>
          <w:szCs w:val="24"/>
        </w:rPr>
        <w:t xml:space="preserve"> 11) Redação Oficial: Tipos de documentos oficiais: memorandos, ofícios, relatórios, atas. Normas e convenções da redação oficial. Linguagem clara, objetiva e formal. </w:t>
      </w:r>
      <w:r w:rsidR="00111482" w:rsidRPr="000B42FE">
        <w:rPr>
          <w:rFonts w:cstheme="minorHAnsi"/>
          <w:sz w:val="24"/>
          <w:szCs w:val="24"/>
        </w:rPr>
        <w:t xml:space="preserve"> 12) Legislação: </w:t>
      </w:r>
      <w:r w:rsidR="00FC6A79" w:rsidRPr="000B42FE">
        <w:rPr>
          <w:rFonts w:cstheme="minorHAnsi"/>
          <w:sz w:val="24"/>
          <w:szCs w:val="24"/>
        </w:rPr>
        <w:t>Lei de Acesso à Informação (Lei 12.527/2011).</w:t>
      </w:r>
      <w:r w:rsidR="00111482" w:rsidRPr="000B42FE">
        <w:rPr>
          <w:rFonts w:cstheme="minorHAnsi"/>
          <w:sz w:val="24"/>
          <w:szCs w:val="24"/>
        </w:rPr>
        <w:t xml:space="preserve"> </w:t>
      </w:r>
      <w:r w:rsidR="00FC6A79" w:rsidRPr="000B42FE">
        <w:rPr>
          <w:rFonts w:cstheme="minorHAnsi"/>
          <w:sz w:val="24"/>
          <w:szCs w:val="24"/>
        </w:rPr>
        <w:t>Lei de Responsabilidade Fiscal (Lei Complementar 101/2000).</w:t>
      </w:r>
      <w:r w:rsidR="00082EA7" w:rsidRPr="000B42FE">
        <w:rPr>
          <w:rFonts w:cstheme="minorHAnsi"/>
          <w:sz w:val="24"/>
          <w:szCs w:val="24"/>
        </w:rPr>
        <w:t xml:space="preserve"> 13</w:t>
      </w:r>
      <w:r w:rsidR="00FC6A79" w:rsidRPr="000B42FE">
        <w:rPr>
          <w:rFonts w:cstheme="minorHAnsi"/>
          <w:bCs/>
          <w:sz w:val="24"/>
          <w:szCs w:val="24"/>
        </w:rPr>
        <w:t>) Observação: Nas questões da prova objetiva poderão ser utilizados dispositivos legais que, ainda que não estejam expressamente listados acima, guardem relação com o cargo, suas atribuições e conteúdo programático previsto.</w:t>
      </w:r>
    </w:p>
    <w:p w14:paraId="75277E15" w14:textId="77777777" w:rsidR="00A402A2" w:rsidRPr="000B42FE" w:rsidRDefault="00A402A2" w:rsidP="00B85F2F">
      <w:pPr>
        <w:pStyle w:val="Pr-formataoHTML"/>
        <w:shd w:val="clear" w:color="auto" w:fill="F8F9FA"/>
        <w:spacing w:line="276" w:lineRule="auto"/>
        <w:ind w:left="-142"/>
        <w:jc w:val="both"/>
        <w:rPr>
          <w:rFonts w:asciiTheme="minorHAnsi" w:eastAsiaTheme="minorHAnsi" w:hAnsiTheme="minorHAnsi" w:cstheme="minorHAnsi"/>
          <w:b/>
          <w:bCs/>
          <w:sz w:val="24"/>
          <w:szCs w:val="24"/>
          <w:u w:val="single"/>
          <w:lang w:eastAsia="en-US"/>
        </w:rPr>
      </w:pPr>
    </w:p>
    <w:p w14:paraId="50CFB49B" w14:textId="15D3B084" w:rsidR="003A72E5" w:rsidRPr="000B42FE" w:rsidRDefault="00567830" w:rsidP="00B85F2F">
      <w:pPr>
        <w:pStyle w:val="Pr-formataoHTML"/>
        <w:shd w:val="clear" w:color="auto" w:fill="F8F9FA"/>
        <w:spacing w:line="276" w:lineRule="auto"/>
        <w:ind w:left="-142"/>
        <w:jc w:val="both"/>
        <w:rPr>
          <w:rFonts w:asciiTheme="minorHAnsi" w:eastAsiaTheme="minorHAnsi" w:hAnsiTheme="minorHAnsi" w:cstheme="minorHAnsi"/>
          <w:b/>
          <w:bCs/>
          <w:sz w:val="24"/>
          <w:szCs w:val="24"/>
          <w:u w:val="single"/>
          <w:lang w:eastAsia="en-US"/>
        </w:rPr>
      </w:pPr>
      <w:r w:rsidRPr="000B42FE">
        <w:rPr>
          <w:rFonts w:asciiTheme="minorHAnsi" w:eastAsiaTheme="minorHAnsi" w:hAnsiTheme="minorHAnsi" w:cstheme="minorHAnsi"/>
          <w:b/>
          <w:bCs/>
          <w:sz w:val="24"/>
          <w:szCs w:val="24"/>
          <w:u w:val="single"/>
          <w:lang w:eastAsia="en-US"/>
        </w:rPr>
        <w:t>OPERADOR DE EQUIPAMENTO LEVE (CNH CATEGORIA C):</w:t>
      </w:r>
    </w:p>
    <w:p w14:paraId="649A00A2" w14:textId="071CEC6F" w:rsidR="003A72E5" w:rsidRPr="000B42FE" w:rsidRDefault="003A72E5" w:rsidP="00B85F2F">
      <w:pPr>
        <w:spacing w:after="0"/>
        <w:ind w:left="-142"/>
        <w:jc w:val="both"/>
        <w:rPr>
          <w:rFonts w:cstheme="minorHAnsi"/>
          <w:bCs/>
          <w:sz w:val="24"/>
          <w:szCs w:val="24"/>
        </w:rPr>
      </w:pPr>
      <w:r w:rsidRPr="000B42FE">
        <w:rPr>
          <w:rFonts w:cstheme="minorHAnsi"/>
          <w:sz w:val="24"/>
          <w:szCs w:val="24"/>
        </w:rPr>
        <w:t>1) Noções de Mecânica e Manutenção de Veículos: Princípios básicos de mecânica automotiva. Manutenção preventiva e corretiva de veículos leves.</w:t>
      </w:r>
      <w:r w:rsidR="00210CF4" w:rsidRPr="000B42FE">
        <w:rPr>
          <w:rFonts w:cstheme="minorHAnsi"/>
          <w:sz w:val="24"/>
          <w:szCs w:val="24"/>
        </w:rPr>
        <w:t xml:space="preserve"> </w:t>
      </w:r>
      <w:r w:rsidRPr="000B42FE">
        <w:rPr>
          <w:rFonts w:cstheme="minorHAnsi"/>
          <w:sz w:val="24"/>
          <w:szCs w:val="24"/>
        </w:rPr>
        <w:t>Abastecimento, lubrificação e conservação de veículos</w:t>
      </w:r>
      <w:r w:rsidR="00210CF4" w:rsidRPr="000B42FE">
        <w:rPr>
          <w:rFonts w:cstheme="minorHAnsi"/>
          <w:sz w:val="24"/>
          <w:szCs w:val="24"/>
        </w:rPr>
        <w:t xml:space="preserve">. </w:t>
      </w:r>
      <w:r w:rsidRPr="000B42FE">
        <w:rPr>
          <w:rFonts w:cstheme="minorHAnsi"/>
          <w:sz w:val="24"/>
          <w:szCs w:val="24"/>
        </w:rPr>
        <w:t>Diagnóstico e solução de problemas mecânicos comuns.</w:t>
      </w:r>
      <w:r w:rsidR="00210CF4" w:rsidRPr="000B42FE">
        <w:rPr>
          <w:rFonts w:cstheme="minorHAnsi"/>
          <w:sz w:val="24"/>
          <w:szCs w:val="24"/>
        </w:rPr>
        <w:t xml:space="preserve"> </w:t>
      </w:r>
      <w:r w:rsidRPr="000B42FE">
        <w:rPr>
          <w:rFonts w:cstheme="minorHAnsi"/>
          <w:sz w:val="24"/>
          <w:szCs w:val="24"/>
        </w:rPr>
        <w:t>Noções de elétrica automotiva.</w:t>
      </w:r>
      <w:r w:rsidR="00210CF4" w:rsidRPr="000B42FE">
        <w:rPr>
          <w:rFonts w:cstheme="minorHAnsi"/>
          <w:sz w:val="24"/>
          <w:szCs w:val="24"/>
        </w:rPr>
        <w:t xml:space="preserve"> 2) </w:t>
      </w:r>
      <w:r w:rsidRPr="000B42FE">
        <w:rPr>
          <w:rStyle w:val="Forte"/>
          <w:rFonts w:cstheme="minorHAnsi"/>
          <w:sz w:val="24"/>
          <w:szCs w:val="24"/>
        </w:rPr>
        <w:t>Legislação de Trânsito</w:t>
      </w:r>
      <w:r w:rsidR="00210CF4" w:rsidRPr="000B42FE">
        <w:rPr>
          <w:rStyle w:val="Forte"/>
          <w:rFonts w:cstheme="minorHAnsi"/>
          <w:sz w:val="24"/>
          <w:szCs w:val="24"/>
        </w:rPr>
        <w:t xml:space="preserve">: </w:t>
      </w:r>
      <w:r w:rsidRPr="000B42FE">
        <w:rPr>
          <w:rFonts w:cstheme="minorHAnsi"/>
          <w:sz w:val="24"/>
          <w:szCs w:val="24"/>
        </w:rPr>
        <w:t>Código de Trânsito Brasileiro (CTB).</w:t>
      </w:r>
      <w:r w:rsidR="00210CF4" w:rsidRPr="000B42FE">
        <w:rPr>
          <w:rFonts w:cstheme="minorHAnsi"/>
          <w:sz w:val="24"/>
          <w:szCs w:val="24"/>
        </w:rPr>
        <w:t xml:space="preserve"> </w:t>
      </w:r>
      <w:r w:rsidRPr="000B42FE">
        <w:rPr>
          <w:rFonts w:cstheme="minorHAnsi"/>
          <w:sz w:val="24"/>
          <w:szCs w:val="24"/>
        </w:rPr>
        <w:t>Regras e sinalização de trânsito.</w:t>
      </w:r>
      <w:r w:rsidR="00210CF4" w:rsidRPr="000B42FE">
        <w:rPr>
          <w:rFonts w:cstheme="minorHAnsi"/>
          <w:sz w:val="24"/>
          <w:szCs w:val="24"/>
        </w:rPr>
        <w:t xml:space="preserve"> </w:t>
      </w:r>
      <w:r w:rsidRPr="000B42FE">
        <w:rPr>
          <w:rFonts w:cstheme="minorHAnsi"/>
          <w:sz w:val="24"/>
          <w:szCs w:val="24"/>
        </w:rPr>
        <w:t>Normas de condução segura.</w:t>
      </w:r>
      <w:r w:rsidR="00210CF4" w:rsidRPr="000B42FE">
        <w:rPr>
          <w:rFonts w:cstheme="minorHAnsi"/>
          <w:sz w:val="24"/>
          <w:szCs w:val="24"/>
        </w:rPr>
        <w:t xml:space="preserve"> </w:t>
      </w:r>
      <w:r w:rsidRPr="000B42FE">
        <w:rPr>
          <w:rFonts w:cstheme="minorHAnsi"/>
          <w:sz w:val="24"/>
          <w:szCs w:val="24"/>
        </w:rPr>
        <w:t>Penalidades e infrações de trânsito.</w:t>
      </w:r>
      <w:r w:rsidR="00210CF4" w:rsidRPr="000B42FE">
        <w:rPr>
          <w:rFonts w:cstheme="minorHAnsi"/>
          <w:sz w:val="24"/>
          <w:szCs w:val="24"/>
        </w:rPr>
        <w:t xml:space="preserve"> </w:t>
      </w:r>
      <w:r w:rsidRPr="000B42FE">
        <w:rPr>
          <w:rFonts w:cstheme="minorHAnsi"/>
          <w:sz w:val="24"/>
          <w:szCs w:val="24"/>
        </w:rPr>
        <w:t>Procedimentos em caso de acidentes.</w:t>
      </w:r>
      <w:r w:rsidR="00210CF4" w:rsidRPr="000B42FE">
        <w:rPr>
          <w:rFonts w:cstheme="minorHAnsi"/>
          <w:sz w:val="24"/>
          <w:szCs w:val="24"/>
        </w:rPr>
        <w:t xml:space="preserve"> 3) </w:t>
      </w:r>
      <w:r w:rsidRPr="000B42FE">
        <w:rPr>
          <w:rStyle w:val="Forte"/>
          <w:rFonts w:cstheme="minorHAnsi"/>
          <w:sz w:val="24"/>
          <w:szCs w:val="24"/>
        </w:rPr>
        <w:t>Operação e Segurança na Condução de Veículos</w:t>
      </w:r>
      <w:r w:rsidR="00210CF4" w:rsidRPr="000B42FE">
        <w:rPr>
          <w:rStyle w:val="Forte"/>
          <w:rFonts w:cstheme="minorHAnsi"/>
          <w:sz w:val="24"/>
          <w:szCs w:val="24"/>
        </w:rPr>
        <w:t xml:space="preserve">: </w:t>
      </w:r>
      <w:r w:rsidRPr="000B42FE">
        <w:rPr>
          <w:rFonts w:cstheme="minorHAnsi"/>
          <w:sz w:val="24"/>
          <w:szCs w:val="24"/>
        </w:rPr>
        <w:t>Técnicas de direção defensiva.</w:t>
      </w:r>
      <w:r w:rsidR="00210CF4" w:rsidRPr="000B42FE">
        <w:rPr>
          <w:rFonts w:cstheme="minorHAnsi"/>
          <w:sz w:val="24"/>
          <w:szCs w:val="24"/>
        </w:rPr>
        <w:t xml:space="preserve"> </w:t>
      </w:r>
      <w:r w:rsidRPr="000B42FE">
        <w:rPr>
          <w:rFonts w:cstheme="minorHAnsi"/>
          <w:sz w:val="24"/>
          <w:szCs w:val="24"/>
        </w:rPr>
        <w:t>Segurança no transporte de cargas e materiais.</w:t>
      </w:r>
      <w:r w:rsidR="00210CF4" w:rsidRPr="000B42FE">
        <w:rPr>
          <w:rFonts w:cstheme="minorHAnsi"/>
          <w:sz w:val="24"/>
          <w:szCs w:val="24"/>
        </w:rPr>
        <w:t xml:space="preserve"> </w:t>
      </w:r>
      <w:r w:rsidRPr="000B42FE">
        <w:rPr>
          <w:rFonts w:cstheme="minorHAnsi"/>
          <w:sz w:val="24"/>
          <w:szCs w:val="24"/>
        </w:rPr>
        <w:t>Procedimentos de emergência e primeiros socorros.</w:t>
      </w:r>
      <w:r w:rsidR="00210CF4" w:rsidRPr="000B42FE">
        <w:rPr>
          <w:rFonts w:cstheme="minorHAnsi"/>
          <w:sz w:val="24"/>
          <w:szCs w:val="24"/>
        </w:rPr>
        <w:t xml:space="preserve"> </w:t>
      </w:r>
      <w:r w:rsidRPr="000B42FE">
        <w:rPr>
          <w:rFonts w:cstheme="minorHAnsi"/>
          <w:sz w:val="24"/>
          <w:szCs w:val="24"/>
        </w:rPr>
        <w:t>Controle de consumo de combustível e eficiência operacional.</w:t>
      </w:r>
      <w:r w:rsidR="00210CF4" w:rsidRPr="000B42FE">
        <w:rPr>
          <w:rFonts w:cstheme="minorHAnsi"/>
          <w:sz w:val="24"/>
          <w:szCs w:val="24"/>
        </w:rPr>
        <w:t xml:space="preserve"> </w:t>
      </w:r>
      <w:r w:rsidRPr="000B42FE">
        <w:rPr>
          <w:rFonts w:cstheme="minorHAnsi"/>
          <w:sz w:val="24"/>
          <w:szCs w:val="24"/>
        </w:rPr>
        <w:t>Documentação necessária para o transporte de cargas.</w:t>
      </w:r>
      <w:r w:rsidR="00210CF4" w:rsidRPr="000B42FE">
        <w:rPr>
          <w:rFonts w:cstheme="minorHAnsi"/>
          <w:sz w:val="24"/>
          <w:szCs w:val="24"/>
        </w:rPr>
        <w:t xml:space="preserve"> 4) </w:t>
      </w:r>
      <w:r w:rsidRPr="000B42FE">
        <w:rPr>
          <w:rStyle w:val="Forte"/>
          <w:rFonts w:cstheme="minorHAnsi"/>
          <w:sz w:val="24"/>
          <w:szCs w:val="24"/>
        </w:rPr>
        <w:t>Conhecimentos de Rotinas Administrativas</w:t>
      </w:r>
      <w:r w:rsidR="00210CF4" w:rsidRPr="000B42FE">
        <w:rPr>
          <w:rStyle w:val="Forte"/>
          <w:rFonts w:cstheme="minorHAnsi"/>
          <w:sz w:val="24"/>
          <w:szCs w:val="24"/>
        </w:rPr>
        <w:t xml:space="preserve">:  </w:t>
      </w:r>
      <w:r w:rsidRPr="000B42FE">
        <w:rPr>
          <w:rFonts w:cstheme="minorHAnsi"/>
          <w:sz w:val="24"/>
          <w:szCs w:val="24"/>
        </w:rPr>
        <w:t>Controle e registro de viagens e deslocamentos.</w:t>
      </w:r>
      <w:r w:rsidR="00210CF4" w:rsidRPr="000B42FE">
        <w:rPr>
          <w:rFonts w:cstheme="minorHAnsi"/>
          <w:sz w:val="24"/>
          <w:szCs w:val="24"/>
        </w:rPr>
        <w:t xml:space="preserve"> </w:t>
      </w:r>
      <w:r w:rsidRPr="000B42FE">
        <w:rPr>
          <w:rFonts w:cstheme="minorHAnsi"/>
          <w:sz w:val="24"/>
          <w:szCs w:val="24"/>
        </w:rPr>
        <w:t>Preenchimento de relatórios de serviço e manutenção.</w:t>
      </w:r>
      <w:r w:rsidR="00210CF4" w:rsidRPr="000B42FE">
        <w:rPr>
          <w:rFonts w:cstheme="minorHAnsi"/>
          <w:sz w:val="24"/>
          <w:szCs w:val="24"/>
        </w:rPr>
        <w:t xml:space="preserve"> </w:t>
      </w:r>
      <w:r w:rsidRPr="000B42FE">
        <w:rPr>
          <w:rFonts w:cstheme="minorHAnsi"/>
          <w:sz w:val="24"/>
          <w:szCs w:val="24"/>
        </w:rPr>
        <w:t>Comunicação de avarias e irregularidades ao chefe imediato.</w:t>
      </w:r>
      <w:r w:rsidR="00210CF4" w:rsidRPr="000B42FE">
        <w:rPr>
          <w:rFonts w:cstheme="minorHAnsi"/>
          <w:sz w:val="24"/>
          <w:szCs w:val="24"/>
        </w:rPr>
        <w:t xml:space="preserve"> </w:t>
      </w:r>
      <w:r w:rsidRPr="000B42FE">
        <w:rPr>
          <w:rFonts w:cstheme="minorHAnsi"/>
          <w:sz w:val="24"/>
          <w:szCs w:val="24"/>
        </w:rPr>
        <w:t>Planejamento e mapeamento de rotas.</w:t>
      </w:r>
      <w:r w:rsidR="00210CF4" w:rsidRPr="000B42FE">
        <w:rPr>
          <w:rFonts w:cstheme="minorHAnsi"/>
          <w:sz w:val="24"/>
          <w:szCs w:val="24"/>
        </w:rPr>
        <w:t xml:space="preserve"> 5) </w:t>
      </w:r>
      <w:r w:rsidRPr="000B42FE">
        <w:rPr>
          <w:rStyle w:val="Forte"/>
          <w:rFonts w:cstheme="minorHAnsi"/>
          <w:sz w:val="24"/>
          <w:szCs w:val="24"/>
        </w:rPr>
        <w:t>Noções de Urbanismo e Infraestrutura Municipal</w:t>
      </w:r>
      <w:r w:rsidR="00210CF4" w:rsidRPr="000B42FE">
        <w:rPr>
          <w:rStyle w:val="Forte"/>
          <w:rFonts w:cstheme="minorHAnsi"/>
          <w:sz w:val="24"/>
          <w:szCs w:val="24"/>
        </w:rPr>
        <w:t xml:space="preserve">: </w:t>
      </w:r>
      <w:r w:rsidRPr="000B42FE">
        <w:rPr>
          <w:rFonts w:cstheme="minorHAnsi"/>
          <w:sz w:val="24"/>
          <w:szCs w:val="24"/>
        </w:rPr>
        <w:t xml:space="preserve">Manutenção e limpeza de áreas verdes, jardins, praças e </w:t>
      </w:r>
      <w:r w:rsidRPr="000B42FE">
        <w:rPr>
          <w:rFonts w:cstheme="minorHAnsi"/>
          <w:sz w:val="24"/>
          <w:szCs w:val="24"/>
        </w:rPr>
        <w:lastRenderedPageBreak/>
        <w:t>vias públicas.</w:t>
      </w:r>
      <w:r w:rsidR="00210CF4" w:rsidRPr="000B42FE">
        <w:rPr>
          <w:rFonts w:cstheme="minorHAnsi"/>
          <w:sz w:val="24"/>
          <w:szCs w:val="24"/>
        </w:rPr>
        <w:t xml:space="preserve"> </w:t>
      </w:r>
      <w:r w:rsidRPr="000B42FE">
        <w:rPr>
          <w:rFonts w:cstheme="minorHAnsi"/>
          <w:sz w:val="24"/>
          <w:szCs w:val="24"/>
        </w:rPr>
        <w:t>Técnicas de pavimentação e assentamento de meios-fios e pedras.</w:t>
      </w:r>
      <w:r w:rsidR="00210CF4" w:rsidRPr="000B42FE">
        <w:rPr>
          <w:rFonts w:cstheme="minorHAnsi"/>
          <w:sz w:val="24"/>
          <w:szCs w:val="24"/>
        </w:rPr>
        <w:t xml:space="preserve"> </w:t>
      </w:r>
      <w:r w:rsidRPr="000B42FE">
        <w:rPr>
          <w:rFonts w:cstheme="minorHAnsi"/>
          <w:sz w:val="24"/>
          <w:szCs w:val="24"/>
        </w:rPr>
        <w:t>Procedimentos de coleta e transporte de lixo.</w:t>
      </w:r>
      <w:r w:rsidR="00210CF4" w:rsidRPr="000B42FE">
        <w:rPr>
          <w:rFonts w:cstheme="minorHAnsi"/>
          <w:sz w:val="24"/>
          <w:szCs w:val="24"/>
        </w:rPr>
        <w:t xml:space="preserve"> </w:t>
      </w:r>
      <w:r w:rsidRPr="000B42FE">
        <w:rPr>
          <w:rFonts w:cstheme="minorHAnsi"/>
          <w:sz w:val="24"/>
          <w:szCs w:val="24"/>
        </w:rPr>
        <w:t>Serviços gerais de manutenção e conservação de cemitérios.</w:t>
      </w:r>
      <w:r w:rsidR="00210CF4" w:rsidRPr="000B42FE">
        <w:rPr>
          <w:rFonts w:cstheme="minorHAnsi"/>
          <w:sz w:val="24"/>
          <w:szCs w:val="24"/>
        </w:rPr>
        <w:t xml:space="preserve"> </w:t>
      </w:r>
      <w:r w:rsidRPr="000B42FE">
        <w:rPr>
          <w:rFonts w:cstheme="minorHAnsi"/>
          <w:sz w:val="24"/>
          <w:szCs w:val="24"/>
        </w:rPr>
        <w:t>Auxílio em construções de alvenaria e madeira.</w:t>
      </w:r>
      <w:r w:rsidR="00210CF4" w:rsidRPr="000B42FE">
        <w:rPr>
          <w:rFonts w:cstheme="minorHAnsi"/>
          <w:sz w:val="24"/>
          <w:szCs w:val="24"/>
        </w:rPr>
        <w:t xml:space="preserve"> </w:t>
      </w:r>
      <w:r w:rsidRPr="000B42FE">
        <w:rPr>
          <w:rFonts w:cstheme="minorHAnsi"/>
          <w:sz w:val="24"/>
          <w:szCs w:val="24"/>
        </w:rPr>
        <w:t>Manutenção de redes de esgoto e hidráulicas.</w:t>
      </w:r>
      <w:r w:rsidR="00210CF4" w:rsidRPr="000B42FE">
        <w:rPr>
          <w:rFonts w:cstheme="minorHAnsi"/>
          <w:sz w:val="24"/>
          <w:szCs w:val="24"/>
        </w:rPr>
        <w:t xml:space="preserve"> 6) </w:t>
      </w:r>
      <w:r w:rsidRPr="000B42FE">
        <w:rPr>
          <w:rStyle w:val="Forte"/>
          <w:rFonts w:cstheme="minorHAnsi"/>
          <w:sz w:val="24"/>
          <w:szCs w:val="24"/>
        </w:rPr>
        <w:t>Ética e Cidadania</w:t>
      </w:r>
      <w:r w:rsidR="00210CF4" w:rsidRPr="000B42FE">
        <w:rPr>
          <w:rStyle w:val="Forte"/>
          <w:rFonts w:cstheme="minorHAnsi"/>
          <w:sz w:val="24"/>
          <w:szCs w:val="24"/>
        </w:rPr>
        <w:t xml:space="preserve">: </w:t>
      </w:r>
      <w:r w:rsidRPr="000B42FE">
        <w:rPr>
          <w:rFonts w:cstheme="minorHAnsi"/>
          <w:sz w:val="24"/>
          <w:szCs w:val="24"/>
        </w:rPr>
        <w:t>Tratamento respeitoso e urbanidade no atendimento aos munícipes.</w:t>
      </w:r>
      <w:r w:rsidR="00210CF4" w:rsidRPr="000B42FE">
        <w:rPr>
          <w:rFonts w:cstheme="minorHAnsi"/>
          <w:sz w:val="24"/>
          <w:szCs w:val="24"/>
        </w:rPr>
        <w:t xml:space="preserve"> </w:t>
      </w:r>
      <w:r w:rsidRPr="000B42FE">
        <w:rPr>
          <w:rFonts w:cstheme="minorHAnsi"/>
          <w:sz w:val="24"/>
          <w:szCs w:val="24"/>
        </w:rPr>
        <w:t>Ética profissional no serviço público.</w:t>
      </w:r>
      <w:r w:rsidR="00210CF4" w:rsidRPr="000B42FE">
        <w:rPr>
          <w:rFonts w:cstheme="minorHAnsi"/>
          <w:sz w:val="24"/>
          <w:szCs w:val="24"/>
        </w:rPr>
        <w:t xml:space="preserve"> </w:t>
      </w:r>
      <w:r w:rsidRPr="000B42FE">
        <w:rPr>
          <w:rFonts w:cstheme="minorHAnsi"/>
          <w:sz w:val="24"/>
          <w:szCs w:val="24"/>
        </w:rPr>
        <w:t>Responsabilidade social e ambiental.</w:t>
      </w:r>
      <w:r w:rsidR="00210CF4" w:rsidRPr="000B42FE">
        <w:rPr>
          <w:rFonts w:cstheme="minorHAnsi"/>
          <w:sz w:val="24"/>
          <w:szCs w:val="24"/>
        </w:rPr>
        <w:t xml:space="preserve"> </w:t>
      </w:r>
      <w:r w:rsidRPr="000B42FE">
        <w:rPr>
          <w:rFonts w:cstheme="minorHAnsi"/>
          <w:sz w:val="24"/>
          <w:szCs w:val="24"/>
        </w:rPr>
        <w:t>Importância da CNH atualizada e em conformidade com as exigências legais.</w:t>
      </w:r>
      <w:r w:rsidR="00210CF4" w:rsidRPr="000B42FE">
        <w:rPr>
          <w:rFonts w:cstheme="minorHAnsi"/>
          <w:sz w:val="24"/>
          <w:szCs w:val="24"/>
        </w:rPr>
        <w:t xml:space="preserve"> 7</w:t>
      </w:r>
      <w:r w:rsidR="00210CF4" w:rsidRPr="000B42FE">
        <w:rPr>
          <w:rFonts w:cstheme="minorHAnsi"/>
          <w:bCs/>
          <w:sz w:val="24"/>
          <w:szCs w:val="24"/>
        </w:rPr>
        <w:t>) Observação: Nas questões da prova objetiva poderão ser utilizados dispositivos legais que, ainda que não estejam expressamente listados acima, guardem relação com o cargo, suas atribuições e conteúdo programático previsto.</w:t>
      </w:r>
    </w:p>
    <w:p w14:paraId="7BA71B16" w14:textId="77777777" w:rsidR="00A402A2" w:rsidRPr="000B42FE" w:rsidRDefault="00A402A2" w:rsidP="00B85F2F">
      <w:pPr>
        <w:spacing w:after="0"/>
        <w:ind w:left="-142"/>
        <w:jc w:val="both"/>
        <w:rPr>
          <w:rFonts w:cstheme="minorHAnsi"/>
          <w:sz w:val="24"/>
          <w:szCs w:val="24"/>
        </w:rPr>
      </w:pPr>
    </w:p>
    <w:p w14:paraId="1BECA159" w14:textId="660503D1" w:rsidR="00942931" w:rsidRPr="000B42FE" w:rsidRDefault="00942931" w:rsidP="00B85F2F">
      <w:pPr>
        <w:pBdr>
          <w:top w:val="single" w:sz="4" w:space="1" w:color="7F7F7F"/>
          <w:bottom w:val="single" w:sz="4" w:space="1" w:color="7F7F7F"/>
        </w:pBdr>
        <w:shd w:val="clear" w:color="auto" w:fill="C2D69B" w:themeFill="accent3" w:themeFillTint="99"/>
        <w:tabs>
          <w:tab w:val="left" w:pos="1418"/>
          <w:tab w:val="left" w:pos="1560"/>
        </w:tabs>
        <w:spacing w:after="0"/>
        <w:ind w:left="-142" w:right="-1"/>
        <w:jc w:val="center"/>
        <w:rPr>
          <w:rFonts w:cstheme="minorHAnsi"/>
          <w:b/>
          <w:bCs/>
          <w:sz w:val="24"/>
          <w:szCs w:val="24"/>
          <w:u w:val="single"/>
        </w:rPr>
      </w:pPr>
      <w:r w:rsidRPr="000B42FE">
        <w:rPr>
          <w:rFonts w:cstheme="minorHAnsi"/>
          <w:b/>
          <w:sz w:val="24"/>
          <w:szCs w:val="24"/>
          <w:u w:val="single"/>
        </w:rPr>
        <w:t>CONTEÚDO PROGRAMÁTICO – NÍVEL FUNDAMENTAL</w:t>
      </w:r>
    </w:p>
    <w:p w14:paraId="5FF69724" w14:textId="77777777" w:rsidR="00942931" w:rsidRPr="000B42FE" w:rsidRDefault="00942931" w:rsidP="00B85F2F">
      <w:pPr>
        <w:spacing w:after="0"/>
        <w:ind w:left="-142" w:right="-1"/>
        <w:jc w:val="center"/>
        <w:rPr>
          <w:rFonts w:cstheme="minorHAnsi"/>
          <w:b/>
          <w:bCs/>
          <w:sz w:val="24"/>
          <w:szCs w:val="24"/>
        </w:rPr>
      </w:pPr>
    </w:p>
    <w:p w14:paraId="121128AE" w14:textId="77777777" w:rsidR="00942931" w:rsidRPr="000B42FE" w:rsidRDefault="00942931" w:rsidP="00B85F2F">
      <w:pPr>
        <w:keepNext/>
        <w:pBdr>
          <w:top w:val="single" w:sz="4" w:space="1" w:color="7F7F7F"/>
          <w:bottom w:val="single" w:sz="4" w:space="1" w:color="7F7F7F"/>
        </w:pBdr>
        <w:shd w:val="clear" w:color="auto" w:fill="D9D9D9"/>
        <w:tabs>
          <w:tab w:val="left" w:pos="1418"/>
        </w:tabs>
        <w:spacing w:after="0"/>
        <w:ind w:left="-142" w:right="-1"/>
        <w:jc w:val="both"/>
        <w:outlineLvl w:val="7"/>
        <w:rPr>
          <w:rFonts w:cstheme="minorHAnsi"/>
          <w:sz w:val="24"/>
          <w:szCs w:val="24"/>
          <w:u w:val="single"/>
        </w:rPr>
      </w:pPr>
      <w:r w:rsidRPr="000B42FE">
        <w:rPr>
          <w:rFonts w:cstheme="minorHAnsi"/>
          <w:b/>
          <w:sz w:val="24"/>
          <w:szCs w:val="24"/>
          <w:u w:val="single"/>
        </w:rPr>
        <w:t>LÍNGUA PORTUGUESA</w:t>
      </w:r>
      <w:r w:rsidRPr="000B42FE">
        <w:rPr>
          <w:rFonts w:cstheme="minorHAnsi"/>
          <w:sz w:val="24"/>
          <w:szCs w:val="24"/>
          <w:u w:val="single"/>
        </w:rPr>
        <w:t>:</w:t>
      </w:r>
    </w:p>
    <w:p w14:paraId="37526491" w14:textId="77777777" w:rsidR="00942931" w:rsidRPr="000B42FE" w:rsidRDefault="00942931" w:rsidP="00B85F2F">
      <w:pPr>
        <w:adjustRightInd w:val="0"/>
        <w:spacing w:after="0"/>
        <w:ind w:left="-142"/>
        <w:jc w:val="both"/>
        <w:rPr>
          <w:rFonts w:cstheme="minorHAnsi"/>
          <w:sz w:val="24"/>
          <w:szCs w:val="24"/>
        </w:rPr>
      </w:pPr>
      <w:bookmarkStart w:id="14" w:name="_Hlk141703527"/>
      <w:r w:rsidRPr="000B42FE">
        <w:rPr>
          <w:rFonts w:cstheme="minorHAnsi"/>
          <w:sz w:val="24"/>
          <w:szCs w:val="24"/>
        </w:rPr>
        <w:t>1) Sílaba e Divisão Silábica: Conceito de sílaba, Tipos de sílabas (simples e compostas), Regras para divisão silábica. 2) Classes Gramaticais: - Substantivo: Definição e uso, Gênero: masculino e feminino, Número: singular e plural, Grau: diminutivo e aumentativo. - Classificação do Substantivo: Próprio, Comum, Coletivo. 3) Adjetivo: Definição e uso, Concordância em número (singular e plural), Concordância em gênero (masculino e feminino). 4) Ortografia: Regras de acentuação, Uso correto das letras e dígrafos, Ortografia das palavras de acordo com a nova ortografia. 5) Redação: Estrutura e organização de cartas, Redação de bilhetes, Redação de avisos.</w:t>
      </w:r>
    </w:p>
    <w:bookmarkEnd w:id="14"/>
    <w:p w14:paraId="6EE8E1D8" w14:textId="77777777" w:rsidR="00942931" w:rsidRPr="000B42FE" w:rsidRDefault="00942931" w:rsidP="00B85F2F">
      <w:pPr>
        <w:keepNext/>
        <w:tabs>
          <w:tab w:val="left" w:pos="1418"/>
        </w:tabs>
        <w:spacing w:after="0"/>
        <w:ind w:left="-142" w:right="-1"/>
        <w:jc w:val="both"/>
        <w:outlineLvl w:val="7"/>
        <w:rPr>
          <w:rStyle w:val="Hyperlink"/>
          <w:rFonts w:cstheme="minorHAnsi"/>
          <w:color w:val="auto"/>
          <w:sz w:val="24"/>
          <w:szCs w:val="24"/>
        </w:rPr>
      </w:pPr>
    </w:p>
    <w:p w14:paraId="772D0D22" w14:textId="77777777" w:rsidR="00942931" w:rsidRPr="000B42FE" w:rsidRDefault="00942931" w:rsidP="00B85F2F">
      <w:pPr>
        <w:keepNext/>
        <w:pBdr>
          <w:top w:val="single" w:sz="4" w:space="1" w:color="7F7F7F"/>
          <w:bottom w:val="single" w:sz="4" w:space="1" w:color="7F7F7F"/>
        </w:pBdr>
        <w:shd w:val="clear" w:color="auto" w:fill="D9D9D9"/>
        <w:tabs>
          <w:tab w:val="left" w:pos="1418"/>
        </w:tabs>
        <w:spacing w:after="0"/>
        <w:ind w:left="-142" w:right="-1"/>
        <w:jc w:val="both"/>
        <w:outlineLvl w:val="7"/>
        <w:rPr>
          <w:rFonts w:cstheme="minorHAnsi"/>
          <w:b/>
          <w:sz w:val="24"/>
          <w:szCs w:val="24"/>
          <w:u w:val="single"/>
        </w:rPr>
      </w:pPr>
      <w:r w:rsidRPr="000B42FE">
        <w:rPr>
          <w:rFonts w:cstheme="minorHAnsi"/>
          <w:b/>
          <w:sz w:val="24"/>
          <w:szCs w:val="24"/>
          <w:u w:val="single"/>
        </w:rPr>
        <w:t>CONHECIMENTOS GERAIS:</w:t>
      </w:r>
    </w:p>
    <w:p w14:paraId="62D51ADE" w14:textId="2CEAA046" w:rsidR="00942931" w:rsidRPr="000B42FE" w:rsidRDefault="00B85F2F" w:rsidP="00B85F2F">
      <w:pPr>
        <w:keepNext/>
        <w:tabs>
          <w:tab w:val="left" w:pos="1418"/>
        </w:tabs>
        <w:spacing w:after="0"/>
        <w:ind w:left="-142" w:right="-1"/>
        <w:jc w:val="both"/>
        <w:outlineLvl w:val="7"/>
        <w:rPr>
          <w:rFonts w:cstheme="minorHAnsi"/>
          <w:sz w:val="24"/>
          <w:szCs w:val="24"/>
        </w:rPr>
      </w:pPr>
      <w:r w:rsidRPr="000B42FE">
        <w:rPr>
          <w:rFonts w:cstheme="minorHAnsi"/>
          <w:sz w:val="24"/>
          <w:szCs w:val="24"/>
        </w:rPr>
        <w:t>1</w:t>
      </w:r>
      <w:r w:rsidR="00942931" w:rsidRPr="000B42FE">
        <w:rPr>
          <w:rFonts w:cstheme="minorHAnsi"/>
          <w:sz w:val="24"/>
          <w:szCs w:val="24"/>
        </w:rPr>
        <w:t>) Fundamentos e aspectos socioeconômicos, culturais, artísticos, históricos, políticos e geográficos do mundo, do Brasil, de Santa Catarina e do município. Atualidades nos assuntos atuais de diversas áreas, tais como: política, economia, sociedade, educação, esportes, tecnologia, segurança pública, saúde, justiça, relações internacionais, desenvolvimento sustentável, problemas e fenômenos ambientais, cidadania e direitos humanos do mundo, do Brasil, de Santa Catarina e do município.</w:t>
      </w:r>
      <w:r w:rsidRPr="000B42FE">
        <w:rPr>
          <w:rFonts w:cstheme="minorHAnsi"/>
          <w:sz w:val="24"/>
          <w:szCs w:val="24"/>
        </w:rPr>
        <w:t xml:space="preserve"> 2) Lei Orgânica do Município – Disponível em: </w:t>
      </w:r>
      <w:hyperlink r:id="rId72" w:history="1">
        <w:r w:rsidRPr="000B42FE">
          <w:rPr>
            <w:rStyle w:val="Hyperlink"/>
            <w:rFonts w:cstheme="minorHAnsi"/>
            <w:color w:val="auto"/>
            <w:sz w:val="24"/>
            <w:szCs w:val="24"/>
          </w:rPr>
          <w:t>https://tunapolis.sc.gov.br/uploads/sites/461/2021/12/618945_Lei_Organica___PDF.pdf</w:t>
        </w:r>
      </w:hyperlink>
      <w:r w:rsidRPr="000B42FE">
        <w:rPr>
          <w:rFonts w:cstheme="minorHAnsi"/>
          <w:sz w:val="24"/>
          <w:szCs w:val="24"/>
        </w:rPr>
        <w:t>.</w:t>
      </w:r>
    </w:p>
    <w:p w14:paraId="25A7E414" w14:textId="77777777" w:rsidR="00942931" w:rsidRPr="000B42FE" w:rsidRDefault="00942931" w:rsidP="00B85F2F">
      <w:pPr>
        <w:tabs>
          <w:tab w:val="left" w:pos="1418"/>
        </w:tabs>
        <w:spacing w:after="0"/>
        <w:ind w:left="-142" w:right="-1"/>
        <w:jc w:val="both"/>
        <w:rPr>
          <w:rFonts w:cstheme="minorHAnsi"/>
          <w:b/>
          <w:bCs/>
          <w:sz w:val="24"/>
          <w:szCs w:val="24"/>
          <w:u w:val="single"/>
        </w:rPr>
      </w:pPr>
    </w:p>
    <w:p w14:paraId="34E5A863" w14:textId="77777777" w:rsidR="00942931" w:rsidRPr="000B42FE" w:rsidRDefault="00942931" w:rsidP="00B85F2F">
      <w:pPr>
        <w:keepNext/>
        <w:pBdr>
          <w:top w:val="single" w:sz="4" w:space="1" w:color="7F7F7F"/>
          <w:bottom w:val="single" w:sz="4" w:space="1" w:color="7F7F7F"/>
        </w:pBdr>
        <w:shd w:val="clear" w:color="auto" w:fill="D9D9D9"/>
        <w:tabs>
          <w:tab w:val="left" w:pos="1418"/>
        </w:tabs>
        <w:spacing w:after="0"/>
        <w:ind w:left="-142" w:right="-1"/>
        <w:jc w:val="both"/>
        <w:outlineLvl w:val="7"/>
        <w:rPr>
          <w:rFonts w:cstheme="minorHAnsi"/>
          <w:b/>
          <w:sz w:val="24"/>
          <w:szCs w:val="24"/>
          <w:u w:val="single"/>
        </w:rPr>
      </w:pPr>
      <w:r w:rsidRPr="000B42FE">
        <w:rPr>
          <w:rFonts w:cstheme="minorHAnsi"/>
          <w:b/>
          <w:sz w:val="24"/>
          <w:szCs w:val="24"/>
          <w:u w:val="single"/>
        </w:rPr>
        <w:t>CONHECIMENTOS ESPECÍFICOS:</w:t>
      </w:r>
    </w:p>
    <w:p w14:paraId="23EBE1C9" w14:textId="77777777" w:rsidR="00943C22" w:rsidRPr="000B42FE" w:rsidRDefault="00943C22" w:rsidP="00B85F2F">
      <w:pPr>
        <w:pStyle w:val="Pr-formataoHTML"/>
        <w:shd w:val="clear" w:color="auto" w:fill="F8F9FA"/>
        <w:spacing w:line="276" w:lineRule="auto"/>
        <w:ind w:left="-142"/>
        <w:jc w:val="both"/>
        <w:rPr>
          <w:rFonts w:asciiTheme="minorHAnsi" w:eastAsiaTheme="minorHAnsi" w:hAnsiTheme="minorHAnsi" w:cstheme="minorHAnsi"/>
          <w:b/>
          <w:bCs/>
          <w:sz w:val="24"/>
          <w:szCs w:val="24"/>
          <w:u w:val="single"/>
          <w:lang w:eastAsia="en-US"/>
        </w:rPr>
      </w:pPr>
    </w:p>
    <w:p w14:paraId="235C9D8F" w14:textId="18021BA9" w:rsidR="008C7452" w:rsidRPr="000B42FE" w:rsidRDefault="008C7452" w:rsidP="00B85F2F">
      <w:pPr>
        <w:pStyle w:val="Pr-formataoHTML"/>
        <w:shd w:val="clear" w:color="auto" w:fill="F8F9FA"/>
        <w:spacing w:line="276" w:lineRule="auto"/>
        <w:ind w:left="-142"/>
        <w:jc w:val="both"/>
        <w:rPr>
          <w:rFonts w:asciiTheme="minorHAnsi" w:eastAsiaTheme="minorHAnsi" w:hAnsiTheme="minorHAnsi" w:cstheme="minorHAnsi"/>
          <w:b/>
          <w:bCs/>
          <w:sz w:val="24"/>
          <w:szCs w:val="24"/>
          <w:u w:val="single"/>
          <w:lang w:eastAsia="en-US"/>
        </w:rPr>
      </w:pPr>
      <w:r w:rsidRPr="000B42FE">
        <w:rPr>
          <w:rFonts w:asciiTheme="minorHAnsi" w:eastAsiaTheme="minorHAnsi" w:hAnsiTheme="minorHAnsi" w:cstheme="minorHAnsi"/>
          <w:b/>
          <w:bCs/>
          <w:sz w:val="24"/>
          <w:szCs w:val="24"/>
          <w:u w:val="single"/>
          <w:lang w:eastAsia="en-US"/>
        </w:rPr>
        <w:t>MESTRE EM EDIFICAÇÕES:</w:t>
      </w:r>
    </w:p>
    <w:p w14:paraId="68150C53" w14:textId="6DB6FD6D" w:rsidR="008C7452" w:rsidRPr="000B42FE" w:rsidRDefault="008C7452" w:rsidP="00B85F2F">
      <w:pPr>
        <w:spacing w:after="0"/>
        <w:ind w:left="-142"/>
        <w:jc w:val="both"/>
        <w:rPr>
          <w:rFonts w:cstheme="minorHAnsi"/>
          <w:sz w:val="24"/>
          <w:szCs w:val="24"/>
        </w:rPr>
      </w:pPr>
      <w:r w:rsidRPr="000B42FE">
        <w:rPr>
          <w:rFonts w:cstheme="minorHAnsi"/>
          <w:sz w:val="24"/>
          <w:szCs w:val="24"/>
        </w:rPr>
        <w:t xml:space="preserve">1) Construção Civil: Técnicas e práticas de alvenaria. Métodos de construção em madeira. Princípios de carpintaria e marcenaria. Instalação e manutenção de redes de esgoto e hidráulicas. Instalação e manutenção de redes elétricas. </w:t>
      </w:r>
      <w:r w:rsidR="00ED2135" w:rsidRPr="000B42FE">
        <w:rPr>
          <w:rFonts w:cstheme="minorHAnsi"/>
          <w:sz w:val="24"/>
          <w:szCs w:val="24"/>
        </w:rPr>
        <w:t xml:space="preserve">2) </w:t>
      </w:r>
      <w:r w:rsidRPr="000B42FE">
        <w:rPr>
          <w:rFonts w:cstheme="minorHAnsi"/>
          <w:sz w:val="24"/>
          <w:szCs w:val="24"/>
        </w:rPr>
        <w:t>Manutenção e Conservação</w:t>
      </w:r>
      <w:r w:rsidR="00ED2135" w:rsidRPr="000B42FE">
        <w:rPr>
          <w:rFonts w:cstheme="minorHAnsi"/>
          <w:sz w:val="24"/>
          <w:szCs w:val="24"/>
        </w:rPr>
        <w:t xml:space="preserve">: </w:t>
      </w:r>
      <w:r w:rsidRPr="000B42FE">
        <w:rPr>
          <w:rFonts w:cstheme="minorHAnsi"/>
          <w:sz w:val="24"/>
          <w:szCs w:val="24"/>
        </w:rPr>
        <w:t>Técnicas de pavimentação de ruas e logradouros públicos</w:t>
      </w:r>
      <w:r w:rsidR="00ED2135" w:rsidRPr="000B42FE">
        <w:rPr>
          <w:rFonts w:cstheme="minorHAnsi"/>
          <w:sz w:val="24"/>
          <w:szCs w:val="24"/>
        </w:rPr>
        <w:t xml:space="preserve">. </w:t>
      </w:r>
      <w:r w:rsidRPr="000B42FE">
        <w:rPr>
          <w:rFonts w:cstheme="minorHAnsi"/>
          <w:sz w:val="24"/>
          <w:szCs w:val="24"/>
        </w:rPr>
        <w:t>Assentamento e colocação de meios-fios, pedras irregulares, calçadas e passeios</w:t>
      </w:r>
      <w:r w:rsidR="00ED2135" w:rsidRPr="000B42FE">
        <w:rPr>
          <w:rFonts w:cstheme="minorHAnsi"/>
          <w:sz w:val="24"/>
          <w:szCs w:val="24"/>
        </w:rPr>
        <w:t xml:space="preserve">. </w:t>
      </w:r>
      <w:r w:rsidRPr="000B42FE">
        <w:rPr>
          <w:rFonts w:cstheme="minorHAnsi"/>
          <w:sz w:val="24"/>
          <w:szCs w:val="24"/>
        </w:rPr>
        <w:t xml:space="preserve">Conservação de cemitérios </w:t>
      </w:r>
      <w:r w:rsidRPr="000B42FE">
        <w:rPr>
          <w:rFonts w:cstheme="minorHAnsi"/>
          <w:sz w:val="24"/>
          <w:szCs w:val="24"/>
        </w:rPr>
        <w:lastRenderedPageBreak/>
        <w:t>e instalações municipais</w:t>
      </w:r>
      <w:r w:rsidR="00ED2135" w:rsidRPr="000B42FE">
        <w:rPr>
          <w:rFonts w:cstheme="minorHAnsi"/>
          <w:sz w:val="24"/>
          <w:szCs w:val="24"/>
        </w:rPr>
        <w:t xml:space="preserve">. </w:t>
      </w:r>
      <w:r w:rsidRPr="000B42FE">
        <w:rPr>
          <w:rFonts w:cstheme="minorHAnsi"/>
          <w:sz w:val="24"/>
          <w:szCs w:val="24"/>
        </w:rPr>
        <w:t>Métodos de construção e manutenção de pontes, pontilhões e bueiros</w:t>
      </w:r>
      <w:r w:rsidR="00ED2135" w:rsidRPr="000B42FE">
        <w:rPr>
          <w:rFonts w:cstheme="minorHAnsi"/>
          <w:sz w:val="24"/>
          <w:szCs w:val="24"/>
        </w:rPr>
        <w:t xml:space="preserve">. 3) </w:t>
      </w:r>
      <w:r w:rsidRPr="000B42FE">
        <w:rPr>
          <w:rFonts w:cstheme="minorHAnsi"/>
          <w:sz w:val="24"/>
          <w:szCs w:val="24"/>
        </w:rPr>
        <w:t>Materiais de Construção</w:t>
      </w:r>
      <w:r w:rsidR="00ED2135" w:rsidRPr="000B42FE">
        <w:rPr>
          <w:rFonts w:cstheme="minorHAnsi"/>
          <w:sz w:val="24"/>
          <w:szCs w:val="24"/>
        </w:rPr>
        <w:t xml:space="preserve">: </w:t>
      </w:r>
      <w:r w:rsidRPr="000B42FE">
        <w:rPr>
          <w:rFonts w:cstheme="minorHAnsi"/>
          <w:sz w:val="24"/>
          <w:szCs w:val="24"/>
        </w:rPr>
        <w:t>Tipos e características de materiais de construção (cimento, areia, brita, etc.)</w:t>
      </w:r>
      <w:r w:rsidR="00ED2135" w:rsidRPr="000B42FE">
        <w:rPr>
          <w:rFonts w:cstheme="minorHAnsi"/>
          <w:sz w:val="24"/>
          <w:szCs w:val="24"/>
        </w:rPr>
        <w:t xml:space="preserve">. </w:t>
      </w:r>
      <w:r w:rsidRPr="000B42FE">
        <w:rPr>
          <w:rFonts w:cstheme="minorHAnsi"/>
          <w:sz w:val="24"/>
          <w:szCs w:val="24"/>
        </w:rPr>
        <w:t>Seleção e uso adequado de materiais para diferentes tipos de obras</w:t>
      </w:r>
      <w:r w:rsidR="00ED2135" w:rsidRPr="000B42FE">
        <w:rPr>
          <w:rFonts w:cstheme="minorHAnsi"/>
          <w:sz w:val="24"/>
          <w:szCs w:val="24"/>
        </w:rPr>
        <w:t xml:space="preserve">. </w:t>
      </w:r>
      <w:r w:rsidRPr="000B42FE">
        <w:rPr>
          <w:rFonts w:cstheme="minorHAnsi"/>
          <w:sz w:val="24"/>
          <w:szCs w:val="24"/>
        </w:rPr>
        <w:t>Armazenamento e conservação de materiais de construção</w:t>
      </w:r>
      <w:r w:rsidR="00ED2135" w:rsidRPr="000B42FE">
        <w:rPr>
          <w:rFonts w:cstheme="minorHAnsi"/>
          <w:sz w:val="24"/>
          <w:szCs w:val="24"/>
        </w:rPr>
        <w:t xml:space="preserve">. 4) </w:t>
      </w:r>
      <w:r w:rsidRPr="000B42FE">
        <w:rPr>
          <w:rFonts w:cstheme="minorHAnsi"/>
          <w:sz w:val="24"/>
          <w:szCs w:val="24"/>
        </w:rPr>
        <w:t>Leitura e Interpretação de Projetos</w:t>
      </w:r>
      <w:r w:rsidR="00ED2135" w:rsidRPr="000B42FE">
        <w:rPr>
          <w:rFonts w:cstheme="minorHAnsi"/>
          <w:sz w:val="24"/>
          <w:szCs w:val="24"/>
        </w:rPr>
        <w:t xml:space="preserve">: </w:t>
      </w:r>
      <w:r w:rsidRPr="000B42FE">
        <w:rPr>
          <w:rFonts w:cstheme="minorHAnsi"/>
          <w:sz w:val="24"/>
          <w:szCs w:val="24"/>
        </w:rPr>
        <w:t>Leitura e interpretação de plantas e projetos arquitetônicos</w:t>
      </w:r>
      <w:r w:rsidR="00ED2135" w:rsidRPr="000B42FE">
        <w:rPr>
          <w:rFonts w:cstheme="minorHAnsi"/>
          <w:sz w:val="24"/>
          <w:szCs w:val="24"/>
        </w:rPr>
        <w:t xml:space="preserve">. </w:t>
      </w:r>
      <w:r w:rsidRPr="000B42FE">
        <w:rPr>
          <w:rFonts w:cstheme="minorHAnsi"/>
          <w:sz w:val="24"/>
          <w:szCs w:val="24"/>
        </w:rPr>
        <w:t>Normas técnicas e regulamentações aplicáveis</w:t>
      </w:r>
      <w:r w:rsidR="00ED2135" w:rsidRPr="000B42FE">
        <w:rPr>
          <w:rFonts w:cstheme="minorHAnsi"/>
          <w:sz w:val="24"/>
          <w:szCs w:val="24"/>
        </w:rPr>
        <w:t xml:space="preserve">. </w:t>
      </w:r>
      <w:r w:rsidRPr="000B42FE">
        <w:rPr>
          <w:rFonts w:cstheme="minorHAnsi"/>
          <w:sz w:val="24"/>
          <w:szCs w:val="24"/>
        </w:rPr>
        <w:t>Dimensionamento e especificações técnicas</w:t>
      </w:r>
      <w:r w:rsidR="00ED2135" w:rsidRPr="000B42FE">
        <w:rPr>
          <w:rFonts w:cstheme="minorHAnsi"/>
          <w:sz w:val="24"/>
          <w:szCs w:val="24"/>
        </w:rPr>
        <w:t xml:space="preserve">. 5) </w:t>
      </w:r>
      <w:r w:rsidRPr="000B42FE">
        <w:rPr>
          <w:rFonts w:cstheme="minorHAnsi"/>
          <w:sz w:val="24"/>
          <w:szCs w:val="24"/>
        </w:rPr>
        <w:t>Ferramentas e Equipamentos</w:t>
      </w:r>
      <w:r w:rsidR="00ED2135" w:rsidRPr="000B42FE">
        <w:rPr>
          <w:rFonts w:cstheme="minorHAnsi"/>
          <w:sz w:val="24"/>
          <w:szCs w:val="24"/>
        </w:rPr>
        <w:t xml:space="preserve">: </w:t>
      </w:r>
      <w:r w:rsidRPr="000B42FE">
        <w:rPr>
          <w:rFonts w:cstheme="minorHAnsi"/>
          <w:sz w:val="24"/>
          <w:szCs w:val="24"/>
        </w:rPr>
        <w:t>Utilização de ferramentas manuais e elétricas na construção civil</w:t>
      </w:r>
      <w:r w:rsidR="00ED2135" w:rsidRPr="000B42FE">
        <w:rPr>
          <w:rFonts w:cstheme="minorHAnsi"/>
          <w:sz w:val="24"/>
          <w:szCs w:val="24"/>
        </w:rPr>
        <w:t xml:space="preserve">. </w:t>
      </w:r>
      <w:r w:rsidRPr="000B42FE">
        <w:rPr>
          <w:rFonts w:cstheme="minorHAnsi"/>
          <w:sz w:val="24"/>
          <w:szCs w:val="24"/>
        </w:rPr>
        <w:t>Manutenção preventiva e corretiva de ferramentas e equipamentos</w:t>
      </w:r>
      <w:r w:rsidR="00ED2135" w:rsidRPr="000B42FE">
        <w:rPr>
          <w:rFonts w:cstheme="minorHAnsi"/>
          <w:sz w:val="24"/>
          <w:szCs w:val="24"/>
        </w:rPr>
        <w:t xml:space="preserve">. </w:t>
      </w:r>
      <w:r w:rsidRPr="000B42FE">
        <w:rPr>
          <w:rFonts w:cstheme="minorHAnsi"/>
          <w:sz w:val="24"/>
          <w:szCs w:val="24"/>
        </w:rPr>
        <w:t>Segurança no uso de ferramentas e equipamentos</w:t>
      </w:r>
      <w:r w:rsidR="00ED2135" w:rsidRPr="000B42FE">
        <w:rPr>
          <w:rFonts w:cstheme="minorHAnsi"/>
          <w:sz w:val="24"/>
          <w:szCs w:val="24"/>
        </w:rPr>
        <w:t xml:space="preserve">. 6) </w:t>
      </w:r>
      <w:r w:rsidRPr="000B42FE">
        <w:rPr>
          <w:rFonts w:cstheme="minorHAnsi"/>
          <w:sz w:val="24"/>
          <w:szCs w:val="24"/>
        </w:rPr>
        <w:t>Segurança no Trabalho</w:t>
      </w:r>
      <w:r w:rsidR="00ED2135" w:rsidRPr="000B42FE">
        <w:rPr>
          <w:rFonts w:cstheme="minorHAnsi"/>
          <w:sz w:val="24"/>
          <w:szCs w:val="24"/>
        </w:rPr>
        <w:t xml:space="preserve">: </w:t>
      </w:r>
      <w:r w:rsidRPr="000B42FE">
        <w:rPr>
          <w:rFonts w:cstheme="minorHAnsi"/>
          <w:sz w:val="24"/>
          <w:szCs w:val="24"/>
        </w:rPr>
        <w:t>Normas de segurança e saúde no trabalho na construção civil (NR-18)</w:t>
      </w:r>
      <w:r w:rsidR="00ED2135" w:rsidRPr="000B42FE">
        <w:rPr>
          <w:rFonts w:cstheme="minorHAnsi"/>
          <w:sz w:val="24"/>
          <w:szCs w:val="24"/>
        </w:rPr>
        <w:t xml:space="preserve">. </w:t>
      </w:r>
      <w:r w:rsidRPr="000B42FE">
        <w:rPr>
          <w:rFonts w:cstheme="minorHAnsi"/>
          <w:sz w:val="24"/>
          <w:szCs w:val="24"/>
        </w:rPr>
        <w:t>Equipamentos de proteção individual (EPIs) e coletiva (EPCs)</w:t>
      </w:r>
      <w:r w:rsidR="00ED2135" w:rsidRPr="000B42FE">
        <w:rPr>
          <w:rFonts w:cstheme="minorHAnsi"/>
          <w:sz w:val="24"/>
          <w:szCs w:val="24"/>
        </w:rPr>
        <w:t xml:space="preserve">. </w:t>
      </w:r>
      <w:r w:rsidRPr="000B42FE">
        <w:rPr>
          <w:rFonts w:cstheme="minorHAnsi"/>
          <w:sz w:val="24"/>
          <w:szCs w:val="24"/>
        </w:rPr>
        <w:t>Procedimentos de emergência e primeiros socorros</w:t>
      </w:r>
      <w:r w:rsidR="00ED2135" w:rsidRPr="000B42FE">
        <w:rPr>
          <w:rFonts w:cstheme="minorHAnsi"/>
          <w:sz w:val="24"/>
          <w:szCs w:val="24"/>
        </w:rPr>
        <w:t xml:space="preserve">. </w:t>
      </w:r>
      <w:r w:rsidRPr="000B42FE">
        <w:rPr>
          <w:rFonts w:cstheme="minorHAnsi"/>
          <w:sz w:val="24"/>
          <w:szCs w:val="24"/>
        </w:rPr>
        <w:t>Identificação e prevenção de riscos no ambiente de trabalho</w:t>
      </w:r>
      <w:r w:rsidR="00ED2135" w:rsidRPr="000B42FE">
        <w:rPr>
          <w:rFonts w:cstheme="minorHAnsi"/>
          <w:sz w:val="24"/>
          <w:szCs w:val="24"/>
        </w:rPr>
        <w:t xml:space="preserve">. 7) </w:t>
      </w:r>
      <w:r w:rsidRPr="000B42FE">
        <w:rPr>
          <w:rFonts w:cstheme="minorHAnsi"/>
          <w:sz w:val="24"/>
          <w:szCs w:val="24"/>
        </w:rPr>
        <w:t>Gestão e Supervisão</w:t>
      </w:r>
      <w:r w:rsidR="00ED2135" w:rsidRPr="000B42FE">
        <w:rPr>
          <w:rFonts w:cstheme="minorHAnsi"/>
          <w:sz w:val="24"/>
          <w:szCs w:val="24"/>
        </w:rPr>
        <w:t xml:space="preserve">: </w:t>
      </w:r>
      <w:r w:rsidRPr="000B42FE">
        <w:rPr>
          <w:rFonts w:cstheme="minorHAnsi"/>
          <w:sz w:val="24"/>
          <w:szCs w:val="24"/>
        </w:rPr>
        <w:t>Técnicas de supervisão e liderança de equipes</w:t>
      </w:r>
      <w:r w:rsidR="00ED2135" w:rsidRPr="000B42FE">
        <w:rPr>
          <w:rFonts w:cstheme="minorHAnsi"/>
          <w:sz w:val="24"/>
          <w:szCs w:val="24"/>
        </w:rPr>
        <w:t xml:space="preserve">. </w:t>
      </w:r>
      <w:r w:rsidRPr="000B42FE">
        <w:rPr>
          <w:rFonts w:cstheme="minorHAnsi"/>
          <w:sz w:val="24"/>
          <w:szCs w:val="24"/>
        </w:rPr>
        <w:t>Planejamento e organização de obras</w:t>
      </w:r>
      <w:r w:rsidR="00ED2135" w:rsidRPr="000B42FE">
        <w:rPr>
          <w:rFonts w:cstheme="minorHAnsi"/>
          <w:sz w:val="24"/>
          <w:szCs w:val="24"/>
        </w:rPr>
        <w:t xml:space="preserve">. </w:t>
      </w:r>
      <w:r w:rsidRPr="000B42FE">
        <w:rPr>
          <w:rFonts w:cstheme="minorHAnsi"/>
          <w:sz w:val="24"/>
          <w:szCs w:val="24"/>
        </w:rPr>
        <w:t>Controle de qualidade e cronograma de obras</w:t>
      </w:r>
      <w:r w:rsidR="00ED2135" w:rsidRPr="000B42FE">
        <w:rPr>
          <w:rFonts w:cstheme="minorHAnsi"/>
          <w:sz w:val="24"/>
          <w:szCs w:val="24"/>
        </w:rPr>
        <w:t xml:space="preserve">. </w:t>
      </w:r>
      <w:r w:rsidRPr="000B42FE">
        <w:rPr>
          <w:rFonts w:cstheme="minorHAnsi"/>
          <w:sz w:val="24"/>
          <w:szCs w:val="24"/>
        </w:rPr>
        <w:t>Comunicação e relacionamento interpessoal</w:t>
      </w:r>
      <w:r w:rsidR="00ED2135" w:rsidRPr="000B42FE">
        <w:rPr>
          <w:rFonts w:cstheme="minorHAnsi"/>
          <w:sz w:val="24"/>
          <w:szCs w:val="24"/>
        </w:rPr>
        <w:t>. 8) Observação: Nas questões da prova objetiva poderão ser utilizados dispositivos legais que, ainda que não estejam expressamente listados acima, guardem relação com o cargo, suas atribuições e conteúdo programático previsto.</w:t>
      </w:r>
    </w:p>
    <w:p w14:paraId="37F67F7E" w14:textId="77777777" w:rsidR="00A402A2" w:rsidRPr="000B42FE" w:rsidRDefault="00A402A2" w:rsidP="00B85F2F">
      <w:pPr>
        <w:pStyle w:val="Pr-formataoHTML"/>
        <w:shd w:val="clear" w:color="auto" w:fill="F8F9FA"/>
        <w:spacing w:line="276" w:lineRule="auto"/>
        <w:ind w:left="-142"/>
        <w:jc w:val="both"/>
        <w:rPr>
          <w:rFonts w:asciiTheme="minorHAnsi" w:eastAsiaTheme="minorHAnsi" w:hAnsiTheme="minorHAnsi" w:cstheme="minorHAnsi"/>
          <w:b/>
          <w:bCs/>
          <w:sz w:val="24"/>
          <w:szCs w:val="24"/>
          <w:u w:val="single"/>
          <w:lang w:eastAsia="en-US"/>
        </w:rPr>
      </w:pPr>
    </w:p>
    <w:p w14:paraId="75CF4DB4" w14:textId="7283B31A" w:rsidR="00943C22" w:rsidRPr="000B42FE" w:rsidRDefault="00943C22" w:rsidP="00B85F2F">
      <w:pPr>
        <w:pStyle w:val="Pr-formataoHTML"/>
        <w:shd w:val="clear" w:color="auto" w:fill="F8F9FA"/>
        <w:spacing w:line="276" w:lineRule="auto"/>
        <w:ind w:left="-142"/>
        <w:jc w:val="both"/>
        <w:rPr>
          <w:rFonts w:asciiTheme="minorHAnsi" w:eastAsiaTheme="minorHAnsi" w:hAnsiTheme="minorHAnsi" w:cstheme="minorHAnsi"/>
          <w:b/>
          <w:bCs/>
          <w:sz w:val="24"/>
          <w:szCs w:val="24"/>
          <w:u w:val="single"/>
          <w:lang w:eastAsia="en-US"/>
        </w:rPr>
      </w:pPr>
      <w:r w:rsidRPr="000B42FE">
        <w:rPr>
          <w:rFonts w:asciiTheme="minorHAnsi" w:eastAsiaTheme="minorHAnsi" w:hAnsiTheme="minorHAnsi" w:cstheme="minorHAnsi"/>
          <w:b/>
          <w:bCs/>
          <w:sz w:val="24"/>
          <w:szCs w:val="24"/>
          <w:u w:val="single"/>
          <w:lang w:eastAsia="en-US"/>
        </w:rPr>
        <w:t xml:space="preserve">MOTORISTA DE VEÍCULO DE PASSAGEIRO (CNH CATEGORIA </w:t>
      </w:r>
      <w:r w:rsidR="000C0D2E">
        <w:rPr>
          <w:rFonts w:asciiTheme="minorHAnsi" w:eastAsiaTheme="minorHAnsi" w:hAnsiTheme="minorHAnsi" w:cstheme="minorHAnsi"/>
          <w:b/>
          <w:bCs/>
          <w:sz w:val="24"/>
          <w:szCs w:val="24"/>
          <w:u w:val="single"/>
          <w:lang w:eastAsia="en-US"/>
        </w:rPr>
        <w:t>D</w:t>
      </w:r>
      <w:r w:rsidRPr="000B42FE">
        <w:rPr>
          <w:rFonts w:asciiTheme="minorHAnsi" w:eastAsiaTheme="minorHAnsi" w:hAnsiTheme="minorHAnsi" w:cstheme="minorHAnsi"/>
          <w:b/>
          <w:bCs/>
          <w:sz w:val="24"/>
          <w:szCs w:val="24"/>
          <w:u w:val="single"/>
          <w:lang w:eastAsia="en-US"/>
        </w:rPr>
        <w:t>):</w:t>
      </w:r>
    </w:p>
    <w:p w14:paraId="5FC52BED" w14:textId="0439FBA1" w:rsidR="00943C22" w:rsidRPr="000B42FE" w:rsidRDefault="00943C22" w:rsidP="00B85F2F">
      <w:pPr>
        <w:pStyle w:val="Pr-formataoHTML"/>
        <w:shd w:val="clear" w:color="auto" w:fill="F8F9FA"/>
        <w:spacing w:line="276" w:lineRule="auto"/>
        <w:ind w:left="-142"/>
        <w:jc w:val="both"/>
        <w:rPr>
          <w:rFonts w:asciiTheme="minorHAnsi" w:hAnsiTheme="minorHAnsi" w:cstheme="minorHAnsi"/>
          <w:sz w:val="24"/>
          <w:szCs w:val="24"/>
        </w:rPr>
      </w:pPr>
      <w:r w:rsidRPr="000B42FE">
        <w:rPr>
          <w:rFonts w:asciiTheme="minorHAnsi" w:hAnsiTheme="minorHAnsi" w:cstheme="minorHAnsi"/>
          <w:sz w:val="24"/>
          <w:szCs w:val="24"/>
        </w:rPr>
        <w:t>1) Legislação de Trânsito: Código de Trânsito Brasileiro (CTB). Regras e sinalização de trânsito. Normas de condução segura. Penalidades e infrações de trânsito. Procedimentos em caso de acidentes. 2) Operação e Segurança na Condução de Veículos: Técnicas de direção defensiva. Segurança no transporte de passageiros. Procedimentos de emergência e primeiros socorros. Controle de consumo de combustível e eficiência operacional. Documentação necessária para o transporte de passageiros e cargas. 3) Manutenção e Conservação de Veículos: Princípios básicos de mecânica automotiva. Manutenção preventiva e corretiva de veículos de passageiros. Abastecimento, lubrificação e conservação de veículos. Diagnóstico e solução de problemas mecânicos comuns. Noções de elétrica automotiva. 4) Rotinas Administrativas: Controle e registro de viagens e deslocamentos</w:t>
      </w:r>
      <w:r w:rsidR="00D75762" w:rsidRPr="000B42FE">
        <w:rPr>
          <w:rFonts w:asciiTheme="minorHAnsi" w:hAnsiTheme="minorHAnsi" w:cstheme="minorHAnsi"/>
          <w:sz w:val="24"/>
          <w:szCs w:val="24"/>
        </w:rPr>
        <w:t xml:space="preserve">. </w:t>
      </w:r>
      <w:r w:rsidRPr="000B42FE">
        <w:rPr>
          <w:rFonts w:asciiTheme="minorHAnsi" w:hAnsiTheme="minorHAnsi" w:cstheme="minorHAnsi"/>
          <w:sz w:val="24"/>
          <w:szCs w:val="24"/>
        </w:rPr>
        <w:t>Preenchimento de relatórios de serviço e manutenção</w:t>
      </w:r>
      <w:r w:rsidR="00D75762" w:rsidRPr="000B42FE">
        <w:rPr>
          <w:rFonts w:asciiTheme="minorHAnsi" w:hAnsiTheme="minorHAnsi" w:cstheme="minorHAnsi"/>
          <w:sz w:val="24"/>
          <w:szCs w:val="24"/>
        </w:rPr>
        <w:t xml:space="preserve">. </w:t>
      </w:r>
      <w:r w:rsidRPr="000B42FE">
        <w:rPr>
          <w:rFonts w:asciiTheme="minorHAnsi" w:hAnsiTheme="minorHAnsi" w:cstheme="minorHAnsi"/>
          <w:sz w:val="24"/>
          <w:szCs w:val="24"/>
        </w:rPr>
        <w:t>Comunicação de avarias e irregularidades ao chefe imediato</w:t>
      </w:r>
      <w:r w:rsidR="00D75762" w:rsidRPr="000B42FE">
        <w:rPr>
          <w:rFonts w:asciiTheme="minorHAnsi" w:hAnsiTheme="minorHAnsi" w:cstheme="minorHAnsi"/>
          <w:sz w:val="24"/>
          <w:szCs w:val="24"/>
        </w:rPr>
        <w:t xml:space="preserve">. </w:t>
      </w:r>
      <w:r w:rsidRPr="000B42FE">
        <w:rPr>
          <w:rFonts w:asciiTheme="minorHAnsi" w:hAnsiTheme="minorHAnsi" w:cstheme="minorHAnsi"/>
          <w:sz w:val="24"/>
          <w:szCs w:val="24"/>
        </w:rPr>
        <w:t>Planejamento e mapeamento de rotas</w:t>
      </w:r>
      <w:r w:rsidR="00D75762" w:rsidRPr="000B42FE">
        <w:rPr>
          <w:rFonts w:asciiTheme="minorHAnsi" w:hAnsiTheme="minorHAnsi" w:cstheme="minorHAnsi"/>
          <w:sz w:val="24"/>
          <w:szCs w:val="24"/>
        </w:rPr>
        <w:t xml:space="preserve">. 5) </w:t>
      </w:r>
      <w:r w:rsidRPr="000B42FE">
        <w:rPr>
          <w:rFonts w:asciiTheme="minorHAnsi" w:hAnsiTheme="minorHAnsi" w:cstheme="minorHAnsi"/>
          <w:sz w:val="24"/>
          <w:szCs w:val="24"/>
        </w:rPr>
        <w:t>Atendimento ao Público</w:t>
      </w:r>
      <w:r w:rsidR="00D75762" w:rsidRPr="000B42FE">
        <w:rPr>
          <w:rFonts w:asciiTheme="minorHAnsi" w:hAnsiTheme="minorHAnsi" w:cstheme="minorHAnsi"/>
          <w:sz w:val="24"/>
          <w:szCs w:val="24"/>
        </w:rPr>
        <w:t xml:space="preserve">: </w:t>
      </w:r>
      <w:r w:rsidRPr="000B42FE">
        <w:rPr>
          <w:rFonts w:asciiTheme="minorHAnsi" w:hAnsiTheme="minorHAnsi" w:cstheme="minorHAnsi"/>
          <w:sz w:val="24"/>
          <w:szCs w:val="24"/>
        </w:rPr>
        <w:t>Tratamento respeitoso e urbanidade no atendimento aos passageiros</w:t>
      </w:r>
      <w:r w:rsidR="00D75762" w:rsidRPr="000B42FE">
        <w:rPr>
          <w:rFonts w:asciiTheme="minorHAnsi" w:hAnsiTheme="minorHAnsi" w:cstheme="minorHAnsi"/>
          <w:sz w:val="24"/>
          <w:szCs w:val="24"/>
        </w:rPr>
        <w:t xml:space="preserve">. </w:t>
      </w:r>
      <w:r w:rsidRPr="000B42FE">
        <w:rPr>
          <w:rFonts w:asciiTheme="minorHAnsi" w:hAnsiTheme="minorHAnsi" w:cstheme="minorHAnsi"/>
          <w:sz w:val="24"/>
          <w:szCs w:val="24"/>
        </w:rPr>
        <w:t>Comunicação e relacionamento interpessoal</w:t>
      </w:r>
      <w:r w:rsidR="00D75762" w:rsidRPr="000B42FE">
        <w:rPr>
          <w:rFonts w:asciiTheme="minorHAnsi" w:hAnsiTheme="minorHAnsi" w:cstheme="minorHAnsi"/>
          <w:sz w:val="24"/>
          <w:szCs w:val="24"/>
        </w:rPr>
        <w:t xml:space="preserve">. </w:t>
      </w:r>
      <w:r w:rsidRPr="000B42FE">
        <w:rPr>
          <w:rFonts w:asciiTheme="minorHAnsi" w:hAnsiTheme="minorHAnsi" w:cstheme="minorHAnsi"/>
          <w:sz w:val="24"/>
          <w:szCs w:val="24"/>
        </w:rPr>
        <w:t>Ética profissional no serviço público</w:t>
      </w:r>
      <w:r w:rsidR="00D75762" w:rsidRPr="000B42FE">
        <w:rPr>
          <w:rFonts w:asciiTheme="minorHAnsi" w:hAnsiTheme="minorHAnsi" w:cstheme="minorHAnsi"/>
          <w:sz w:val="24"/>
          <w:szCs w:val="24"/>
        </w:rPr>
        <w:t xml:space="preserve">. </w:t>
      </w:r>
      <w:r w:rsidRPr="000B42FE">
        <w:rPr>
          <w:rFonts w:asciiTheme="minorHAnsi" w:hAnsiTheme="minorHAnsi" w:cstheme="minorHAnsi"/>
          <w:sz w:val="24"/>
          <w:szCs w:val="24"/>
        </w:rPr>
        <w:t>Responsabilidade social e ambiental</w:t>
      </w:r>
      <w:r w:rsidR="00D75762" w:rsidRPr="000B42FE">
        <w:rPr>
          <w:rFonts w:asciiTheme="minorHAnsi" w:hAnsiTheme="minorHAnsi" w:cstheme="minorHAnsi"/>
          <w:sz w:val="24"/>
          <w:szCs w:val="24"/>
        </w:rPr>
        <w:t>. 6) Observação: Nas questões da prova objetiva poderão ser utilizados dispositivos legais que, ainda que não estejam expressamente listados acima, guardem relação com o cargo, suas atribuições e conteúdo programático previsto.</w:t>
      </w:r>
    </w:p>
    <w:p w14:paraId="1101E095" w14:textId="77777777" w:rsidR="00943C22" w:rsidRPr="000B42FE" w:rsidRDefault="00943C22" w:rsidP="00B85F2F">
      <w:pPr>
        <w:spacing w:after="0"/>
        <w:ind w:left="-142" w:right="-1"/>
        <w:jc w:val="both"/>
        <w:rPr>
          <w:rFonts w:cstheme="minorHAnsi"/>
          <w:b/>
          <w:bCs/>
          <w:sz w:val="24"/>
          <w:szCs w:val="24"/>
          <w:u w:val="single"/>
        </w:rPr>
      </w:pPr>
    </w:p>
    <w:p w14:paraId="5D244281" w14:textId="3533E83B" w:rsidR="004D3649" w:rsidRPr="000B42FE" w:rsidRDefault="004D3649" w:rsidP="00943C22">
      <w:pPr>
        <w:spacing w:after="0"/>
        <w:ind w:left="-142"/>
        <w:jc w:val="both"/>
        <w:rPr>
          <w:rFonts w:eastAsia="Times New Roman" w:cstheme="minorHAnsi"/>
          <w:sz w:val="24"/>
          <w:szCs w:val="24"/>
          <w:lang w:eastAsia="pt-BR"/>
        </w:rPr>
      </w:pPr>
    </w:p>
    <w:p w14:paraId="2360FAB3" w14:textId="5A7E61A5" w:rsidR="005E4FDE" w:rsidRPr="000B42FE" w:rsidRDefault="005E4FDE" w:rsidP="00943C22">
      <w:pPr>
        <w:spacing w:after="0"/>
        <w:ind w:left="-142"/>
        <w:jc w:val="both"/>
        <w:rPr>
          <w:rFonts w:eastAsia="Times New Roman" w:cstheme="minorHAnsi"/>
          <w:sz w:val="24"/>
          <w:szCs w:val="24"/>
          <w:lang w:eastAsia="pt-BR"/>
        </w:rPr>
      </w:pPr>
    </w:p>
    <w:p w14:paraId="3D74CEC2" w14:textId="452CBDD2" w:rsidR="005E4FDE" w:rsidRPr="000B42FE" w:rsidRDefault="005E4FDE" w:rsidP="00943C22">
      <w:pPr>
        <w:spacing w:after="0"/>
        <w:ind w:left="-142"/>
        <w:jc w:val="both"/>
        <w:rPr>
          <w:rFonts w:eastAsia="Times New Roman" w:cstheme="minorHAnsi"/>
          <w:sz w:val="24"/>
          <w:szCs w:val="24"/>
          <w:lang w:eastAsia="pt-BR"/>
        </w:rPr>
      </w:pPr>
    </w:p>
    <w:p w14:paraId="607AF6DB" w14:textId="685D1A08" w:rsidR="005E4FDE" w:rsidRPr="000B42FE" w:rsidRDefault="005E4FDE" w:rsidP="00943C22">
      <w:pPr>
        <w:spacing w:after="0"/>
        <w:ind w:left="-142"/>
        <w:jc w:val="both"/>
        <w:rPr>
          <w:rFonts w:eastAsia="Times New Roman" w:cstheme="minorHAnsi"/>
          <w:sz w:val="24"/>
          <w:szCs w:val="24"/>
          <w:lang w:eastAsia="pt-BR"/>
        </w:rPr>
      </w:pPr>
    </w:p>
    <w:p w14:paraId="17772F64" w14:textId="02ABDBA4" w:rsidR="00942460" w:rsidRPr="000B42FE" w:rsidRDefault="004D3649" w:rsidP="005635A4">
      <w:pPr>
        <w:pBdr>
          <w:top w:val="single" w:sz="4" w:space="1" w:color="7F7F7F"/>
          <w:bottom w:val="single" w:sz="4" w:space="2" w:color="7F7F7F"/>
        </w:pBdr>
        <w:shd w:val="clear" w:color="auto" w:fill="D9D9D9"/>
        <w:spacing w:after="0"/>
        <w:ind w:left="-142" w:right="-1"/>
        <w:jc w:val="center"/>
        <w:rPr>
          <w:rFonts w:cstheme="minorHAnsi"/>
          <w:b/>
          <w:sz w:val="24"/>
          <w:szCs w:val="24"/>
          <w:u w:val="single"/>
        </w:rPr>
      </w:pPr>
      <w:r w:rsidRPr="000B42FE">
        <w:rPr>
          <w:rFonts w:cstheme="minorHAnsi"/>
          <w:b/>
          <w:sz w:val="24"/>
          <w:szCs w:val="24"/>
          <w:u w:val="single"/>
        </w:rPr>
        <w:lastRenderedPageBreak/>
        <w:t>ANEXO III – ATRIBUIÇÃO DO CARGO</w:t>
      </w:r>
    </w:p>
    <w:p w14:paraId="450E615F" w14:textId="77777777" w:rsidR="00060D83" w:rsidRPr="000B42FE" w:rsidRDefault="00060D83" w:rsidP="00942460">
      <w:pPr>
        <w:spacing w:after="0"/>
        <w:ind w:left="-142" w:right="-1"/>
        <w:jc w:val="both"/>
        <w:rPr>
          <w:rFonts w:cstheme="minorHAnsi"/>
          <w:sz w:val="24"/>
          <w:szCs w:val="24"/>
        </w:rPr>
      </w:pPr>
    </w:p>
    <w:p w14:paraId="1E07EB05" w14:textId="5D3997DB" w:rsidR="009041F1" w:rsidRPr="000B42FE" w:rsidRDefault="009041F1" w:rsidP="00B85F2F">
      <w:pPr>
        <w:spacing w:after="0"/>
        <w:ind w:left="-142" w:right="-1"/>
        <w:jc w:val="both"/>
        <w:rPr>
          <w:rFonts w:cstheme="minorHAnsi"/>
          <w:b/>
          <w:bCs/>
          <w:sz w:val="24"/>
          <w:szCs w:val="24"/>
          <w:u w:val="single"/>
        </w:rPr>
      </w:pPr>
      <w:r w:rsidRPr="000B42FE">
        <w:rPr>
          <w:rFonts w:cstheme="minorHAnsi"/>
          <w:b/>
          <w:bCs/>
          <w:sz w:val="24"/>
          <w:szCs w:val="24"/>
          <w:u w:val="single"/>
        </w:rPr>
        <w:t>AGENTE ADMINISTRATIVO:</w:t>
      </w:r>
    </w:p>
    <w:p w14:paraId="7770A0A4" w14:textId="77777777" w:rsidR="00387B13" w:rsidRPr="000B42FE" w:rsidRDefault="00387B13" w:rsidP="00B85F2F">
      <w:pPr>
        <w:spacing w:after="0"/>
        <w:ind w:left="-142" w:right="-1"/>
        <w:jc w:val="both"/>
        <w:rPr>
          <w:rFonts w:cstheme="minorHAnsi"/>
          <w:sz w:val="24"/>
          <w:szCs w:val="24"/>
        </w:rPr>
      </w:pPr>
      <w:r w:rsidRPr="000B42FE">
        <w:rPr>
          <w:rFonts w:cstheme="minorHAnsi"/>
          <w:sz w:val="24"/>
          <w:szCs w:val="24"/>
        </w:rPr>
        <w:t>Atividades na administração geral</w:t>
      </w:r>
    </w:p>
    <w:p w14:paraId="6363CA31" w14:textId="2D942142" w:rsidR="00387B13" w:rsidRPr="000B42FE" w:rsidRDefault="00387B13" w:rsidP="00B85F2F">
      <w:pPr>
        <w:spacing w:after="0"/>
        <w:ind w:left="-142" w:right="-1"/>
        <w:jc w:val="both"/>
        <w:rPr>
          <w:rFonts w:cstheme="minorHAnsi"/>
          <w:sz w:val="24"/>
          <w:szCs w:val="24"/>
          <w:u w:val="single"/>
        </w:rPr>
      </w:pPr>
      <w:r w:rsidRPr="000B42FE">
        <w:rPr>
          <w:rFonts w:cstheme="minorHAnsi"/>
          <w:sz w:val="24"/>
          <w:szCs w:val="24"/>
          <w:u w:val="single"/>
        </w:rPr>
        <w:t>DESCRIÇÃO DETALHADA:</w:t>
      </w:r>
    </w:p>
    <w:p w14:paraId="3F9AD5BB" w14:textId="77777777" w:rsidR="00387B13" w:rsidRPr="000B42FE" w:rsidRDefault="00387B13" w:rsidP="00B85F2F">
      <w:pPr>
        <w:spacing w:after="0"/>
        <w:ind w:left="-142" w:right="-1"/>
        <w:jc w:val="both"/>
        <w:rPr>
          <w:rFonts w:cstheme="minorHAnsi"/>
          <w:sz w:val="24"/>
          <w:szCs w:val="24"/>
        </w:rPr>
      </w:pPr>
      <w:r w:rsidRPr="000B42FE">
        <w:rPr>
          <w:rFonts w:cstheme="minorHAnsi"/>
          <w:sz w:val="24"/>
          <w:szCs w:val="24"/>
        </w:rPr>
        <w:t xml:space="preserve">01. Desenvolve atividades de atendimento ao público; 02. Desenvolve atividades de datilografia, digitação, arquivamento em geral, atividades relacionadas ao registro, controle e preenchimento e arquivamento de documentos. 04. Desenvolve toda e qualquer atividade burocrática e serviço administrativo; 05. Desenvolve atividades auxiliares no setor administrativo, pessoal, patrimônio, compras, finanças, controles internos e externos, identificação, protocolo, em todas as secretarias; 06. Desenvolve atividades de elaboração de documentos, correspondências, ofícios e outros, atinentes ao setor; 07. Desenvolve todas as atividades atinentes ao cargo. </w:t>
      </w:r>
    </w:p>
    <w:p w14:paraId="32063CF4" w14:textId="77777777" w:rsidR="00387B13" w:rsidRPr="000B42FE" w:rsidRDefault="00387B13" w:rsidP="00B85F2F">
      <w:pPr>
        <w:pStyle w:val="Ttulo4"/>
        <w:spacing w:line="276" w:lineRule="auto"/>
        <w:ind w:left="-142" w:right="-1"/>
        <w:rPr>
          <w:rFonts w:asciiTheme="minorHAnsi" w:hAnsiTheme="minorHAnsi" w:cstheme="minorHAnsi"/>
          <w:b w:val="0"/>
          <w:bCs/>
          <w:sz w:val="24"/>
          <w:szCs w:val="24"/>
          <w:u w:val="single"/>
        </w:rPr>
      </w:pPr>
      <w:r w:rsidRPr="000B42FE">
        <w:rPr>
          <w:rFonts w:asciiTheme="minorHAnsi" w:hAnsiTheme="minorHAnsi" w:cstheme="minorHAnsi"/>
          <w:b w:val="0"/>
          <w:bCs/>
          <w:sz w:val="24"/>
          <w:szCs w:val="24"/>
          <w:u w:val="single"/>
        </w:rPr>
        <w:t>HABILITAÇÃO PROFISSIONAL</w:t>
      </w:r>
    </w:p>
    <w:p w14:paraId="05838DF8" w14:textId="00237863" w:rsidR="009041F1" w:rsidRPr="000B42FE" w:rsidRDefault="00387B13" w:rsidP="00B85F2F">
      <w:pPr>
        <w:spacing w:after="0"/>
        <w:ind w:left="-142" w:right="-1"/>
        <w:jc w:val="both"/>
        <w:rPr>
          <w:rFonts w:cstheme="minorHAnsi"/>
          <w:b/>
          <w:bCs/>
          <w:sz w:val="24"/>
          <w:szCs w:val="24"/>
          <w:u w:val="single"/>
        </w:rPr>
      </w:pPr>
      <w:r w:rsidRPr="000B42FE">
        <w:rPr>
          <w:rFonts w:cstheme="minorHAnsi"/>
          <w:sz w:val="24"/>
          <w:szCs w:val="24"/>
        </w:rPr>
        <w:t>Portador de Diploma de Conclusão de Ensino Médio</w:t>
      </w:r>
    </w:p>
    <w:p w14:paraId="29BD11F0" w14:textId="77777777" w:rsidR="00060D83" w:rsidRPr="000B42FE" w:rsidRDefault="00060D83" w:rsidP="00B85F2F">
      <w:pPr>
        <w:spacing w:after="0"/>
        <w:ind w:left="-142" w:right="-1"/>
        <w:jc w:val="both"/>
        <w:rPr>
          <w:rFonts w:cstheme="minorHAnsi"/>
          <w:b/>
          <w:bCs/>
          <w:sz w:val="24"/>
          <w:szCs w:val="24"/>
          <w:u w:val="single"/>
        </w:rPr>
      </w:pPr>
    </w:p>
    <w:p w14:paraId="14F7DF62" w14:textId="6BCE0B8F" w:rsidR="00387B13" w:rsidRPr="000B42FE" w:rsidRDefault="009041F1" w:rsidP="00B85F2F">
      <w:pPr>
        <w:spacing w:after="0"/>
        <w:ind w:left="-142" w:right="-1"/>
        <w:jc w:val="both"/>
        <w:rPr>
          <w:rFonts w:cstheme="minorHAnsi"/>
          <w:b/>
          <w:bCs/>
          <w:sz w:val="24"/>
          <w:szCs w:val="24"/>
          <w:u w:val="single"/>
        </w:rPr>
      </w:pPr>
      <w:r w:rsidRPr="000B42FE">
        <w:rPr>
          <w:rFonts w:cstheme="minorHAnsi"/>
          <w:b/>
          <w:bCs/>
          <w:sz w:val="24"/>
          <w:szCs w:val="24"/>
          <w:u w:val="single"/>
        </w:rPr>
        <w:t>ENGENHEIRO SANITARISTA:</w:t>
      </w:r>
    </w:p>
    <w:p w14:paraId="1E9069F5" w14:textId="532FF534" w:rsidR="00387B13" w:rsidRPr="000B42FE" w:rsidRDefault="00387B13" w:rsidP="00B85F2F">
      <w:pPr>
        <w:spacing w:after="0"/>
        <w:ind w:left="-142" w:right="-1"/>
        <w:jc w:val="both"/>
        <w:rPr>
          <w:rFonts w:cstheme="minorHAnsi"/>
          <w:sz w:val="24"/>
          <w:szCs w:val="24"/>
        </w:rPr>
      </w:pPr>
      <w:r w:rsidRPr="000B42FE">
        <w:rPr>
          <w:rFonts w:cstheme="minorHAnsi"/>
          <w:sz w:val="24"/>
          <w:szCs w:val="24"/>
        </w:rPr>
        <w:t>Assessoria Técnica e apoio no controle/operação das Estações de Tratamento de água e esgoto (ETA´s) e (ETE´s)</w:t>
      </w:r>
      <w:r w:rsidR="006E41BA" w:rsidRPr="000B42FE">
        <w:rPr>
          <w:rFonts w:cstheme="minorHAnsi"/>
          <w:sz w:val="24"/>
          <w:szCs w:val="24"/>
        </w:rPr>
        <w:t xml:space="preserve"> </w:t>
      </w:r>
      <w:r w:rsidRPr="000B42FE">
        <w:rPr>
          <w:rFonts w:cstheme="minorHAnsi"/>
          <w:sz w:val="24"/>
          <w:szCs w:val="24"/>
        </w:rPr>
        <w:t>existentes pertencentes a Prefeitura Municipal:</w:t>
      </w:r>
    </w:p>
    <w:p w14:paraId="253DA86F" w14:textId="77777777" w:rsidR="00387B13" w:rsidRPr="000B42FE" w:rsidRDefault="00387B13" w:rsidP="00B85F2F">
      <w:pPr>
        <w:spacing w:after="0"/>
        <w:ind w:left="-142" w:right="-1"/>
        <w:jc w:val="both"/>
        <w:rPr>
          <w:rFonts w:cstheme="minorHAnsi"/>
          <w:sz w:val="24"/>
          <w:szCs w:val="24"/>
          <w:u w:val="single"/>
        </w:rPr>
      </w:pPr>
      <w:r w:rsidRPr="000B42FE">
        <w:rPr>
          <w:rFonts w:cstheme="minorHAnsi"/>
          <w:sz w:val="24"/>
          <w:szCs w:val="24"/>
          <w:u w:val="single"/>
        </w:rPr>
        <w:t>DESCRIÇÃO DETALHADA:</w:t>
      </w:r>
    </w:p>
    <w:p w14:paraId="4973684A" w14:textId="77777777" w:rsidR="00387B13" w:rsidRPr="000B42FE" w:rsidRDefault="00387B13" w:rsidP="00B85F2F">
      <w:pPr>
        <w:pStyle w:val="PargrafodaLista"/>
        <w:numPr>
          <w:ilvl w:val="0"/>
          <w:numId w:val="23"/>
        </w:numPr>
        <w:spacing w:line="276" w:lineRule="auto"/>
        <w:ind w:left="426" w:right="-1"/>
        <w:rPr>
          <w:rFonts w:asciiTheme="minorHAnsi" w:hAnsiTheme="minorHAnsi" w:cstheme="minorHAnsi"/>
        </w:rPr>
      </w:pPr>
      <w:r w:rsidRPr="000B42FE">
        <w:rPr>
          <w:rFonts w:asciiTheme="minorHAnsi" w:hAnsiTheme="minorHAnsi" w:cstheme="minorHAnsi"/>
        </w:rPr>
        <w:t>Projetos e execução de sistemas de Tratamento e Abastecimento de Água para a Cidade e Interior do Município.</w:t>
      </w:r>
    </w:p>
    <w:p w14:paraId="6B74C109" w14:textId="77777777" w:rsidR="00387B13" w:rsidRPr="000B42FE" w:rsidRDefault="00387B13" w:rsidP="00B85F2F">
      <w:pPr>
        <w:pStyle w:val="PargrafodaLista"/>
        <w:numPr>
          <w:ilvl w:val="0"/>
          <w:numId w:val="23"/>
        </w:numPr>
        <w:spacing w:line="276" w:lineRule="auto"/>
        <w:ind w:left="426" w:right="-1"/>
        <w:rPr>
          <w:rFonts w:asciiTheme="minorHAnsi" w:hAnsiTheme="minorHAnsi" w:cstheme="minorHAnsi"/>
        </w:rPr>
      </w:pPr>
      <w:r w:rsidRPr="000B42FE">
        <w:rPr>
          <w:rFonts w:asciiTheme="minorHAnsi" w:hAnsiTheme="minorHAnsi" w:cstheme="minorHAnsi"/>
        </w:rPr>
        <w:t xml:space="preserve">Assessoria Técnica e apoio no controle/operação do sistema de coleta, Transporte e Disposição final de Resíduos Sólidos Urbanos (RSU), incluindo os Resíduos de Serviço de Saúde (RSS); </w:t>
      </w:r>
    </w:p>
    <w:p w14:paraId="791E7485" w14:textId="77777777" w:rsidR="00387B13" w:rsidRPr="000B42FE" w:rsidRDefault="00387B13" w:rsidP="00B85F2F">
      <w:pPr>
        <w:pStyle w:val="PargrafodaLista"/>
        <w:numPr>
          <w:ilvl w:val="0"/>
          <w:numId w:val="23"/>
        </w:numPr>
        <w:spacing w:line="276" w:lineRule="auto"/>
        <w:ind w:left="426" w:right="-1"/>
        <w:rPr>
          <w:rFonts w:asciiTheme="minorHAnsi" w:hAnsiTheme="minorHAnsi" w:cstheme="minorHAnsi"/>
        </w:rPr>
      </w:pPr>
      <w:r w:rsidRPr="000B42FE">
        <w:rPr>
          <w:rFonts w:asciiTheme="minorHAnsi" w:hAnsiTheme="minorHAnsi" w:cstheme="minorHAnsi"/>
        </w:rPr>
        <w:t>Apoio técnico a Programas/Atividades relacionadas à Educação Ambiental;</w:t>
      </w:r>
    </w:p>
    <w:p w14:paraId="20691512" w14:textId="77777777" w:rsidR="00387B13" w:rsidRPr="000B42FE" w:rsidRDefault="00387B13" w:rsidP="00B85F2F">
      <w:pPr>
        <w:pStyle w:val="PargrafodaLista"/>
        <w:numPr>
          <w:ilvl w:val="0"/>
          <w:numId w:val="23"/>
        </w:numPr>
        <w:spacing w:line="276" w:lineRule="auto"/>
        <w:ind w:left="426" w:right="-1"/>
        <w:rPr>
          <w:rFonts w:asciiTheme="minorHAnsi" w:hAnsiTheme="minorHAnsi" w:cstheme="minorHAnsi"/>
        </w:rPr>
      </w:pPr>
      <w:r w:rsidRPr="000B42FE">
        <w:rPr>
          <w:rFonts w:asciiTheme="minorHAnsi" w:hAnsiTheme="minorHAnsi" w:cstheme="minorHAnsi"/>
        </w:rPr>
        <w:t>Encaminhamento de Licenciamentos Ambientais junto ao Órgão Ambiental Estadual (FATMA);</w:t>
      </w:r>
    </w:p>
    <w:p w14:paraId="7A5A05AA" w14:textId="77777777" w:rsidR="00387B13" w:rsidRPr="000B42FE" w:rsidRDefault="00387B13" w:rsidP="00B85F2F">
      <w:pPr>
        <w:pStyle w:val="PargrafodaLista"/>
        <w:numPr>
          <w:ilvl w:val="0"/>
          <w:numId w:val="23"/>
        </w:numPr>
        <w:spacing w:line="276" w:lineRule="auto"/>
        <w:ind w:left="426" w:right="-1"/>
        <w:rPr>
          <w:rFonts w:asciiTheme="minorHAnsi" w:hAnsiTheme="minorHAnsi" w:cstheme="minorHAnsi"/>
        </w:rPr>
      </w:pPr>
      <w:r w:rsidRPr="000B42FE">
        <w:rPr>
          <w:rFonts w:asciiTheme="minorHAnsi" w:hAnsiTheme="minorHAnsi" w:cstheme="minorHAnsi"/>
        </w:rPr>
        <w:t>Apoio Técnico a Prefeitura visando o Controle Sanitário do Ambiente, incluindo o Controle da Poluição Ambiental;</w:t>
      </w:r>
    </w:p>
    <w:p w14:paraId="6A983873" w14:textId="77777777" w:rsidR="00387B13" w:rsidRPr="000B42FE" w:rsidRDefault="00387B13" w:rsidP="00B85F2F">
      <w:pPr>
        <w:pStyle w:val="PargrafodaLista"/>
        <w:numPr>
          <w:ilvl w:val="0"/>
          <w:numId w:val="23"/>
        </w:numPr>
        <w:spacing w:line="276" w:lineRule="auto"/>
        <w:ind w:left="426" w:right="-1"/>
        <w:rPr>
          <w:rFonts w:asciiTheme="minorHAnsi" w:hAnsiTheme="minorHAnsi" w:cstheme="minorHAnsi"/>
        </w:rPr>
      </w:pPr>
      <w:r w:rsidRPr="000B42FE">
        <w:rPr>
          <w:rFonts w:asciiTheme="minorHAnsi" w:hAnsiTheme="minorHAnsi" w:cstheme="minorHAnsi"/>
        </w:rPr>
        <w:t>Responsabilidade Técnica dos projetos e Execução junto ao Conselho Regional de Engenharia, Arquitetura e Agronomia do Estado de Santa Catarina;</w:t>
      </w:r>
    </w:p>
    <w:p w14:paraId="6CBA90FB" w14:textId="1615E378" w:rsidR="00387B13" w:rsidRPr="000B42FE" w:rsidRDefault="00387B13" w:rsidP="00B85F2F">
      <w:pPr>
        <w:pStyle w:val="PargrafodaLista"/>
        <w:numPr>
          <w:ilvl w:val="0"/>
          <w:numId w:val="23"/>
        </w:numPr>
        <w:spacing w:line="276" w:lineRule="auto"/>
        <w:ind w:left="426" w:right="-1"/>
        <w:rPr>
          <w:rFonts w:asciiTheme="minorHAnsi" w:hAnsiTheme="minorHAnsi" w:cstheme="minorHAnsi"/>
        </w:rPr>
      </w:pPr>
      <w:r w:rsidRPr="000B42FE">
        <w:rPr>
          <w:rFonts w:asciiTheme="minorHAnsi" w:hAnsiTheme="minorHAnsi" w:cstheme="minorHAnsi"/>
        </w:rPr>
        <w:t>Assessoria Técnica e apoio no controle/operação das Estações de Tratamento de Esgotos (ETE´s) existentes pertencentes a Prefeitura Municipal</w:t>
      </w:r>
      <w:r w:rsidR="005635A4" w:rsidRPr="000B42FE">
        <w:rPr>
          <w:rFonts w:asciiTheme="minorHAnsi" w:hAnsiTheme="minorHAnsi" w:cstheme="minorHAnsi"/>
        </w:rPr>
        <w:t>.</w:t>
      </w:r>
    </w:p>
    <w:p w14:paraId="4C58DB07" w14:textId="77777777" w:rsidR="00387B13" w:rsidRPr="000B42FE" w:rsidRDefault="00387B13" w:rsidP="00B85F2F">
      <w:pPr>
        <w:pStyle w:val="Ttulo4"/>
        <w:spacing w:line="276" w:lineRule="auto"/>
        <w:ind w:left="-142" w:right="-1"/>
        <w:rPr>
          <w:rFonts w:asciiTheme="minorHAnsi" w:hAnsiTheme="minorHAnsi" w:cstheme="minorHAnsi"/>
          <w:b w:val="0"/>
          <w:bCs/>
          <w:sz w:val="24"/>
          <w:szCs w:val="24"/>
          <w:u w:val="single"/>
        </w:rPr>
      </w:pPr>
      <w:r w:rsidRPr="000B42FE">
        <w:rPr>
          <w:rFonts w:asciiTheme="minorHAnsi" w:hAnsiTheme="minorHAnsi" w:cstheme="minorHAnsi"/>
          <w:b w:val="0"/>
          <w:bCs/>
          <w:sz w:val="24"/>
          <w:szCs w:val="24"/>
          <w:u w:val="single"/>
        </w:rPr>
        <w:t>HABILITAÇÃO PROFISSIONAL</w:t>
      </w:r>
    </w:p>
    <w:p w14:paraId="5DFE2787" w14:textId="07D7807A" w:rsidR="00387B13" w:rsidRPr="000B42FE" w:rsidRDefault="00387B13" w:rsidP="00B85F2F">
      <w:pPr>
        <w:spacing w:after="0"/>
        <w:ind w:left="-142" w:right="-1"/>
        <w:jc w:val="both"/>
        <w:rPr>
          <w:rFonts w:cstheme="minorHAnsi"/>
          <w:b/>
          <w:bCs/>
          <w:sz w:val="24"/>
          <w:szCs w:val="24"/>
          <w:u w:val="single"/>
        </w:rPr>
      </w:pPr>
      <w:r w:rsidRPr="000B42FE">
        <w:rPr>
          <w:rFonts w:cstheme="minorHAnsi"/>
          <w:sz w:val="24"/>
          <w:szCs w:val="24"/>
        </w:rPr>
        <w:t>Portador de Diploma de Conclusão de Curso Superior em Engenharia Sanitária, com o competente registro no órgão fiscalizador do exercício profissional.</w:t>
      </w:r>
    </w:p>
    <w:p w14:paraId="7A0C07C2" w14:textId="77777777" w:rsidR="00B85F2F" w:rsidRPr="000B42FE" w:rsidRDefault="00B85F2F" w:rsidP="00B85F2F">
      <w:pPr>
        <w:spacing w:after="0"/>
        <w:ind w:left="-142" w:right="-1"/>
        <w:jc w:val="both"/>
        <w:rPr>
          <w:rFonts w:cstheme="minorHAnsi"/>
          <w:b/>
          <w:bCs/>
          <w:sz w:val="24"/>
          <w:szCs w:val="24"/>
          <w:u w:val="single"/>
        </w:rPr>
      </w:pPr>
    </w:p>
    <w:p w14:paraId="10C3D19A" w14:textId="3A929B0F" w:rsidR="00060D83" w:rsidRPr="000B42FE" w:rsidRDefault="009041F1" w:rsidP="00B85F2F">
      <w:pPr>
        <w:spacing w:after="0"/>
        <w:ind w:left="-142" w:right="-1"/>
        <w:jc w:val="both"/>
        <w:rPr>
          <w:rFonts w:cstheme="minorHAnsi"/>
          <w:b/>
          <w:bCs/>
          <w:sz w:val="24"/>
          <w:szCs w:val="24"/>
          <w:u w:val="single"/>
        </w:rPr>
      </w:pPr>
      <w:r w:rsidRPr="000B42FE">
        <w:rPr>
          <w:rFonts w:cstheme="minorHAnsi"/>
          <w:b/>
          <w:bCs/>
          <w:sz w:val="24"/>
          <w:szCs w:val="24"/>
          <w:u w:val="single"/>
        </w:rPr>
        <w:lastRenderedPageBreak/>
        <w:t>MESTRE EM EDIFICAÇÕES:</w:t>
      </w:r>
    </w:p>
    <w:p w14:paraId="7B795D15" w14:textId="77777777" w:rsidR="00387B13" w:rsidRPr="000B42FE" w:rsidRDefault="00387B13" w:rsidP="00B85F2F">
      <w:pPr>
        <w:spacing w:after="0"/>
        <w:ind w:left="-142" w:right="-1"/>
        <w:jc w:val="both"/>
        <w:rPr>
          <w:rFonts w:cstheme="minorHAnsi"/>
          <w:sz w:val="24"/>
          <w:szCs w:val="24"/>
        </w:rPr>
      </w:pPr>
      <w:r w:rsidRPr="000B42FE">
        <w:rPr>
          <w:rFonts w:cstheme="minorHAnsi"/>
          <w:sz w:val="24"/>
          <w:szCs w:val="24"/>
        </w:rPr>
        <w:t>Supervisiona e executa trabalhos de reformas, conservação, manutenção e construção em geral, relativos a função de: carpinteiro, marceneiro, pedreiro.</w:t>
      </w:r>
    </w:p>
    <w:p w14:paraId="79F4F86B" w14:textId="77777777" w:rsidR="00387B13" w:rsidRPr="000B42FE" w:rsidRDefault="00387B13" w:rsidP="00B85F2F">
      <w:pPr>
        <w:spacing w:after="0"/>
        <w:ind w:left="-142" w:right="-1"/>
        <w:jc w:val="both"/>
        <w:rPr>
          <w:rFonts w:cstheme="minorHAnsi"/>
          <w:sz w:val="24"/>
          <w:szCs w:val="24"/>
          <w:u w:val="single"/>
        </w:rPr>
      </w:pPr>
      <w:r w:rsidRPr="000B42FE">
        <w:rPr>
          <w:rFonts w:cstheme="minorHAnsi"/>
          <w:sz w:val="24"/>
          <w:szCs w:val="24"/>
          <w:u w:val="single"/>
        </w:rPr>
        <w:t>DESCRIÇÃO DETALHADA:</w:t>
      </w:r>
    </w:p>
    <w:p w14:paraId="45EB2292" w14:textId="77777777" w:rsidR="00387B13" w:rsidRPr="000B42FE" w:rsidRDefault="00387B13" w:rsidP="00B85F2F">
      <w:pPr>
        <w:spacing w:after="0"/>
        <w:ind w:left="-142" w:right="-1"/>
        <w:jc w:val="both"/>
        <w:rPr>
          <w:rFonts w:cstheme="minorHAnsi"/>
          <w:sz w:val="24"/>
          <w:szCs w:val="24"/>
        </w:rPr>
      </w:pPr>
      <w:bookmarkStart w:id="15" w:name="_Hlk123542322"/>
      <w:r w:rsidRPr="000B42FE">
        <w:rPr>
          <w:rFonts w:cstheme="minorHAnsi"/>
          <w:sz w:val="24"/>
          <w:szCs w:val="24"/>
        </w:rPr>
        <w:t xml:space="preserve">01. Supervisiona e executa trabalhos de pedreiro, carpinteiro, marceneiro, encanador, eletricista em quaisquer locais determinados pela chefia imediata, fixa ou temporária e de conformidade com as necessidades municipais; 02. Zela pela manutenção das instalações, mobiliários e equipamentos da Prefeitura, apontando possíveis consertos necessários, providenciando se for o caso e após autorizado, a sua execução; 03. Executa tarefas de pavimentação de ruas e logradouros públicos, nos serviços de assentamento e colocação de meios-fios, pedras irregulares, calçadas e passeios, ou asfalto; 04. Executa serviços relacionados com manutenção e conservação do cemitério; 05. Executa construções em alvenaria ou madeira, utilizando equipamentos adequados e prescritos; 06. Auxilia na instalação e manutenção de redes de esgoto, hidráulicas e elétricas; 07. Executa serviços de construção de pontes, pontilhões e bueiros e 08. Desenvolve outras atividades compatíveis com o cargo. </w:t>
      </w:r>
    </w:p>
    <w:bookmarkEnd w:id="15"/>
    <w:p w14:paraId="689A250F" w14:textId="77777777" w:rsidR="00387B13" w:rsidRPr="000B42FE" w:rsidRDefault="00387B13" w:rsidP="00B85F2F">
      <w:pPr>
        <w:pStyle w:val="Ttulo4"/>
        <w:spacing w:line="276" w:lineRule="auto"/>
        <w:ind w:left="-142" w:right="-1"/>
        <w:rPr>
          <w:rFonts w:asciiTheme="minorHAnsi" w:hAnsiTheme="minorHAnsi" w:cstheme="minorHAnsi"/>
          <w:b w:val="0"/>
          <w:bCs/>
          <w:sz w:val="24"/>
          <w:szCs w:val="24"/>
          <w:u w:val="single"/>
        </w:rPr>
      </w:pPr>
      <w:r w:rsidRPr="000B42FE">
        <w:rPr>
          <w:rFonts w:asciiTheme="minorHAnsi" w:hAnsiTheme="minorHAnsi" w:cstheme="minorHAnsi"/>
          <w:b w:val="0"/>
          <w:bCs/>
          <w:sz w:val="24"/>
          <w:szCs w:val="24"/>
          <w:u w:val="single"/>
        </w:rPr>
        <w:t>HABILITAÇÃO PROFISSIONAL</w:t>
      </w:r>
    </w:p>
    <w:p w14:paraId="4A5A0B89" w14:textId="7C8CB179" w:rsidR="00387B13" w:rsidRPr="000B42FE" w:rsidRDefault="00387B13" w:rsidP="00B85F2F">
      <w:pPr>
        <w:spacing w:after="0"/>
        <w:ind w:left="-142" w:right="-1"/>
        <w:jc w:val="both"/>
        <w:rPr>
          <w:rFonts w:cstheme="minorHAnsi"/>
          <w:b/>
          <w:bCs/>
          <w:sz w:val="24"/>
          <w:szCs w:val="24"/>
          <w:u w:val="single"/>
        </w:rPr>
      </w:pPr>
      <w:r w:rsidRPr="000B42FE">
        <w:rPr>
          <w:rFonts w:cstheme="minorHAnsi"/>
          <w:sz w:val="24"/>
          <w:szCs w:val="24"/>
        </w:rPr>
        <w:t>Portador de Certificado de Conclusão de Ensino Fundamental e ou experiência e treinamento específico na área de atuação.</w:t>
      </w:r>
    </w:p>
    <w:p w14:paraId="3D0BD7CF" w14:textId="77777777" w:rsidR="009041F1" w:rsidRPr="000B42FE" w:rsidRDefault="009041F1" w:rsidP="00B85F2F">
      <w:pPr>
        <w:spacing w:after="0"/>
        <w:ind w:left="-142" w:right="-1"/>
        <w:jc w:val="both"/>
        <w:rPr>
          <w:rFonts w:cstheme="minorHAnsi"/>
          <w:b/>
          <w:bCs/>
          <w:sz w:val="24"/>
          <w:szCs w:val="24"/>
          <w:u w:val="single"/>
        </w:rPr>
      </w:pPr>
    </w:p>
    <w:p w14:paraId="700EB34F" w14:textId="25535269" w:rsidR="00387B13" w:rsidRPr="000B42FE" w:rsidRDefault="009041F1" w:rsidP="00B85F2F">
      <w:pPr>
        <w:spacing w:after="0"/>
        <w:ind w:left="-142" w:right="-1"/>
        <w:jc w:val="both"/>
        <w:rPr>
          <w:rFonts w:cstheme="minorHAnsi"/>
          <w:b/>
          <w:bCs/>
          <w:sz w:val="24"/>
          <w:szCs w:val="24"/>
          <w:u w:val="single"/>
        </w:rPr>
      </w:pPr>
      <w:r w:rsidRPr="000B42FE">
        <w:rPr>
          <w:rFonts w:cstheme="minorHAnsi"/>
          <w:b/>
          <w:bCs/>
          <w:sz w:val="24"/>
          <w:szCs w:val="24"/>
          <w:u w:val="single"/>
        </w:rPr>
        <w:t>MOTORISTA DE VEÍCULO DE PASSAGEIRO:</w:t>
      </w:r>
    </w:p>
    <w:p w14:paraId="6FD312EC" w14:textId="5C3AB49E" w:rsidR="00387B13" w:rsidRPr="000B42FE" w:rsidRDefault="00387B13" w:rsidP="00B85F2F">
      <w:pPr>
        <w:spacing w:after="0"/>
        <w:ind w:left="-142" w:right="-1"/>
        <w:jc w:val="both"/>
        <w:rPr>
          <w:rFonts w:cstheme="minorHAnsi"/>
          <w:sz w:val="24"/>
          <w:szCs w:val="24"/>
        </w:rPr>
      </w:pPr>
      <w:r w:rsidRPr="000B42FE">
        <w:rPr>
          <w:rFonts w:cstheme="minorHAnsi"/>
          <w:sz w:val="24"/>
          <w:szCs w:val="24"/>
        </w:rPr>
        <w:t>Conduz e conserva veículos motorizados no transporte oficial de passageiros e cargas.</w:t>
      </w:r>
    </w:p>
    <w:p w14:paraId="0F89DBA7" w14:textId="77777777" w:rsidR="00387B13" w:rsidRPr="000B42FE" w:rsidRDefault="00387B13" w:rsidP="00B85F2F">
      <w:pPr>
        <w:spacing w:after="0"/>
        <w:ind w:left="-142" w:right="-1"/>
        <w:jc w:val="both"/>
        <w:rPr>
          <w:rFonts w:cstheme="minorHAnsi"/>
          <w:sz w:val="24"/>
          <w:szCs w:val="24"/>
          <w:u w:val="single"/>
        </w:rPr>
      </w:pPr>
      <w:r w:rsidRPr="000B42FE">
        <w:rPr>
          <w:rFonts w:cstheme="minorHAnsi"/>
          <w:sz w:val="24"/>
          <w:szCs w:val="24"/>
          <w:u w:val="single"/>
        </w:rPr>
        <w:t>DESCRIÇÃO DETALHADA:</w:t>
      </w:r>
    </w:p>
    <w:p w14:paraId="36BC54AF" w14:textId="53BA44F7" w:rsidR="00387B13" w:rsidRPr="000B42FE" w:rsidRDefault="00387B13" w:rsidP="00B85F2F">
      <w:pPr>
        <w:spacing w:after="0"/>
        <w:ind w:left="-142" w:right="-1"/>
        <w:jc w:val="both"/>
        <w:rPr>
          <w:rFonts w:cstheme="minorHAnsi"/>
          <w:sz w:val="24"/>
          <w:szCs w:val="24"/>
        </w:rPr>
      </w:pPr>
      <w:r w:rsidRPr="000B42FE">
        <w:rPr>
          <w:rFonts w:cstheme="minorHAnsi"/>
          <w:sz w:val="24"/>
          <w:szCs w:val="24"/>
        </w:rPr>
        <w:t xml:space="preserve">01. Dirige veículos oficiais, transportando pessoas, cargas e materiais; 02. Zela pelo abastecimento, conservação, manutenção e limpeza do veículo sob sua responsabilidade; 03. Efetua pequenos reparos no veículo sob sua responsabilidade; 04. Comunica ao chefe imediato a ocorrência de irregularidades ou avarias com o veículo; 05. Procede o controle contínuo de consumo de combustível, lubrificantes e manutenção em geral; 06. Procede ao mapeamento de viagens, identificando usuários, destino, quilometragem, horário de saída e chegada; 07. Trata os passageiros com respeito e urbanidade; 08. Mantém atualizada a sua carteira Nacional de Habilitação e toda a documentação do veículo; 09. Atende as necessidades de deslocamento a serviço, segundo determinação dos usuários, registrando as ocorrências; e 08. Desenvolve outras atividades compatíveis com o cargo. </w:t>
      </w:r>
    </w:p>
    <w:p w14:paraId="72098E32" w14:textId="77777777" w:rsidR="00387B13" w:rsidRPr="000B42FE" w:rsidRDefault="00387B13" w:rsidP="00B85F2F">
      <w:pPr>
        <w:pStyle w:val="Ttulo4"/>
        <w:spacing w:line="276" w:lineRule="auto"/>
        <w:ind w:left="-142" w:right="-1"/>
        <w:rPr>
          <w:rFonts w:asciiTheme="minorHAnsi" w:hAnsiTheme="minorHAnsi" w:cstheme="minorHAnsi"/>
          <w:b w:val="0"/>
          <w:bCs/>
          <w:sz w:val="24"/>
          <w:szCs w:val="24"/>
          <w:u w:val="single"/>
        </w:rPr>
      </w:pPr>
      <w:r w:rsidRPr="000B42FE">
        <w:rPr>
          <w:rFonts w:asciiTheme="minorHAnsi" w:hAnsiTheme="minorHAnsi" w:cstheme="minorHAnsi"/>
          <w:b w:val="0"/>
          <w:bCs/>
          <w:sz w:val="24"/>
          <w:szCs w:val="24"/>
          <w:u w:val="single"/>
        </w:rPr>
        <w:t>HABILITAÇÃO PROFISSIONAL</w:t>
      </w:r>
    </w:p>
    <w:p w14:paraId="04630769" w14:textId="73A0FF15" w:rsidR="00387B13" w:rsidRPr="000B42FE" w:rsidRDefault="00387B13" w:rsidP="00B85F2F">
      <w:pPr>
        <w:spacing w:after="0"/>
        <w:ind w:left="-142" w:right="-1"/>
        <w:jc w:val="both"/>
        <w:rPr>
          <w:rFonts w:cstheme="minorHAnsi"/>
          <w:b/>
          <w:bCs/>
          <w:sz w:val="24"/>
          <w:szCs w:val="24"/>
          <w:u w:val="single"/>
        </w:rPr>
      </w:pPr>
      <w:r w:rsidRPr="000B42FE">
        <w:rPr>
          <w:rFonts w:cstheme="minorHAnsi"/>
          <w:sz w:val="24"/>
          <w:szCs w:val="24"/>
        </w:rPr>
        <w:t>Portador de Certificado de Conclusão de Ensino Fundamental e ou experiência e treinamento específico na área de atuação com Carteira Nacional de Habilitação categoria “D” específica para transporte de passageiros, cursos de direção defensiva e outros correlatos.</w:t>
      </w:r>
    </w:p>
    <w:p w14:paraId="5C1939F2" w14:textId="313548E7" w:rsidR="009041F1" w:rsidRPr="000B42FE" w:rsidRDefault="009041F1" w:rsidP="00B85F2F">
      <w:pPr>
        <w:spacing w:after="0"/>
        <w:ind w:left="-142" w:right="-1"/>
        <w:jc w:val="both"/>
        <w:rPr>
          <w:rFonts w:cstheme="minorHAnsi"/>
          <w:b/>
          <w:bCs/>
          <w:sz w:val="24"/>
          <w:szCs w:val="24"/>
          <w:u w:val="single"/>
        </w:rPr>
      </w:pPr>
    </w:p>
    <w:p w14:paraId="643A99D6" w14:textId="77777777" w:rsidR="00B85F2F" w:rsidRPr="000B42FE" w:rsidRDefault="00B85F2F" w:rsidP="00B85F2F">
      <w:pPr>
        <w:spacing w:after="0"/>
        <w:ind w:left="-142" w:right="-1"/>
        <w:jc w:val="both"/>
        <w:rPr>
          <w:rFonts w:cstheme="minorHAnsi"/>
          <w:b/>
          <w:bCs/>
          <w:sz w:val="24"/>
          <w:szCs w:val="24"/>
          <w:u w:val="single"/>
        </w:rPr>
      </w:pPr>
    </w:p>
    <w:p w14:paraId="65BD307F" w14:textId="088D5652" w:rsidR="009041F1" w:rsidRPr="000B42FE" w:rsidRDefault="009041F1" w:rsidP="00B85F2F">
      <w:pPr>
        <w:spacing w:after="0"/>
        <w:ind w:left="-142" w:right="-1"/>
        <w:jc w:val="both"/>
        <w:rPr>
          <w:rFonts w:cstheme="minorHAnsi"/>
          <w:b/>
          <w:bCs/>
          <w:sz w:val="24"/>
          <w:szCs w:val="24"/>
          <w:u w:val="single"/>
        </w:rPr>
      </w:pPr>
      <w:r w:rsidRPr="000B42FE">
        <w:rPr>
          <w:rFonts w:cstheme="minorHAnsi"/>
          <w:b/>
          <w:bCs/>
          <w:sz w:val="24"/>
          <w:szCs w:val="24"/>
          <w:u w:val="single"/>
        </w:rPr>
        <w:lastRenderedPageBreak/>
        <w:t>ODONTÓLOGO:</w:t>
      </w:r>
    </w:p>
    <w:p w14:paraId="27834465" w14:textId="3F3FC68C" w:rsidR="00387B13" w:rsidRPr="000B42FE" w:rsidRDefault="00387B13" w:rsidP="00B85F2F">
      <w:pPr>
        <w:spacing w:after="0"/>
        <w:ind w:left="-142" w:right="-1"/>
        <w:jc w:val="both"/>
        <w:rPr>
          <w:rFonts w:cstheme="minorHAnsi"/>
          <w:sz w:val="24"/>
          <w:szCs w:val="24"/>
        </w:rPr>
      </w:pPr>
      <w:r w:rsidRPr="000B42FE">
        <w:rPr>
          <w:rFonts w:cstheme="minorHAnsi"/>
          <w:sz w:val="24"/>
          <w:szCs w:val="24"/>
        </w:rPr>
        <w:t>Diagnostica e trata afecções da boca, dentes e região maxilo</w:t>
      </w:r>
      <w:r w:rsidR="00892825" w:rsidRPr="000B42FE">
        <w:rPr>
          <w:rFonts w:cstheme="minorHAnsi"/>
          <w:sz w:val="24"/>
          <w:szCs w:val="24"/>
        </w:rPr>
        <w:t>-</w:t>
      </w:r>
      <w:r w:rsidRPr="000B42FE">
        <w:rPr>
          <w:rFonts w:cstheme="minorHAnsi"/>
          <w:sz w:val="24"/>
          <w:szCs w:val="24"/>
        </w:rPr>
        <w:t>facial utilizando processos clínicos;</w:t>
      </w:r>
    </w:p>
    <w:p w14:paraId="71E3A0F1" w14:textId="77777777" w:rsidR="00387B13" w:rsidRPr="000B42FE" w:rsidRDefault="00387B13" w:rsidP="00B85F2F">
      <w:pPr>
        <w:spacing w:after="0"/>
        <w:ind w:left="-142" w:right="-1"/>
        <w:jc w:val="both"/>
        <w:rPr>
          <w:rFonts w:cstheme="minorHAnsi"/>
          <w:sz w:val="24"/>
          <w:szCs w:val="24"/>
          <w:u w:val="single"/>
        </w:rPr>
      </w:pPr>
      <w:r w:rsidRPr="000B42FE">
        <w:rPr>
          <w:rFonts w:cstheme="minorHAnsi"/>
          <w:sz w:val="24"/>
          <w:szCs w:val="24"/>
          <w:u w:val="single"/>
        </w:rPr>
        <w:t>DESCRIÇÃO DETALHADA:</w:t>
      </w:r>
    </w:p>
    <w:p w14:paraId="275C9BFC" w14:textId="73020C04" w:rsidR="00387B13" w:rsidRPr="000B42FE" w:rsidRDefault="00387B13" w:rsidP="00B85F2F">
      <w:pPr>
        <w:spacing w:after="0"/>
        <w:ind w:left="-142" w:right="-1"/>
        <w:jc w:val="both"/>
        <w:rPr>
          <w:rFonts w:cstheme="minorHAnsi"/>
          <w:sz w:val="24"/>
          <w:szCs w:val="24"/>
        </w:rPr>
      </w:pPr>
      <w:r w:rsidRPr="000B42FE">
        <w:rPr>
          <w:rFonts w:cstheme="minorHAnsi"/>
          <w:sz w:val="24"/>
          <w:szCs w:val="24"/>
        </w:rPr>
        <w:t>01. Elabora juntamente com a equipe da saúde, normas técnicas e administrativas de organização e funcionamento dos serviços odonto-sanitários; 02. Aplica as normas técnicas que regem as atividades de odontologia sanitária a fim de que sejam integralmente cumpridas de maneira prevista ou na forma de adaptação que mais convenha aos interesses e necessidades do serviço; 03. Avaliar holisticamente o paciente e sua saúde, tentando evidenciar as causas de suas necessidades odontológicas; 04. Examinar as condições buco-dentárias do paciente, esclarecendo sobre o diagnóstico e tratamento indicado; 05. Aplica medidas tendentes a melhoria do nível de saúde oral da população, avaliando os resultados; 06. Promove e participa do programa de educação e prevenção das doenças bucais, esclarecendo à população, através de palestras e outros meios, métodos eficazes para evitá-las; 07. Presta assistência odontológica curativa, conforme programa da Secretaria Municipal da Saúde; 08. Presta assistência odontológica aos escolares, dentro dos programas e da filosofia da Secretaria Municipal da Saúde; 09. Diagnostica e trata afecções da boca, dentes e região maxilo</w:t>
      </w:r>
      <w:r w:rsidR="00892825" w:rsidRPr="000B42FE">
        <w:rPr>
          <w:rFonts w:cstheme="minorHAnsi"/>
          <w:sz w:val="24"/>
          <w:szCs w:val="24"/>
        </w:rPr>
        <w:t>-</w:t>
      </w:r>
      <w:r w:rsidRPr="000B42FE">
        <w:rPr>
          <w:rFonts w:cstheme="minorHAnsi"/>
          <w:sz w:val="24"/>
          <w:szCs w:val="24"/>
        </w:rPr>
        <w:t>facial, utilizando processos clínicos; 10. Faz perícia odonto</w:t>
      </w:r>
      <w:r w:rsidR="00892825" w:rsidRPr="000B42FE">
        <w:rPr>
          <w:rFonts w:cstheme="minorHAnsi"/>
          <w:sz w:val="24"/>
          <w:szCs w:val="24"/>
        </w:rPr>
        <w:t xml:space="preserve"> </w:t>
      </w:r>
      <w:r w:rsidRPr="000B42FE">
        <w:rPr>
          <w:rFonts w:cstheme="minorHAnsi"/>
          <w:sz w:val="24"/>
          <w:szCs w:val="24"/>
        </w:rPr>
        <w:t>administrativa, examinando a cavidade bucal e os dentes, a fim de fornecer atestados para demissão, concessão de licenças, abonos de faltas e outros; 11. Treina pessoal auxiliar, deixando-o apto para realizar serviços de acordo com as necessidades do atendimento; 12. Fornece dados estatísticos e apresenta relatórios de suas atividades; 13. Emite laudos e pareceres sobre assuntos de sua área de competência; 14. Desempenha outras atividades compatíveis com o cargo.</w:t>
      </w:r>
    </w:p>
    <w:p w14:paraId="26D8C7E6" w14:textId="77777777" w:rsidR="00387B13" w:rsidRPr="000B42FE" w:rsidRDefault="00387B13" w:rsidP="00B85F2F">
      <w:pPr>
        <w:pStyle w:val="Ttulo4"/>
        <w:spacing w:line="276" w:lineRule="auto"/>
        <w:ind w:left="-142" w:right="-1"/>
        <w:rPr>
          <w:rFonts w:asciiTheme="minorHAnsi" w:hAnsiTheme="minorHAnsi" w:cstheme="minorHAnsi"/>
          <w:b w:val="0"/>
          <w:bCs/>
          <w:sz w:val="24"/>
          <w:szCs w:val="24"/>
          <w:u w:val="single"/>
        </w:rPr>
      </w:pPr>
      <w:r w:rsidRPr="000B42FE">
        <w:rPr>
          <w:rFonts w:asciiTheme="minorHAnsi" w:hAnsiTheme="minorHAnsi" w:cstheme="minorHAnsi"/>
          <w:b w:val="0"/>
          <w:bCs/>
          <w:sz w:val="24"/>
          <w:szCs w:val="24"/>
          <w:u w:val="single"/>
        </w:rPr>
        <w:t>HABILITAÇÃO PROFISSIONAL</w:t>
      </w:r>
    </w:p>
    <w:p w14:paraId="6B35EFFD" w14:textId="6579829E" w:rsidR="00387B13" w:rsidRPr="000B42FE" w:rsidRDefault="00387B13" w:rsidP="00B85F2F">
      <w:pPr>
        <w:spacing w:after="0"/>
        <w:ind w:left="-142" w:right="-1"/>
        <w:jc w:val="both"/>
        <w:rPr>
          <w:rFonts w:cstheme="minorHAnsi"/>
          <w:sz w:val="24"/>
          <w:szCs w:val="24"/>
        </w:rPr>
      </w:pPr>
      <w:r w:rsidRPr="000B42FE">
        <w:rPr>
          <w:rFonts w:cstheme="minorHAnsi"/>
          <w:sz w:val="24"/>
          <w:szCs w:val="24"/>
        </w:rPr>
        <w:t>Portador de Diploma de Conclusão de Curso Superior em Odontologia, com o competente registro no órgão fiscalizador do exercício profissional.</w:t>
      </w:r>
    </w:p>
    <w:p w14:paraId="4CB7B468" w14:textId="77777777" w:rsidR="00387B13" w:rsidRPr="000B42FE" w:rsidRDefault="00387B13" w:rsidP="00B85F2F">
      <w:pPr>
        <w:spacing w:after="0"/>
        <w:ind w:left="-142" w:right="-1"/>
        <w:jc w:val="both"/>
        <w:rPr>
          <w:rFonts w:cstheme="minorHAnsi"/>
          <w:b/>
          <w:bCs/>
          <w:sz w:val="24"/>
          <w:szCs w:val="24"/>
          <w:u w:val="single"/>
        </w:rPr>
      </w:pPr>
    </w:p>
    <w:p w14:paraId="56805C02" w14:textId="372C915E" w:rsidR="00387B13" w:rsidRPr="000B42FE" w:rsidRDefault="009041F1" w:rsidP="00B85F2F">
      <w:pPr>
        <w:spacing w:after="0"/>
        <w:ind w:left="-142" w:right="-1"/>
        <w:jc w:val="both"/>
        <w:rPr>
          <w:rFonts w:cstheme="minorHAnsi"/>
          <w:b/>
          <w:bCs/>
          <w:sz w:val="24"/>
          <w:szCs w:val="24"/>
          <w:u w:val="single"/>
        </w:rPr>
      </w:pPr>
      <w:r w:rsidRPr="000B42FE">
        <w:rPr>
          <w:rFonts w:cstheme="minorHAnsi"/>
          <w:b/>
          <w:bCs/>
          <w:sz w:val="24"/>
          <w:szCs w:val="24"/>
          <w:u w:val="single"/>
        </w:rPr>
        <w:t>OPERADOR DE EQUIPAMENTO LEVE:</w:t>
      </w:r>
    </w:p>
    <w:p w14:paraId="2DC61669" w14:textId="77777777" w:rsidR="00387B13" w:rsidRPr="000B42FE" w:rsidRDefault="00387B13" w:rsidP="00B85F2F">
      <w:pPr>
        <w:spacing w:after="0"/>
        <w:ind w:left="-142" w:right="-1"/>
        <w:jc w:val="both"/>
        <w:rPr>
          <w:rFonts w:cstheme="minorHAnsi"/>
          <w:sz w:val="24"/>
          <w:szCs w:val="24"/>
        </w:rPr>
      </w:pPr>
      <w:r w:rsidRPr="000B42FE">
        <w:rPr>
          <w:rFonts w:cstheme="minorHAnsi"/>
          <w:sz w:val="24"/>
          <w:szCs w:val="24"/>
        </w:rPr>
        <w:t>Opera máquinas e equipamentos leves, tais como: Trator de pneus, máquinas agrícolas, Retroescavadeiras, distribuidor de esterco líquido, minicarregadeira, distribuidor de água e outros similares.</w:t>
      </w:r>
    </w:p>
    <w:p w14:paraId="2356964F" w14:textId="77777777" w:rsidR="00387B13" w:rsidRPr="000B42FE" w:rsidRDefault="00387B13" w:rsidP="00B85F2F">
      <w:pPr>
        <w:spacing w:after="0"/>
        <w:ind w:left="-142" w:right="-1"/>
        <w:jc w:val="both"/>
        <w:rPr>
          <w:rFonts w:cstheme="minorHAnsi"/>
          <w:sz w:val="24"/>
          <w:szCs w:val="24"/>
          <w:u w:val="single"/>
        </w:rPr>
      </w:pPr>
      <w:r w:rsidRPr="000B42FE">
        <w:rPr>
          <w:rFonts w:cstheme="minorHAnsi"/>
          <w:sz w:val="24"/>
          <w:szCs w:val="24"/>
          <w:u w:val="single"/>
        </w:rPr>
        <w:t>DESCRIÇÃO DETALHADA:</w:t>
      </w:r>
    </w:p>
    <w:p w14:paraId="0ECF3235" w14:textId="7BE1056C" w:rsidR="009462D0" w:rsidRPr="000B42FE" w:rsidRDefault="00387B13" w:rsidP="00B85F2F">
      <w:pPr>
        <w:spacing w:after="0"/>
        <w:ind w:left="-142" w:right="-1"/>
        <w:jc w:val="both"/>
        <w:rPr>
          <w:rFonts w:cstheme="minorHAnsi"/>
          <w:sz w:val="24"/>
          <w:szCs w:val="24"/>
        </w:rPr>
      </w:pPr>
      <w:r w:rsidRPr="000B42FE">
        <w:rPr>
          <w:rFonts w:cstheme="minorHAnsi"/>
          <w:sz w:val="24"/>
          <w:szCs w:val="24"/>
        </w:rPr>
        <w:t xml:space="preserve">01. Dirige veículos oficiais, transportando, cargas e materiais; 02. Zela pelo abastecimento, conservação, manutenção e limpeza do equipamento sob sua responsabilidade; 03. Efetua pequenos reparos no equipamento sob sua responsabilidade; 04. Comunica ao chefe imediato a ocorrência de irregularidades ou avarias com o equipamento; 05. Procede o controle contínuo de consumo de combustível, lubrificantes e manutenção em geral; 06. Procede o mapeamento de viagens, identificando usuários, destino, horário de saída e chegada, horas trabalhadas; 07. Trata os munícipes com respeito e urbanidade; 08. Mantém atualizada a sua carteira Nacional de Habilitação; 09. Atende as necessidades de deslocamento a serviço, segundo determinação dos usuários, registrando as ocorrências; 08. Desenvolve outras atividades compatíveis com o </w:t>
      </w:r>
      <w:r w:rsidRPr="000B42FE">
        <w:rPr>
          <w:rFonts w:cstheme="minorHAnsi"/>
          <w:sz w:val="24"/>
          <w:szCs w:val="24"/>
        </w:rPr>
        <w:lastRenderedPageBreak/>
        <w:t>cargo. 10. Executa trabalhos braçais em geral, em quaisquer locais determinados pela chefia imediata, fixa ou temporária e de conformidade com as necessidades municipais; 11. Zela pela manutenção das instalações, mobiliários e equipamentos da Prefeitura, apontando possíveis consertos necessários, providenciando se for o caso e após autorizado, a sua execução; 12. Efetua limpeza e higiene nas dependências internas e externas dos prédios e instalações da Prefeitura; 13. Executa a conservação e limpeza de áreas verdes, jardins, praças, placas, gramados, vias públicas, logradouros, parques infantis, e locais públicos; 14. Auxilia na recolha e transporte do lixo da cidade até o local de destino; 15. Auxilia nas tarefas de pavimentação de ruas e logradouros públicos, nos serviços de assentamento e colocação de meios-fios, pedras irregulares e ou asfalto; 16. Executa serviços relacionados com manutenção e conservação do cemitério; 17. Auxilia nos serviços gerais do horto florestal municipal, no que tange a limpeza, preparo dos canteiros, semeadura,</w:t>
      </w:r>
      <w:r w:rsidR="009462D0" w:rsidRPr="000B42FE">
        <w:rPr>
          <w:rFonts w:cstheme="minorHAnsi"/>
          <w:sz w:val="24"/>
          <w:szCs w:val="24"/>
        </w:rPr>
        <w:t xml:space="preserve"> plantio, replantio, irrigação e distribuição das mudas, conforme cronograma e orientação da Secretaria de Urbanismo; 18. Auxilia nas construções em alvenaria ou madeira, utilizando equipamentos adequados e prescritos; 19. Auxilia na instalação e manutenção de redes de esgoto e hidráulicas; 20. Acompanha a equipe de máquinas e equipamentos na conservação e ou abertura de estradas municipais; e 21. Desenvolve outras atividades compatíveis com o cargo. </w:t>
      </w:r>
    </w:p>
    <w:p w14:paraId="3DC5C763" w14:textId="77777777" w:rsidR="009462D0" w:rsidRPr="000B42FE" w:rsidRDefault="009462D0" w:rsidP="00B85F2F">
      <w:pPr>
        <w:pStyle w:val="Ttulo4"/>
        <w:spacing w:line="276" w:lineRule="auto"/>
        <w:ind w:left="-142" w:right="-1"/>
        <w:rPr>
          <w:rFonts w:asciiTheme="minorHAnsi" w:hAnsiTheme="minorHAnsi" w:cstheme="minorHAnsi"/>
          <w:b w:val="0"/>
          <w:bCs/>
          <w:sz w:val="24"/>
          <w:szCs w:val="24"/>
          <w:u w:val="single"/>
        </w:rPr>
      </w:pPr>
      <w:r w:rsidRPr="000B42FE">
        <w:rPr>
          <w:rFonts w:asciiTheme="minorHAnsi" w:hAnsiTheme="minorHAnsi" w:cstheme="minorHAnsi"/>
          <w:b w:val="0"/>
          <w:bCs/>
          <w:sz w:val="24"/>
          <w:szCs w:val="24"/>
          <w:u w:val="single"/>
        </w:rPr>
        <w:t>HABILITAÇÃO PROFISSIONAL</w:t>
      </w:r>
    </w:p>
    <w:p w14:paraId="373E5F75" w14:textId="677EFA47" w:rsidR="00387B13" w:rsidRPr="000B42FE" w:rsidRDefault="009462D0" w:rsidP="00B85F2F">
      <w:pPr>
        <w:spacing w:after="0"/>
        <w:ind w:left="-142" w:right="-1"/>
        <w:jc w:val="both"/>
        <w:rPr>
          <w:rFonts w:cstheme="minorHAnsi"/>
          <w:b/>
          <w:bCs/>
          <w:sz w:val="24"/>
          <w:szCs w:val="24"/>
          <w:u w:val="single"/>
        </w:rPr>
      </w:pPr>
      <w:r w:rsidRPr="000B42FE">
        <w:rPr>
          <w:rFonts w:cstheme="minorHAnsi"/>
          <w:sz w:val="24"/>
          <w:szCs w:val="24"/>
        </w:rPr>
        <w:t>Portador de Certificado de Conclusão de Ensino Médio e ou experiência e treinamento específico na área de atuação e Carteira Nacional de Habilitação categoria C.</w:t>
      </w:r>
    </w:p>
    <w:p w14:paraId="45047823" w14:textId="77777777" w:rsidR="009041F1" w:rsidRPr="000B42FE" w:rsidRDefault="009041F1" w:rsidP="00B85F2F">
      <w:pPr>
        <w:spacing w:after="0"/>
        <w:ind w:left="-142" w:right="-1"/>
        <w:jc w:val="both"/>
        <w:rPr>
          <w:rFonts w:cstheme="minorHAnsi"/>
          <w:b/>
          <w:bCs/>
          <w:sz w:val="24"/>
          <w:szCs w:val="24"/>
          <w:u w:val="single"/>
        </w:rPr>
      </w:pPr>
    </w:p>
    <w:p w14:paraId="51F26607" w14:textId="43D188D5" w:rsidR="009041F1" w:rsidRPr="000B42FE" w:rsidRDefault="009041F1" w:rsidP="00B85F2F">
      <w:pPr>
        <w:spacing w:after="0"/>
        <w:ind w:left="-142" w:right="-1"/>
        <w:jc w:val="both"/>
        <w:rPr>
          <w:rFonts w:cstheme="minorHAnsi"/>
          <w:b/>
          <w:bCs/>
          <w:sz w:val="24"/>
          <w:szCs w:val="24"/>
          <w:u w:val="single"/>
        </w:rPr>
      </w:pPr>
      <w:r w:rsidRPr="000B42FE">
        <w:rPr>
          <w:rFonts w:cstheme="minorHAnsi"/>
          <w:b/>
          <w:bCs/>
          <w:sz w:val="24"/>
          <w:szCs w:val="24"/>
          <w:u w:val="single"/>
        </w:rPr>
        <w:t>PSICÓLOGO:</w:t>
      </w:r>
    </w:p>
    <w:p w14:paraId="117AB967" w14:textId="77777777" w:rsidR="009462D0" w:rsidRPr="000B42FE" w:rsidRDefault="009462D0" w:rsidP="00B85F2F">
      <w:pPr>
        <w:spacing w:after="0"/>
        <w:ind w:left="-142" w:right="-1"/>
        <w:jc w:val="both"/>
        <w:rPr>
          <w:rFonts w:cstheme="minorHAnsi"/>
          <w:sz w:val="24"/>
          <w:szCs w:val="24"/>
        </w:rPr>
      </w:pPr>
      <w:r w:rsidRPr="000B42FE">
        <w:rPr>
          <w:rFonts w:cstheme="minorHAnsi"/>
          <w:sz w:val="24"/>
          <w:szCs w:val="24"/>
        </w:rPr>
        <w:t xml:space="preserve">Visa a promoção, proteção e recuperação da saúde do indivíduo, família e a comunidade. </w:t>
      </w:r>
    </w:p>
    <w:p w14:paraId="2C275F2A" w14:textId="77777777" w:rsidR="009462D0" w:rsidRPr="000B42FE" w:rsidRDefault="009462D0" w:rsidP="00B85F2F">
      <w:pPr>
        <w:spacing w:after="0"/>
        <w:ind w:left="-142" w:right="-1"/>
        <w:jc w:val="both"/>
        <w:rPr>
          <w:rFonts w:cstheme="minorHAnsi"/>
          <w:sz w:val="24"/>
          <w:szCs w:val="24"/>
          <w:u w:val="single"/>
        </w:rPr>
      </w:pPr>
      <w:r w:rsidRPr="000B42FE">
        <w:rPr>
          <w:rFonts w:cstheme="minorHAnsi"/>
          <w:sz w:val="24"/>
          <w:szCs w:val="24"/>
          <w:u w:val="single"/>
        </w:rPr>
        <w:t>DESCRIÇÃO DETALHADA:</w:t>
      </w:r>
    </w:p>
    <w:p w14:paraId="7D7A9151" w14:textId="3734E116" w:rsidR="009462D0" w:rsidRPr="000B42FE" w:rsidRDefault="009462D0" w:rsidP="00B85F2F">
      <w:pPr>
        <w:spacing w:after="0"/>
        <w:ind w:left="-142" w:right="-1"/>
        <w:jc w:val="both"/>
        <w:rPr>
          <w:rFonts w:cstheme="minorHAnsi"/>
          <w:sz w:val="24"/>
          <w:szCs w:val="24"/>
        </w:rPr>
      </w:pPr>
      <w:r w:rsidRPr="000B42FE">
        <w:rPr>
          <w:rFonts w:cstheme="minorHAnsi"/>
          <w:sz w:val="24"/>
          <w:szCs w:val="24"/>
        </w:rPr>
        <w:t xml:space="preserve">1. Desenvolver atividades relativas </w:t>
      </w:r>
      <w:r w:rsidR="005635A4" w:rsidRPr="000B42FE">
        <w:rPr>
          <w:rFonts w:cstheme="minorHAnsi"/>
          <w:sz w:val="24"/>
          <w:szCs w:val="24"/>
        </w:rPr>
        <w:t>a</w:t>
      </w:r>
      <w:r w:rsidRPr="000B42FE">
        <w:rPr>
          <w:rFonts w:cstheme="minorHAnsi"/>
          <w:sz w:val="24"/>
          <w:szCs w:val="24"/>
        </w:rPr>
        <w:t xml:space="preserve"> consultas psicológicos; 2. Emitir diagnósticos; 3.  Realizar outras formas de tratamento para diversos tipos de enfermidades, dentro da área específica de psicologia, mais especificadamente o atendimento domiciliar e ambulatorial; 4. Examina o paciente para determinar o diagnóstico; 5. Requisita exames complementares ao paciente e o encaminha ao especialista se for o casso; 6. Manter o registro do paciente examinado, anotando a conclusão; 7. Diagnosticar o tratamento e a evolução da doença para efetuar a orientação terapêutica adequada; 8. Emitir atestado de saúde, sanidade e aptidão física e mental, para atender às determinações legais; 9. Participar de programas de atendimento </w:t>
      </w:r>
      <w:r w:rsidR="005635A4" w:rsidRPr="000B42FE">
        <w:rPr>
          <w:rFonts w:cstheme="minorHAnsi"/>
          <w:sz w:val="24"/>
          <w:szCs w:val="24"/>
        </w:rPr>
        <w:t>à</w:t>
      </w:r>
      <w:r w:rsidRPr="000B42FE">
        <w:rPr>
          <w:rFonts w:cstheme="minorHAnsi"/>
          <w:sz w:val="24"/>
          <w:szCs w:val="24"/>
        </w:rPr>
        <w:t xml:space="preserve"> saúde coletiva, conforme orientação estabelecida pela prefeitura; 10. Emite laudos e pareceres sobre assuntos de sua área de competência; e 11. Desempenha outras atividades compatíveis com o cargo.</w:t>
      </w:r>
    </w:p>
    <w:p w14:paraId="6225C011" w14:textId="77777777" w:rsidR="009462D0" w:rsidRPr="000B42FE" w:rsidRDefault="009462D0" w:rsidP="00B85F2F">
      <w:pPr>
        <w:pStyle w:val="Ttulo4"/>
        <w:spacing w:line="276" w:lineRule="auto"/>
        <w:ind w:left="-142" w:right="-1"/>
        <w:rPr>
          <w:rFonts w:asciiTheme="minorHAnsi" w:hAnsiTheme="minorHAnsi" w:cstheme="minorHAnsi"/>
          <w:b w:val="0"/>
          <w:bCs/>
          <w:sz w:val="24"/>
          <w:szCs w:val="24"/>
          <w:u w:val="single"/>
        </w:rPr>
      </w:pPr>
      <w:r w:rsidRPr="000B42FE">
        <w:rPr>
          <w:rFonts w:asciiTheme="minorHAnsi" w:hAnsiTheme="minorHAnsi" w:cstheme="minorHAnsi"/>
          <w:b w:val="0"/>
          <w:bCs/>
          <w:sz w:val="24"/>
          <w:szCs w:val="24"/>
          <w:u w:val="single"/>
        </w:rPr>
        <w:t>HABILITAÇÃO PROFISSIONAL</w:t>
      </w:r>
    </w:p>
    <w:p w14:paraId="70907410" w14:textId="5D463EE4" w:rsidR="009041F1" w:rsidRPr="000B42FE" w:rsidRDefault="009462D0" w:rsidP="00B85F2F">
      <w:pPr>
        <w:spacing w:after="0"/>
        <w:ind w:left="-142" w:right="-1"/>
        <w:jc w:val="both"/>
        <w:rPr>
          <w:rFonts w:cstheme="minorHAnsi"/>
          <w:b/>
          <w:bCs/>
          <w:sz w:val="24"/>
          <w:szCs w:val="24"/>
          <w:u w:val="single"/>
        </w:rPr>
      </w:pPr>
      <w:r w:rsidRPr="000B42FE">
        <w:rPr>
          <w:rFonts w:cstheme="minorHAnsi"/>
          <w:sz w:val="24"/>
          <w:szCs w:val="24"/>
        </w:rPr>
        <w:t>Portador de Diploma de Conclusão de 3º Grau específico, com o competente registro no órgão fiscalizador do exercício profissional.</w:t>
      </w:r>
    </w:p>
    <w:p w14:paraId="2C963E19" w14:textId="77777777" w:rsidR="004D3649" w:rsidRPr="000B42FE" w:rsidRDefault="004D3649" w:rsidP="00B85F2F">
      <w:pPr>
        <w:spacing w:after="0"/>
        <w:ind w:left="-142" w:right="-1"/>
        <w:jc w:val="both"/>
        <w:rPr>
          <w:rFonts w:cstheme="minorHAnsi"/>
          <w:sz w:val="24"/>
          <w:szCs w:val="24"/>
        </w:rPr>
      </w:pPr>
    </w:p>
    <w:p w14:paraId="28DD68AE" w14:textId="77777777" w:rsidR="005E4FDE" w:rsidRPr="000B42FE" w:rsidRDefault="005E4FDE" w:rsidP="00060D83">
      <w:pPr>
        <w:ind w:right="-1"/>
        <w:jc w:val="both"/>
        <w:rPr>
          <w:rFonts w:cstheme="minorHAnsi"/>
          <w:sz w:val="24"/>
          <w:szCs w:val="24"/>
        </w:rPr>
      </w:pPr>
    </w:p>
    <w:p w14:paraId="5DD8B0DF" w14:textId="77777777" w:rsidR="004D3649" w:rsidRPr="000B42FE" w:rsidRDefault="004D3649" w:rsidP="009358E9">
      <w:pPr>
        <w:pBdr>
          <w:top w:val="single" w:sz="4" w:space="1" w:color="7F7F7F"/>
          <w:bottom w:val="single" w:sz="4" w:space="1" w:color="7F7F7F"/>
        </w:pBdr>
        <w:shd w:val="clear" w:color="auto" w:fill="D9D9D9"/>
        <w:tabs>
          <w:tab w:val="left" w:pos="1418"/>
        </w:tabs>
        <w:ind w:left="-142" w:right="-1"/>
        <w:jc w:val="center"/>
        <w:rPr>
          <w:rFonts w:cstheme="minorHAnsi"/>
          <w:b/>
          <w:sz w:val="24"/>
          <w:szCs w:val="24"/>
          <w:u w:val="single"/>
        </w:rPr>
      </w:pPr>
      <w:r w:rsidRPr="000B42FE">
        <w:rPr>
          <w:rFonts w:cstheme="minorHAnsi"/>
          <w:b/>
          <w:sz w:val="24"/>
          <w:szCs w:val="24"/>
          <w:u w:val="single"/>
        </w:rPr>
        <w:lastRenderedPageBreak/>
        <w:t>ANEXO IV – PORTARIA DESIGNA COMISSÃO ORGANIZADORA MUNICIPAL</w:t>
      </w:r>
    </w:p>
    <w:p w14:paraId="1A55D22A" w14:textId="77777777" w:rsidR="00414189" w:rsidRPr="000B42FE" w:rsidRDefault="00414189" w:rsidP="00414189">
      <w:pPr>
        <w:pStyle w:val="SemEspaamento"/>
        <w:ind w:firstLine="708"/>
        <w:jc w:val="both"/>
        <w:rPr>
          <w:rFonts w:cstheme="minorHAnsi"/>
          <w:b/>
          <w:sz w:val="24"/>
          <w:szCs w:val="24"/>
        </w:rPr>
      </w:pPr>
      <w:r w:rsidRPr="000B42FE">
        <w:rPr>
          <w:rFonts w:cstheme="minorHAnsi"/>
          <w:b/>
          <w:sz w:val="24"/>
          <w:szCs w:val="24"/>
        </w:rPr>
        <w:t>PORTARIA Nº. 6.953/2024</w:t>
      </w:r>
    </w:p>
    <w:p w14:paraId="696C4D60" w14:textId="77777777" w:rsidR="00414189" w:rsidRPr="000B42FE" w:rsidRDefault="00414189" w:rsidP="00414189">
      <w:pPr>
        <w:pStyle w:val="SemEspaamento"/>
        <w:jc w:val="both"/>
        <w:rPr>
          <w:rFonts w:cstheme="minorHAnsi"/>
          <w:sz w:val="24"/>
          <w:szCs w:val="24"/>
        </w:rPr>
      </w:pPr>
      <w:r w:rsidRPr="000B42FE">
        <w:rPr>
          <w:rFonts w:cstheme="minorHAnsi"/>
          <w:b/>
          <w:sz w:val="24"/>
          <w:szCs w:val="24"/>
        </w:rPr>
        <w:tab/>
      </w:r>
      <w:r w:rsidRPr="000B42FE">
        <w:rPr>
          <w:rFonts w:cstheme="minorHAnsi"/>
          <w:sz w:val="24"/>
          <w:szCs w:val="24"/>
        </w:rPr>
        <w:t>Em 07 de Agosto de 2024</w:t>
      </w:r>
    </w:p>
    <w:p w14:paraId="7AE15DF2" w14:textId="77777777" w:rsidR="00414189" w:rsidRPr="000B42FE" w:rsidRDefault="00414189" w:rsidP="00414189">
      <w:pPr>
        <w:pStyle w:val="SemEspaamento"/>
        <w:rPr>
          <w:rFonts w:cstheme="minorHAnsi"/>
          <w:sz w:val="24"/>
          <w:szCs w:val="24"/>
        </w:rPr>
      </w:pPr>
    </w:p>
    <w:p w14:paraId="32DE19B5" w14:textId="77777777" w:rsidR="00414189" w:rsidRPr="000B42FE" w:rsidRDefault="00414189" w:rsidP="00414189">
      <w:pPr>
        <w:spacing w:after="0" w:line="240" w:lineRule="auto"/>
        <w:ind w:firstLine="708"/>
        <w:jc w:val="both"/>
        <w:rPr>
          <w:rFonts w:eastAsia="Times New Roman" w:cstheme="minorHAnsi"/>
          <w:sz w:val="24"/>
          <w:szCs w:val="24"/>
          <w:lang w:eastAsia="pt-BR"/>
        </w:rPr>
      </w:pPr>
      <w:r w:rsidRPr="000B42FE">
        <w:rPr>
          <w:rFonts w:eastAsia="Times New Roman" w:cstheme="minorHAnsi"/>
          <w:b/>
          <w:sz w:val="24"/>
          <w:szCs w:val="24"/>
          <w:lang w:eastAsia="pt-BR"/>
        </w:rPr>
        <w:t>O PREFEITO MUNICIPAL EM EXERCÍCIO DE TUNÁPOLIS ESTADO DE SANTA CATARINA</w:t>
      </w:r>
      <w:r w:rsidRPr="000B42FE">
        <w:rPr>
          <w:rFonts w:eastAsia="Times New Roman" w:cstheme="minorHAnsi"/>
          <w:sz w:val="24"/>
          <w:szCs w:val="24"/>
          <w:lang w:eastAsia="pt-BR"/>
        </w:rPr>
        <w:t>, no uso de suas atribuições, com base Na Lei Orgânica Municipal, Lei Complementar nº. 069/2022 e alterações.</w:t>
      </w:r>
    </w:p>
    <w:p w14:paraId="0D8CF3EC" w14:textId="77777777" w:rsidR="00414189" w:rsidRPr="000B42FE" w:rsidRDefault="00414189" w:rsidP="00414189">
      <w:pPr>
        <w:spacing w:after="0" w:line="240" w:lineRule="auto"/>
        <w:ind w:left="-142"/>
        <w:jc w:val="both"/>
        <w:rPr>
          <w:rFonts w:eastAsia="Times New Roman" w:cstheme="minorHAnsi"/>
          <w:sz w:val="24"/>
          <w:szCs w:val="24"/>
          <w:lang w:eastAsia="pt-BR"/>
        </w:rPr>
      </w:pPr>
      <w:r w:rsidRPr="000B42FE">
        <w:rPr>
          <w:rFonts w:eastAsia="Times New Roman" w:cstheme="minorHAnsi"/>
          <w:sz w:val="24"/>
          <w:szCs w:val="24"/>
          <w:lang w:eastAsia="pt-BR"/>
        </w:rPr>
        <w:t xml:space="preserve">                 </w:t>
      </w:r>
    </w:p>
    <w:p w14:paraId="73765CEE" w14:textId="77777777" w:rsidR="00414189" w:rsidRPr="000B42FE" w:rsidRDefault="00414189" w:rsidP="00414189">
      <w:pPr>
        <w:spacing w:after="0"/>
        <w:ind w:left="-142" w:firstLine="850"/>
        <w:jc w:val="both"/>
        <w:rPr>
          <w:rFonts w:eastAsia="Times New Roman" w:cstheme="minorHAnsi"/>
          <w:sz w:val="24"/>
          <w:szCs w:val="24"/>
          <w:lang w:eastAsia="pt-BR"/>
        </w:rPr>
      </w:pPr>
      <w:r w:rsidRPr="000B42FE">
        <w:rPr>
          <w:rFonts w:eastAsia="Times New Roman" w:cstheme="minorHAnsi"/>
          <w:b/>
          <w:sz w:val="24"/>
          <w:szCs w:val="24"/>
          <w:lang w:eastAsia="pt-BR"/>
        </w:rPr>
        <w:t>Art. 1º -</w:t>
      </w:r>
      <w:r w:rsidRPr="000B42FE">
        <w:rPr>
          <w:rFonts w:eastAsia="Times New Roman" w:cstheme="minorHAnsi"/>
          <w:sz w:val="24"/>
          <w:szCs w:val="24"/>
          <w:lang w:eastAsia="pt-BR"/>
        </w:rPr>
        <w:t xml:space="preserve"> Designar: </w:t>
      </w:r>
      <w:r w:rsidRPr="000B42FE">
        <w:rPr>
          <w:rFonts w:eastAsia="Times New Roman" w:cstheme="minorHAnsi"/>
          <w:b/>
          <w:sz w:val="24"/>
          <w:szCs w:val="24"/>
          <w:lang w:eastAsia="pt-BR"/>
        </w:rPr>
        <w:t xml:space="preserve">CARLISE INES GROTH LEZONIER, NADIA INES MARCONATTO E CLEITON KIST, </w:t>
      </w:r>
      <w:r w:rsidRPr="000B42FE">
        <w:rPr>
          <w:rFonts w:eastAsia="Times New Roman" w:cstheme="minorHAnsi"/>
          <w:sz w:val="24"/>
          <w:szCs w:val="24"/>
          <w:lang w:eastAsia="pt-BR"/>
        </w:rPr>
        <w:t xml:space="preserve">brasileiros, servidores públicos municipais, residentes e domiciliados no município, sob a presidência da primeira, para comporem a </w:t>
      </w:r>
      <w:r w:rsidRPr="000B42FE">
        <w:rPr>
          <w:rFonts w:eastAsia="Times New Roman" w:cstheme="minorHAnsi"/>
          <w:b/>
          <w:sz w:val="24"/>
          <w:szCs w:val="24"/>
          <w:lang w:eastAsia="pt-BR"/>
        </w:rPr>
        <w:t>COMISSÃO MUNICIPAL DOS PROCESSOS DE CONCURSO PÚBLICO 008/2024 E PROCESSO SELETIVO Nº 009/2024</w:t>
      </w:r>
      <w:r w:rsidRPr="000B42FE">
        <w:rPr>
          <w:rFonts w:eastAsia="Times New Roman" w:cstheme="minorHAnsi"/>
          <w:sz w:val="24"/>
          <w:szCs w:val="24"/>
          <w:lang w:eastAsia="pt-BR"/>
        </w:rPr>
        <w:t xml:space="preserve">, que terá por objetivo e finalidade auxiliar à Administração para organizar, coordenar, fiscalizar os atos dos processos, instaurados para estes processos. </w:t>
      </w:r>
    </w:p>
    <w:p w14:paraId="1ED7F925" w14:textId="77777777" w:rsidR="00414189" w:rsidRPr="000B42FE" w:rsidRDefault="00414189" w:rsidP="00414189">
      <w:pPr>
        <w:spacing w:after="0"/>
        <w:ind w:left="-142" w:firstLine="850"/>
        <w:jc w:val="both"/>
        <w:rPr>
          <w:rFonts w:eastAsia="Times New Roman" w:cstheme="minorHAnsi"/>
          <w:sz w:val="24"/>
          <w:szCs w:val="24"/>
          <w:lang w:eastAsia="pt-BR"/>
        </w:rPr>
      </w:pPr>
      <w:r w:rsidRPr="000B42FE">
        <w:rPr>
          <w:rFonts w:eastAsia="Times New Roman" w:cstheme="minorHAnsi"/>
          <w:b/>
          <w:sz w:val="24"/>
          <w:szCs w:val="24"/>
          <w:lang w:eastAsia="pt-BR"/>
        </w:rPr>
        <w:t>Art. 2º -</w:t>
      </w:r>
      <w:r w:rsidRPr="000B42FE">
        <w:rPr>
          <w:rFonts w:eastAsia="Times New Roman" w:cstheme="minorHAnsi"/>
          <w:sz w:val="24"/>
          <w:szCs w:val="24"/>
          <w:lang w:eastAsia="pt-BR"/>
        </w:rPr>
        <w:t xml:space="preserve"> Compete a Comissão: avaliar as inscrições dos candidatos, verificar quanto a publicidade dos atos, acompanhar e fiscalizar a realização das provas executadas pelos candidatos, sempre de acordo com o contido no regulamento geral do Edital. A Comissão poderá ainda, requisitar recursos humanos, financeiros, materiais, equipamentos e instalações necessárias para a concretização do objetivo, mediante a autorização do chefe do Executivo Municipal. </w:t>
      </w:r>
    </w:p>
    <w:p w14:paraId="5E7DBC75" w14:textId="77777777" w:rsidR="00414189" w:rsidRPr="000B42FE" w:rsidRDefault="00414189" w:rsidP="00414189">
      <w:pPr>
        <w:spacing w:after="0" w:line="240" w:lineRule="auto"/>
        <w:ind w:right="567" w:firstLine="709"/>
        <w:jc w:val="both"/>
        <w:rPr>
          <w:rFonts w:cstheme="minorHAnsi"/>
          <w:sz w:val="24"/>
          <w:szCs w:val="24"/>
        </w:rPr>
      </w:pPr>
      <w:r w:rsidRPr="000B42FE">
        <w:rPr>
          <w:rFonts w:eastAsia="Times New Roman" w:cstheme="minorHAnsi"/>
          <w:b/>
          <w:sz w:val="24"/>
          <w:szCs w:val="24"/>
          <w:lang w:eastAsia="pt-BR"/>
        </w:rPr>
        <w:t>Art. 3º -</w:t>
      </w:r>
      <w:r w:rsidRPr="000B42FE">
        <w:rPr>
          <w:rFonts w:eastAsia="Times New Roman" w:cstheme="minorHAnsi"/>
          <w:sz w:val="24"/>
          <w:szCs w:val="24"/>
          <w:lang w:eastAsia="pt-BR"/>
        </w:rPr>
        <w:t xml:space="preserve"> As despesas decorrentes da execução do presente Ato, correrão à conta do orçamento municipal vigente</w:t>
      </w:r>
      <w:r w:rsidRPr="000B42FE">
        <w:rPr>
          <w:rFonts w:cstheme="minorHAnsi"/>
          <w:sz w:val="24"/>
          <w:szCs w:val="24"/>
        </w:rPr>
        <w:t xml:space="preserve">. </w:t>
      </w:r>
    </w:p>
    <w:p w14:paraId="18B3C14D" w14:textId="77777777" w:rsidR="00414189" w:rsidRPr="000B42FE" w:rsidRDefault="00414189" w:rsidP="00414189">
      <w:pPr>
        <w:pStyle w:val="SemEspaamento"/>
        <w:ind w:right="567" w:firstLine="708"/>
        <w:jc w:val="both"/>
        <w:rPr>
          <w:rFonts w:cstheme="minorHAnsi"/>
          <w:sz w:val="24"/>
          <w:szCs w:val="24"/>
        </w:rPr>
      </w:pPr>
      <w:r w:rsidRPr="000B42FE">
        <w:rPr>
          <w:rFonts w:cstheme="minorHAnsi"/>
          <w:b/>
          <w:sz w:val="24"/>
          <w:szCs w:val="24"/>
        </w:rPr>
        <w:t>Art. 4º.</w:t>
      </w:r>
      <w:r w:rsidRPr="000B42FE">
        <w:rPr>
          <w:rFonts w:cstheme="minorHAnsi"/>
          <w:sz w:val="24"/>
          <w:szCs w:val="24"/>
        </w:rPr>
        <w:t xml:space="preserve">  Esta Portaria entra em vigor na data de sua publicação.</w:t>
      </w:r>
    </w:p>
    <w:p w14:paraId="430B76EC" w14:textId="77777777" w:rsidR="00414189" w:rsidRPr="000B42FE" w:rsidRDefault="00414189" w:rsidP="00414189">
      <w:pPr>
        <w:pStyle w:val="SemEspaamento"/>
        <w:ind w:firstLine="709"/>
        <w:jc w:val="both"/>
        <w:rPr>
          <w:rFonts w:cstheme="minorHAnsi"/>
          <w:b/>
          <w:bCs/>
          <w:sz w:val="24"/>
          <w:szCs w:val="24"/>
        </w:rPr>
      </w:pPr>
    </w:p>
    <w:p w14:paraId="29DE0E4F" w14:textId="77777777" w:rsidR="00414189" w:rsidRPr="000B42FE" w:rsidRDefault="00414189" w:rsidP="00414189">
      <w:pPr>
        <w:pStyle w:val="SemEspaamento"/>
        <w:ind w:firstLine="1418"/>
        <w:rPr>
          <w:rFonts w:cstheme="minorHAnsi"/>
          <w:sz w:val="24"/>
          <w:szCs w:val="24"/>
        </w:rPr>
      </w:pPr>
      <w:r w:rsidRPr="000B42FE">
        <w:rPr>
          <w:rFonts w:cstheme="minorHAnsi"/>
          <w:sz w:val="24"/>
          <w:szCs w:val="24"/>
        </w:rPr>
        <w:t>Prefeitura Municipal de Tunápolis</w:t>
      </w:r>
    </w:p>
    <w:p w14:paraId="46D7A69E" w14:textId="77777777" w:rsidR="00414189" w:rsidRPr="000B42FE" w:rsidRDefault="00414189" w:rsidP="00414189">
      <w:pPr>
        <w:pStyle w:val="SemEspaamento"/>
        <w:ind w:firstLine="1418"/>
        <w:rPr>
          <w:rFonts w:cstheme="minorHAnsi"/>
          <w:sz w:val="24"/>
          <w:szCs w:val="24"/>
        </w:rPr>
      </w:pPr>
      <w:r w:rsidRPr="000B42FE">
        <w:rPr>
          <w:rFonts w:cstheme="minorHAnsi"/>
          <w:sz w:val="24"/>
          <w:szCs w:val="24"/>
        </w:rPr>
        <w:t>Em 07 de Agosto de 2024.</w:t>
      </w:r>
    </w:p>
    <w:p w14:paraId="5A1FE4E5" w14:textId="77777777" w:rsidR="00414189" w:rsidRPr="000B42FE" w:rsidRDefault="00414189" w:rsidP="00414189">
      <w:pPr>
        <w:pStyle w:val="SemEspaamento"/>
        <w:rPr>
          <w:rFonts w:cstheme="minorHAnsi"/>
          <w:sz w:val="24"/>
          <w:szCs w:val="24"/>
        </w:rPr>
      </w:pPr>
    </w:p>
    <w:p w14:paraId="149D1BCE" w14:textId="77777777" w:rsidR="00414189" w:rsidRPr="000B42FE" w:rsidRDefault="00414189" w:rsidP="00414189">
      <w:pPr>
        <w:pStyle w:val="SemEspaamento"/>
        <w:rPr>
          <w:rFonts w:cstheme="minorHAnsi"/>
          <w:sz w:val="24"/>
          <w:szCs w:val="24"/>
        </w:rPr>
      </w:pPr>
    </w:p>
    <w:p w14:paraId="6A4075EA" w14:textId="77777777" w:rsidR="00414189" w:rsidRPr="000B42FE" w:rsidRDefault="00414189" w:rsidP="00414189">
      <w:pPr>
        <w:pStyle w:val="SemEspaamento"/>
        <w:rPr>
          <w:rFonts w:cstheme="minorHAnsi"/>
          <w:sz w:val="24"/>
          <w:szCs w:val="24"/>
        </w:rPr>
      </w:pPr>
    </w:p>
    <w:p w14:paraId="45F8882B" w14:textId="77777777" w:rsidR="00414189" w:rsidRPr="000B42FE" w:rsidRDefault="00414189" w:rsidP="00414189">
      <w:pPr>
        <w:pStyle w:val="SemEspaamento"/>
        <w:jc w:val="center"/>
        <w:rPr>
          <w:rFonts w:cstheme="minorHAnsi"/>
          <w:b/>
          <w:sz w:val="24"/>
          <w:szCs w:val="24"/>
        </w:rPr>
      </w:pPr>
      <w:r w:rsidRPr="000B42FE">
        <w:rPr>
          <w:rFonts w:cstheme="minorHAnsi"/>
          <w:b/>
          <w:sz w:val="24"/>
          <w:szCs w:val="24"/>
        </w:rPr>
        <w:t>MARINO JOSÉ FREY</w:t>
      </w:r>
    </w:p>
    <w:p w14:paraId="6A8CC49E" w14:textId="77777777" w:rsidR="00414189" w:rsidRPr="000B42FE" w:rsidRDefault="00414189" w:rsidP="00414189">
      <w:pPr>
        <w:pStyle w:val="SemEspaamento"/>
        <w:jc w:val="center"/>
        <w:rPr>
          <w:rFonts w:cstheme="minorHAnsi"/>
          <w:sz w:val="24"/>
          <w:szCs w:val="24"/>
        </w:rPr>
      </w:pPr>
      <w:r w:rsidRPr="000B42FE">
        <w:rPr>
          <w:rFonts w:cstheme="minorHAnsi"/>
          <w:sz w:val="24"/>
          <w:szCs w:val="24"/>
        </w:rPr>
        <w:t xml:space="preserve">Prefeito Municipal </w:t>
      </w:r>
    </w:p>
    <w:p w14:paraId="355FC9ED" w14:textId="77777777" w:rsidR="00414189" w:rsidRPr="000B42FE" w:rsidRDefault="00414189" w:rsidP="00414189">
      <w:pPr>
        <w:pStyle w:val="SemEspaamento"/>
        <w:rPr>
          <w:rFonts w:cstheme="minorHAnsi"/>
          <w:sz w:val="24"/>
          <w:szCs w:val="24"/>
        </w:rPr>
      </w:pPr>
    </w:p>
    <w:p w14:paraId="36D24B7C" w14:textId="77777777" w:rsidR="00414189" w:rsidRPr="000B42FE" w:rsidRDefault="00414189" w:rsidP="00414189">
      <w:pPr>
        <w:pStyle w:val="SemEspaamento"/>
        <w:rPr>
          <w:rFonts w:cstheme="minorHAnsi"/>
          <w:sz w:val="24"/>
          <w:szCs w:val="24"/>
        </w:rPr>
      </w:pPr>
    </w:p>
    <w:p w14:paraId="3CA6AB57" w14:textId="77777777" w:rsidR="00414189" w:rsidRPr="000B42FE" w:rsidRDefault="00414189" w:rsidP="00414189">
      <w:pPr>
        <w:pStyle w:val="SemEspaamento"/>
        <w:rPr>
          <w:rFonts w:cstheme="minorHAnsi"/>
          <w:sz w:val="24"/>
          <w:szCs w:val="24"/>
        </w:rPr>
      </w:pPr>
    </w:p>
    <w:p w14:paraId="6107F388" w14:textId="77777777" w:rsidR="00414189" w:rsidRPr="000B42FE" w:rsidRDefault="00414189" w:rsidP="00414189">
      <w:pPr>
        <w:pStyle w:val="SemEspaamento"/>
        <w:jc w:val="center"/>
        <w:rPr>
          <w:rFonts w:cstheme="minorHAnsi"/>
          <w:b/>
          <w:sz w:val="24"/>
          <w:szCs w:val="24"/>
        </w:rPr>
      </w:pPr>
      <w:r w:rsidRPr="000B42FE">
        <w:rPr>
          <w:rFonts w:cstheme="minorHAnsi"/>
          <w:b/>
          <w:sz w:val="24"/>
          <w:szCs w:val="24"/>
        </w:rPr>
        <w:t>JAQUELINE SCHWENGBER</w:t>
      </w:r>
    </w:p>
    <w:p w14:paraId="09169AD3" w14:textId="77777777" w:rsidR="00414189" w:rsidRPr="000B42FE" w:rsidRDefault="00414189" w:rsidP="00414189">
      <w:pPr>
        <w:pStyle w:val="SemEspaamento"/>
        <w:jc w:val="center"/>
        <w:rPr>
          <w:rFonts w:cstheme="minorHAnsi"/>
          <w:sz w:val="24"/>
          <w:szCs w:val="24"/>
        </w:rPr>
      </w:pPr>
      <w:r w:rsidRPr="000B42FE">
        <w:rPr>
          <w:rFonts w:cstheme="minorHAnsi"/>
          <w:sz w:val="24"/>
          <w:szCs w:val="24"/>
        </w:rPr>
        <w:t>Responsável RH</w:t>
      </w:r>
    </w:p>
    <w:p w14:paraId="433E5224" w14:textId="77777777" w:rsidR="00414189" w:rsidRPr="000B42FE" w:rsidRDefault="00414189" w:rsidP="00414189">
      <w:pPr>
        <w:pStyle w:val="SemEspaamento"/>
        <w:jc w:val="center"/>
        <w:rPr>
          <w:rFonts w:cstheme="minorHAnsi"/>
          <w:sz w:val="24"/>
          <w:szCs w:val="24"/>
        </w:rPr>
      </w:pPr>
    </w:p>
    <w:p w14:paraId="48E1FF7A" w14:textId="77777777" w:rsidR="00414189" w:rsidRPr="000B42FE" w:rsidRDefault="00414189" w:rsidP="00414189">
      <w:pPr>
        <w:pStyle w:val="SemEspaamento"/>
        <w:rPr>
          <w:rFonts w:cstheme="minorHAnsi"/>
          <w:sz w:val="24"/>
          <w:szCs w:val="24"/>
        </w:rPr>
      </w:pPr>
      <w:r w:rsidRPr="000B42FE">
        <w:rPr>
          <w:rFonts w:cstheme="minorHAnsi"/>
          <w:sz w:val="24"/>
          <w:szCs w:val="24"/>
        </w:rPr>
        <w:t xml:space="preserve">Esta portaria foi publicada na </w:t>
      </w:r>
    </w:p>
    <w:p w14:paraId="2112C157" w14:textId="77777777" w:rsidR="00414189" w:rsidRPr="000B42FE" w:rsidRDefault="00414189" w:rsidP="00414189">
      <w:pPr>
        <w:pStyle w:val="SemEspaamento"/>
        <w:rPr>
          <w:rFonts w:cstheme="minorHAnsi"/>
          <w:sz w:val="24"/>
          <w:szCs w:val="24"/>
        </w:rPr>
      </w:pPr>
      <w:r w:rsidRPr="000B42FE">
        <w:rPr>
          <w:rFonts w:cstheme="minorHAnsi"/>
          <w:sz w:val="24"/>
          <w:szCs w:val="24"/>
        </w:rPr>
        <w:t>Presente data.</w:t>
      </w:r>
    </w:p>
    <w:p w14:paraId="17B086A5" w14:textId="77777777" w:rsidR="00414189" w:rsidRPr="000B42FE" w:rsidRDefault="00414189" w:rsidP="00414189">
      <w:pPr>
        <w:pStyle w:val="SemEspaamento"/>
        <w:rPr>
          <w:rFonts w:cstheme="minorHAnsi"/>
          <w:sz w:val="24"/>
          <w:szCs w:val="24"/>
        </w:rPr>
      </w:pPr>
    </w:p>
    <w:p w14:paraId="6A2A230F" w14:textId="77777777" w:rsidR="00414189" w:rsidRPr="000B42FE" w:rsidRDefault="00414189" w:rsidP="00414189">
      <w:pPr>
        <w:pStyle w:val="SemEspaamento"/>
        <w:jc w:val="center"/>
        <w:rPr>
          <w:rFonts w:cstheme="minorHAnsi"/>
          <w:b/>
          <w:bCs/>
          <w:sz w:val="24"/>
          <w:szCs w:val="24"/>
        </w:rPr>
      </w:pPr>
      <w:r w:rsidRPr="000B42FE">
        <w:rPr>
          <w:rFonts w:cstheme="minorHAnsi"/>
          <w:b/>
          <w:bCs/>
          <w:sz w:val="24"/>
          <w:szCs w:val="24"/>
        </w:rPr>
        <w:t>CLEVERSON INÁCIO KERKHOFF</w:t>
      </w:r>
    </w:p>
    <w:p w14:paraId="6F39EAF4" w14:textId="36839997" w:rsidR="004D3649" w:rsidRPr="000B42FE" w:rsidRDefault="00414189" w:rsidP="00414189">
      <w:pPr>
        <w:pStyle w:val="SemEspaamento"/>
        <w:jc w:val="center"/>
        <w:rPr>
          <w:rFonts w:cstheme="minorHAnsi"/>
          <w:sz w:val="24"/>
          <w:szCs w:val="24"/>
        </w:rPr>
      </w:pPr>
      <w:r w:rsidRPr="000B42FE">
        <w:rPr>
          <w:rFonts w:cstheme="minorHAnsi"/>
          <w:sz w:val="24"/>
          <w:szCs w:val="24"/>
        </w:rPr>
        <w:t>Técnico em Controladoria Interna</w:t>
      </w:r>
    </w:p>
    <w:p w14:paraId="708A0CBC" w14:textId="77777777" w:rsidR="004D3649" w:rsidRPr="000B42FE" w:rsidRDefault="004D3649" w:rsidP="009358E9">
      <w:pPr>
        <w:pBdr>
          <w:top w:val="single" w:sz="4" w:space="1" w:color="7F7F7F"/>
          <w:bottom w:val="single" w:sz="4" w:space="1" w:color="7F7F7F"/>
        </w:pBdr>
        <w:shd w:val="clear" w:color="auto" w:fill="D9D9D9"/>
        <w:tabs>
          <w:tab w:val="left" w:pos="1418"/>
        </w:tabs>
        <w:ind w:left="-142" w:right="-1"/>
        <w:jc w:val="center"/>
        <w:rPr>
          <w:rFonts w:cstheme="minorHAnsi"/>
          <w:b/>
          <w:sz w:val="24"/>
          <w:szCs w:val="24"/>
          <w:u w:val="single"/>
        </w:rPr>
      </w:pPr>
      <w:r w:rsidRPr="000B42FE">
        <w:rPr>
          <w:rFonts w:cstheme="minorHAnsi"/>
          <w:b/>
          <w:sz w:val="24"/>
          <w:szCs w:val="24"/>
          <w:u w:val="single"/>
        </w:rPr>
        <w:lastRenderedPageBreak/>
        <w:t>ANEXO V - RESOLUÇÃO COMISSÃO ORGANIZADORA AMEOSC</w:t>
      </w:r>
    </w:p>
    <w:p w14:paraId="7B1788CC" w14:textId="77777777" w:rsidR="004D3649" w:rsidRPr="000B42FE" w:rsidRDefault="004D3649" w:rsidP="009358E9">
      <w:pPr>
        <w:tabs>
          <w:tab w:val="left" w:pos="5670"/>
        </w:tabs>
        <w:ind w:left="-142" w:right="-1" w:firstLine="1134"/>
        <w:jc w:val="both"/>
        <w:rPr>
          <w:rFonts w:eastAsia="Verdana" w:cstheme="minorHAnsi"/>
          <w:sz w:val="24"/>
          <w:szCs w:val="24"/>
        </w:rPr>
      </w:pPr>
      <w:r w:rsidRPr="000B42FE">
        <w:rPr>
          <w:rFonts w:cstheme="minorHAnsi"/>
          <w:b/>
          <w:sz w:val="24"/>
          <w:szCs w:val="24"/>
        </w:rPr>
        <w:t>RESOLUÇÃO Nº 001/2024</w:t>
      </w:r>
    </w:p>
    <w:p w14:paraId="50E7E7BB" w14:textId="77777777" w:rsidR="004D3649" w:rsidRPr="000B42FE" w:rsidRDefault="004D3649" w:rsidP="009358E9">
      <w:pPr>
        <w:pStyle w:val="Estilo1"/>
        <w:spacing w:line="276" w:lineRule="auto"/>
        <w:ind w:left="-142" w:right="-1" w:firstLine="1134"/>
        <w:rPr>
          <w:rFonts w:asciiTheme="minorHAnsi" w:hAnsiTheme="minorHAnsi" w:cstheme="minorHAnsi"/>
          <w:color w:val="auto"/>
          <w:sz w:val="24"/>
          <w:szCs w:val="24"/>
        </w:rPr>
      </w:pPr>
      <w:r w:rsidRPr="000B42FE">
        <w:rPr>
          <w:rFonts w:asciiTheme="minorHAnsi" w:hAnsiTheme="minorHAnsi" w:cstheme="minorHAnsi"/>
          <w:b/>
          <w:bCs/>
          <w:color w:val="auto"/>
          <w:sz w:val="24"/>
          <w:szCs w:val="24"/>
        </w:rPr>
        <w:t>Dispõe sobre a nomeação de Comissão para Acompanhamento de Concursos Públicos e Testes Seletivos realizados pela Associação dos Municípios do Extremo Oeste de Santa Catarina – AMEOSC e dá outras providências.</w:t>
      </w:r>
    </w:p>
    <w:p w14:paraId="6BB1C0E1" w14:textId="77777777" w:rsidR="004D3649" w:rsidRPr="000B42FE" w:rsidRDefault="004D3649" w:rsidP="009358E9">
      <w:pPr>
        <w:pStyle w:val="Estilo1"/>
        <w:tabs>
          <w:tab w:val="left" w:pos="1620"/>
        </w:tabs>
        <w:spacing w:line="276" w:lineRule="auto"/>
        <w:ind w:left="-142" w:right="-1" w:firstLine="1134"/>
        <w:rPr>
          <w:rFonts w:asciiTheme="minorHAnsi" w:hAnsiTheme="minorHAnsi" w:cstheme="minorHAnsi"/>
          <w:color w:val="auto"/>
          <w:sz w:val="24"/>
          <w:szCs w:val="24"/>
        </w:rPr>
      </w:pPr>
      <w:r w:rsidRPr="000B42FE">
        <w:rPr>
          <w:rFonts w:asciiTheme="minorHAnsi" w:hAnsiTheme="minorHAnsi" w:cstheme="minorHAnsi"/>
          <w:b/>
          <w:bCs/>
          <w:color w:val="auto"/>
          <w:sz w:val="24"/>
          <w:szCs w:val="24"/>
        </w:rPr>
        <w:t>WILSON TREVISAN</w:t>
      </w:r>
      <w:r w:rsidRPr="000B42FE">
        <w:rPr>
          <w:rFonts w:asciiTheme="minorHAnsi" w:hAnsiTheme="minorHAnsi" w:cstheme="minorHAnsi"/>
          <w:color w:val="auto"/>
          <w:sz w:val="24"/>
          <w:szCs w:val="24"/>
        </w:rPr>
        <w:t>, Prefeito de São Miguel do Oeste - SC e Presidente da AMEOSC, no uso das atribuições que lhe confere o Estatuto Social da entidade,</w:t>
      </w:r>
    </w:p>
    <w:p w14:paraId="1D4170AD" w14:textId="77777777" w:rsidR="004D3649" w:rsidRPr="000B42FE" w:rsidRDefault="004D3649" w:rsidP="009358E9">
      <w:pPr>
        <w:pStyle w:val="Estilo1"/>
        <w:spacing w:line="276" w:lineRule="auto"/>
        <w:ind w:left="-142" w:right="-1" w:firstLine="1134"/>
        <w:rPr>
          <w:rFonts w:asciiTheme="minorHAnsi" w:hAnsiTheme="minorHAnsi" w:cstheme="minorHAnsi"/>
          <w:b/>
          <w:color w:val="auto"/>
          <w:sz w:val="24"/>
          <w:szCs w:val="24"/>
        </w:rPr>
      </w:pPr>
      <w:r w:rsidRPr="000B42FE">
        <w:rPr>
          <w:rFonts w:asciiTheme="minorHAnsi" w:hAnsiTheme="minorHAnsi" w:cstheme="minorHAnsi"/>
          <w:b/>
          <w:color w:val="auto"/>
          <w:sz w:val="24"/>
          <w:szCs w:val="24"/>
        </w:rPr>
        <w:t>RESOLVE:</w:t>
      </w:r>
    </w:p>
    <w:p w14:paraId="728C56EA" w14:textId="77777777" w:rsidR="004D3649" w:rsidRPr="000B42FE" w:rsidRDefault="004D3649" w:rsidP="003815E2">
      <w:pPr>
        <w:pStyle w:val="Estilo1"/>
        <w:spacing w:line="276" w:lineRule="auto"/>
        <w:ind w:left="-142" w:right="-1" w:firstLine="1134"/>
        <w:rPr>
          <w:rFonts w:asciiTheme="minorHAnsi" w:hAnsiTheme="minorHAnsi" w:cstheme="minorHAnsi"/>
          <w:b/>
          <w:color w:val="auto"/>
          <w:sz w:val="24"/>
          <w:szCs w:val="24"/>
        </w:rPr>
      </w:pPr>
      <w:r w:rsidRPr="000B42FE">
        <w:rPr>
          <w:rFonts w:asciiTheme="minorHAnsi" w:hAnsiTheme="minorHAnsi" w:cstheme="minorHAnsi"/>
          <w:b/>
          <w:color w:val="auto"/>
          <w:sz w:val="24"/>
          <w:szCs w:val="24"/>
        </w:rPr>
        <w:t>Art. 1º</w:t>
      </w:r>
      <w:r w:rsidRPr="000B42FE">
        <w:rPr>
          <w:rFonts w:asciiTheme="minorHAnsi" w:hAnsiTheme="minorHAnsi" w:cstheme="minorHAnsi"/>
          <w:color w:val="auto"/>
          <w:sz w:val="24"/>
          <w:szCs w:val="24"/>
        </w:rPr>
        <w:t xml:space="preserve"> -Designar os funcionários</w:t>
      </w:r>
      <w:r w:rsidRPr="000B42FE">
        <w:rPr>
          <w:rFonts w:asciiTheme="minorHAnsi" w:hAnsiTheme="minorHAnsi" w:cstheme="minorHAnsi"/>
          <w:b/>
          <w:color w:val="auto"/>
          <w:sz w:val="24"/>
          <w:szCs w:val="24"/>
        </w:rPr>
        <w:t xml:space="preserve"> UDINARA VANUSA ZANCHETTIN, DIEGO RODRIGO CANEI E ÉDINA GRASIELA TREMEA SPIRONELLO </w:t>
      </w:r>
      <w:r w:rsidRPr="000B42FE">
        <w:rPr>
          <w:rFonts w:asciiTheme="minorHAnsi" w:hAnsiTheme="minorHAnsi" w:cstheme="minorHAnsi"/>
          <w:color w:val="auto"/>
          <w:sz w:val="24"/>
          <w:szCs w:val="24"/>
        </w:rPr>
        <w:t>para comporem a Comissão Organizadora da Associação dos Municípios do Extremo Oeste de Santa Catarina – AMEOSC nos Concursos Públicos e Testes Seletivos executados pela entidade.</w:t>
      </w:r>
    </w:p>
    <w:p w14:paraId="0CEF4672" w14:textId="77777777" w:rsidR="004D3649" w:rsidRPr="000B42FE" w:rsidRDefault="004D3649" w:rsidP="003815E2">
      <w:pPr>
        <w:spacing w:after="0"/>
        <w:ind w:left="-142" w:right="-1" w:firstLine="1134"/>
        <w:jc w:val="both"/>
        <w:rPr>
          <w:rFonts w:cstheme="minorHAnsi"/>
          <w:sz w:val="24"/>
          <w:szCs w:val="24"/>
        </w:rPr>
      </w:pPr>
      <w:r w:rsidRPr="000B42FE">
        <w:rPr>
          <w:rFonts w:cstheme="minorHAnsi"/>
          <w:b/>
          <w:sz w:val="24"/>
          <w:szCs w:val="24"/>
        </w:rPr>
        <w:t>Art. 2º</w:t>
      </w:r>
      <w:r w:rsidRPr="000B42FE">
        <w:rPr>
          <w:rFonts w:cstheme="minorHAnsi"/>
          <w:sz w:val="24"/>
          <w:szCs w:val="24"/>
        </w:rPr>
        <w:t xml:space="preserve">  - Compete a Comissão Organizadora da AMEOSC a elaboração dos editais que regulamentarão os Concursos Públicos e Testes Seletivos executados pela entidade, mediante a supervisão e aquiescência do ente público que solicitou o certame, elaboração e aplicação das provas objetivas e práticas coordenando, fiscalizando e acompanhando as mesmas, correção dos cartões respostas, recebimento e análise de eventuais recursos interpostos em relação a prova objetiva e prática, além de emissão de relação dos candidatos aprovados e sua respectiva classificação para homologação da autoridade competente. </w:t>
      </w:r>
    </w:p>
    <w:p w14:paraId="526E4B92" w14:textId="77777777" w:rsidR="004D3649" w:rsidRPr="000B42FE" w:rsidRDefault="004D3649" w:rsidP="003815E2">
      <w:pPr>
        <w:spacing w:after="0"/>
        <w:ind w:left="-142" w:right="-1" w:firstLine="1134"/>
        <w:jc w:val="both"/>
        <w:rPr>
          <w:rFonts w:cstheme="minorHAnsi"/>
          <w:sz w:val="24"/>
          <w:szCs w:val="24"/>
        </w:rPr>
      </w:pPr>
      <w:r w:rsidRPr="000B42FE">
        <w:rPr>
          <w:rFonts w:cstheme="minorHAnsi"/>
          <w:b/>
          <w:sz w:val="24"/>
          <w:szCs w:val="24"/>
        </w:rPr>
        <w:t>Art. 3º</w:t>
      </w:r>
      <w:r w:rsidRPr="000B42FE">
        <w:rPr>
          <w:rFonts w:cstheme="minorHAnsi"/>
          <w:sz w:val="24"/>
          <w:szCs w:val="24"/>
        </w:rPr>
        <w:t xml:space="preserve"> - A Comissão Organizadora da AMEOSC poderá requisitar, tanto para a associação quanto ao ente público que realiza o processo de seleção, recursos humanos, financeiros, equipamentos, materiais e instalações necessárias para a regular realização dos certames.</w:t>
      </w:r>
    </w:p>
    <w:p w14:paraId="6C55F6CE" w14:textId="77777777" w:rsidR="004D3649" w:rsidRPr="000B42FE" w:rsidRDefault="004D3649" w:rsidP="003815E2">
      <w:pPr>
        <w:spacing w:after="0"/>
        <w:ind w:left="-142" w:right="-1" w:firstLine="1134"/>
        <w:jc w:val="both"/>
        <w:rPr>
          <w:rFonts w:cstheme="minorHAnsi"/>
          <w:sz w:val="24"/>
          <w:szCs w:val="24"/>
        </w:rPr>
      </w:pPr>
      <w:r w:rsidRPr="000B42FE">
        <w:rPr>
          <w:rFonts w:cstheme="minorHAnsi"/>
          <w:b/>
          <w:sz w:val="24"/>
          <w:szCs w:val="24"/>
        </w:rPr>
        <w:t>Art. 4º</w:t>
      </w:r>
      <w:r w:rsidRPr="000B42FE">
        <w:rPr>
          <w:rFonts w:cstheme="minorHAnsi"/>
          <w:sz w:val="24"/>
          <w:szCs w:val="24"/>
        </w:rPr>
        <w:t xml:space="preserve"> - São impedidos de atuar como membros desta comissão cônjuge, companheiro ou parente em linha reta, colateral ou por afinidade, até o segundo grau, de candidato cuja inscrição haja sido deferida.</w:t>
      </w:r>
    </w:p>
    <w:p w14:paraId="38EA23B7" w14:textId="77777777" w:rsidR="004D3649" w:rsidRPr="000B42FE" w:rsidRDefault="004D3649" w:rsidP="003815E2">
      <w:pPr>
        <w:spacing w:after="0"/>
        <w:ind w:left="-142" w:right="-1" w:firstLine="1134"/>
        <w:jc w:val="both"/>
        <w:rPr>
          <w:rFonts w:cstheme="minorHAnsi"/>
          <w:sz w:val="24"/>
          <w:szCs w:val="24"/>
        </w:rPr>
      </w:pPr>
      <w:r w:rsidRPr="000B42FE">
        <w:rPr>
          <w:rFonts w:cstheme="minorHAnsi"/>
          <w:sz w:val="24"/>
          <w:szCs w:val="24"/>
        </w:rPr>
        <w:t>Parágrafo único: Verificando os membros da presente Comissão o deferimento de inscrição de candidato que seja seu cônjuge, companheiro ou parente em linha reta, colateral ou por afinidade, até o segundo grau, deverá solicitar seu desligamento da Comissão.</w:t>
      </w:r>
    </w:p>
    <w:p w14:paraId="0968E618" w14:textId="77777777" w:rsidR="004D3649" w:rsidRPr="000B42FE" w:rsidRDefault="004D3649" w:rsidP="003815E2">
      <w:pPr>
        <w:spacing w:after="0"/>
        <w:ind w:left="-142" w:right="-1" w:firstLine="1134"/>
        <w:jc w:val="both"/>
        <w:rPr>
          <w:rFonts w:cstheme="minorHAnsi"/>
          <w:sz w:val="24"/>
          <w:szCs w:val="24"/>
        </w:rPr>
      </w:pPr>
      <w:r w:rsidRPr="000B42FE">
        <w:rPr>
          <w:rFonts w:cstheme="minorHAnsi"/>
          <w:b/>
          <w:sz w:val="24"/>
          <w:szCs w:val="24"/>
        </w:rPr>
        <w:t>Art. 5º</w:t>
      </w:r>
      <w:r w:rsidRPr="000B42FE">
        <w:rPr>
          <w:rFonts w:cstheme="minorHAnsi"/>
          <w:sz w:val="24"/>
          <w:szCs w:val="24"/>
        </w:rPr>
        <w:t xml:space="preserve"> - Esta Resolução entre em vigor na data de sua assinatura e publicação, com efeitos retroativos à 1º de janeiro de 2024 e vigerá até 31 de dezembro de 2024.</w:t>
      </w:r>
    </w:p>
    <w:p w14:paraId="184FEC8E" w14:textId="77777777" w:rsidR="004D3649" w:rsidRPr="000B42FE" w:rsidRDefault="004D3649" w:rsidP="003815E2">
      <w:pPr>
        <w:spacing w:after="0"/>
        <w:ind w:left="-142" w:right="-1" w:firstLine="1134"/>
        <w:jc w:val="both"/>
        <w:rPr>
          <w:rFonts w:cstheme="minorHAnsi"/>
          <w:sz w:val="24"/>
          <w:szCs w:val="24"/>
        </w:rPr>
      </w:pPr>
      <w:r w:rsidRPr="000B42FE">
        <w:rPr>
          <w:rFonts w:cstheme="minorHAnsi"/>
          <w:b/>
          <w:sz w:val="24"/>
          <w:szCs w:val="24"/>
        </w:rPr>
        <w:t>Art. 6º</w:t>
      </w:r>
      <w:r w:rsidRPr="000B42FE">
        <w:rPr>
          <w:rFonts w:cstheme="minorHAnsi"/>
          <w:sz w:val="24"/>
          <w:szCs w:val="24"/>
        </w:rPr>
        <w:t>- Revogam-se eventuais disposições em contrário.</w:t>
      </w:r>
    </w:p>
    <w:p w14:paraId="4D32C227" w14:textId="77777777" w:rsidR="004D3649" w:rsidRPr="000B42FE" w:rsidRDefault="004D3649" w:rsidP="009358E9">
      <w:pPr>
        <w:pStyle w:val="Estilo1"/>
        <w:spacing w:line="276" w:lineRule="auto"/>
        <w:ind w:left="-142" w:right="-1" w:firstLine="1134"/>
        <w:rPr>
          <w:rFonts w:asciiTheme="minorHAnsi" w:hAnsiTheme="minorHAnsi" w:cstheme="minorHAnsi"/>
          <w:color w:val="auto"/>
          <w:sz w:val="24"/>
          <w:szCs w:val="24"/>
        </w:rPr>
      </w:pPr>
    </w:p>
    <w:p w14:paraId="2F4F1F58" w14:textId="77777777" w:rsidR="004D3649" w:rsidRPr="000B42FE" w:rsidRDefault="004D3649" w:rsidP="009358E9">
      <w:pPr>
        <w:pStyle w:val="Estilo1"/>
        <w:spacing w:line="276" w:lineRule="auto"/>
        <w:ind w:left="-142" w:right="-1" w:firstLine="1134"/>
        <w:rPr>
          <w:rFonts w:asciiTheme="minorHAnsi" w:hAnsiTheme="minorHAnsi" w:cstheme="minorHAnsi"/>
          <w:color w:val="auto"/>
          <w:sz w:val="24"/>
          <w:szCs w:val="24"/>
        </w:rPr>
      </w:pPr>
      <w:r w:rsidRPr="000B42FE">
        <w:rPr>
          <w:rFonts w:asciiTheme="minorHAnsi" w:hAnsiTheme="minorHAnsi" w:cstheme="minorHAnsi"/>
          <w:color w:val="auto"/>
          <w:sz w:val="24"/>
          <w:szCs w:val="24"/>
        </w:rPr>
        <w:t>São Miguel do Oeste – SC, 02 de janeiro de 2024.</w:t>
      </w:r>
    </w:p>
    <w:p w14:paraId="09725042" w14:textId="77777777" w:rsidR="004D3649" w:rsidRPr="000B42FE" w:rsidRDefault="004D3649" w:rsidP="009358E9">
      <w:pPr>
        <w:pStyle w:val="Estilo1"/>
        <w:spacing w:line="276" w:lineRule="auto"/>
        <w:ind w:left="-142" w:right="-1" w:firstLine="1134"/>
        <w:rPr>
          <w:rFonts w:asciiTheme="minorHAnsi" w:hAnsiTheme="minorHAnsi" w:cstheme="minorHAnsi"/>
          <w:color w:val="auto"/>
          <w:sz w:val="24"/>
          <w:szCs w:val="24"/>
        </w:rPr>
      </w:pPr>
    </w:p>
    <w:p w14:paraId="017DACED" w14:textId="77777777" w:rsidR="004D3649" w:rsidRPr="000B42FE" w:rsidRDefault="004D3649" w:rsidP="009358E9">
      <w:pPr>
        <w:pStyle w:val="Estilo1"/>
        <w:spacing w:line="276" w:lineRule="auto"/>
        <w:ind w:left="-142" w:right="-1" w:firstLine="1134"/>
        <w:rPr>
          <w:rFonts w:asciiTheme="minorHAnsi" w:hAnsiTheme="minorHAnsi" w:cstheme="minorHAnsi"/>
          <w:color w:val="auto"/>
          <w:sz w:val="24"/>
          <w:szCs w:val="24"/>
        </w:rPr>
      </w:pPr>
      <w:r w:rsidRPr="000B42FE">
        <w:rPr>
          <w:rFonts w:asciiTheme="minorHAnsi" w:hAnsiTheme="minorHAnsi" w:cstheme="minorHAnsi"/>
          <w:b/>
          <w:bCs/>
          <w:color w:val="auto"/>
          <w:sz w:val="24"/>
          <w:szCs w:val="24"/>
        </w:rPr>
        <w:t>WILSON TREVISAN</w:t>
      </w:r>
    </w:p>
    <w:p w14:paraId="418AD26D" w14:textId="754C1C70" w:rsidR="00C06359" w:rsidRPr="000B42FE" w:rsidRDefault="004D3649" w:rsidP="003815E2">
      <w:pPr>
        <w:ind w:left="993" w:right="-1"/>
        <w:jc w:val="both"/>
        <w:rPr>
          <w:rFonts w:cstheme="minorHAnsi"/>
        </w:rPr>
      </w:pPr>
      <w:r w:rsidRPr="000B42FE">
        <w:rPr>
          <w:rFonts w:cstheme="minorHAnsi"/>
          <w:sz w:val="24"/>
          <w:szCs w:val="24"/>
        </w:rPr>
        <w:t>Presidente da AMEOSC</w:t>
      </w:r>
    </w:p>
    <w:sectPr w:rsidR="00C06359" w:rsidRPr="000B42FE" w:rsidSect="000D3F80">
      <w:headerReference w:type="default" r:id="rId73"/>
      <w:footerReference w:type="even" r:id="rId74"/>
      <w:footerReference w:type="default" r:id="rId75"/>
      <w:pgSz w:w="11906" w:h="16838"/>
      <w:pgMar w:top="720" w:right="720" w:bottom="1560" w:left="720" w:header="708" w:footer="6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1D4B5" w14:textId="77777777" w:rsidR="003B1010" w:rsidRDefault="003B1010" w:rsidP="0025082B">
      <w:pPr>
        <w:spacing w:after="0" w:line="240" w:lineRule="auto"/>
      </w:pPr>
      <w:r>
        <w:separator/>
      </w:r>
    </w:p>
  </w:endnote>
  <w:endnote w:type="continuationSeparator" w:id="0">
    <w:p w14:paraId="11322AF3" w14:textId="77777777" w:rsidR="003B1010" w:rsidRDefault="003B1010" w:rsidP="00250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tarSymbol">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487F1" w14:textId="77777777" w:rsidR="00E343F9" w:rsidRPr="00CD7E6C" w:rsidRDefault="00E343F9">
    <w:pPr>
      <w:rPr>
        <w:i/>
      </w:rPr>
    </w:pPr>
    <w:r w:rsidRPr="00CD7E6C">
      <w:rPr>
        <w:i/>
      </w:rP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i/>
      </w:rPr>
      <w:id w:val="499699140"/>
      <w:docPartObj>
        <w:docPartGallery w:val="Page Numbers (Bottom of Page)"/>
        <w:docPartUnique/>
      </w:docPartObj>
    </w:sdtPr>
    <w:sdtEndPr>
      <w:rPr>
        <w:rFonts w:asciiTheme="minorHAnsi" w:hAnsiTheme="minorHAnsi" w:cstheme="minorBidi"/>
        <w:i w:val="0"/>
      </w:rPr>
    </w:sdtEndPr>
    <w:sdtContent>
      <w:sdt>
        <w:sdtPr>
          <w:rPr>
            <w:rFonts w:ascii="Times New Roman" w:hAnsi="Times New Roman" w:cs="Times New Roman"/>
            <w:i/>
          </w:rPr>
          <w:id w:val="1197508228"/>
          <w:docPartObj>
            <w:docPartGallery w:val="Page Numbers (Top of Page)"/>
            <w:docPartUnique/>
          </w:docPartObj>
        </w:sdtPr>
        <w:sdtEndPr>
          <w:rPr>
            <w:rFonts w:asciiTheme="minorHAnsi" w:hAnsiTheme="minorHAnsi" w:cstheme="minorBidi"/>
            <w:i w:val="0"/>
          </w:rPr>
        </w:sdtEndPr>
        <w:sdtContent>
          <w:p w14:paraId="1198BCAD" w14:textId="71DC6599" w:rsidR="00E343F9" w:rsidRPr="006A55AC" w:rsidRDefault="00E343F9" w:rsidP="008A42E8">
            <w:pPr>
              <w:pStyle w:val="Rodap"/>
              <w:jc w:val="right"/>
              <w:rPr>
                <w:rFonts w:cstheme="minorHAnsi"/>
                <w:bCs/>
                <w:iCs/>
                <w:sz w:val="20"/>
                <w:szCs w:val="20"/>
              </w:rPr>
            </w:pPr>
            <w:r w:rsidRPr="006A55AC">
              <w:rPr>
                <w:rFonts w:cstheme="minorHAnsi"/>
                <w:iCs/>
                <w:noProof/>
                <w:sz w:val="20"/>
                <w:szCs w:val="20"/>
                <w:lang w:eastAsia="pt-BR"/>
              </w:rPr>
              <w:drawing>
                <wp:anchor distT="0" distB="0" distL="114300" distR="114300" simplePos="0" relativeHeight="251660288" behindDoc="1" locked="0" layoutInCell="1" allowOverlap="1" wp14:anchorId="20278AED" wp14:editId="3795AE2C">
                  <wp:simplePos x="0" y="0"/>
                  <wp:positionH relativeFrom="margin">
                    <wp:posOffset>-304800</wp:posOffset>
                  </wp:positionH>
                  <wp:positionV relativeFrom="margin">
                    <wp:posOffset>7990205</wp:posOffset>
                  </wp:positionV>
                  <wp:extent cx="7192278" cy="798897"/>
                  <wp:effectExtent l="0" t="0" r="8890" b="1270"/>
                  <wp:wrapNone/>
                  <wp:docPr id="27" name="Imagem 1" descr="TIMBRE 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E RODAPE.png"/>
                          <pic:cNvPicPr/>
                        </pic:nvPicPr>
                        <pic:blipFill>
                          <a:blip r:embed="rId1"/>
                          <a:stretch>
                            <a:fillRect/>
                          </a:stretch>
                        </pic:blipFill>
                        <pic:spPr>
                          <a:xfrm>
                            <a:off x="0" y="0"/>
                            <a:ext cx="7192278" cy="798897"/>
                          </a:xfrm>
                          <a:prstGeom prst="rect">
                            <a:avLst/>
                          </a:prstGeom>
                        </pic:spPr>
                      </pic:pic>
                    </a:graphicData>
                  </a:graphic>
                </wp:anchor>
              </w:drawing>
            </w:r>
            <w:r w:rsidRPr="006A55AC">
              <w:rPr>
                <w:rFonts w:cstheme="minorHAnsi"/>
                <w:iCs/>
                <w:sz w:val="20"/>
                <w:szCs w:val="20"/>
              </w:rPr>
              <w:t xml:space="preserve">Página </w:t>
            </w:r>
            <w:r w:rsidRPr="006A55AC">
              <w:rPr>
                <w:rFonts w:cstheme="minorHAnsi"/>
                <w:bCs/>
                <w:iCs/>
                <w:sz w:val="20"/>
                <w:szCs w:val="20"/>
              </w:rPr>
              <w:fldChar w:fldCharType="begin"/>
            </w:r>
            <w:r w:rsidRPr="006A55AC">
              <w:rPr>
                <w:rFonts w:cstheme="minorHAnsi"/>
                <w:bCs/>
                <w:iCs/>
                <w:sz w:val="20"/>
                <w:szCs w:val="20"/>
              </w:rPr>
              <w:instrText>PAGE</w:instrText>
            </w:r>
            <w:r w:rsidRPr="006A55AC">
              <w:rPr>
                <w:rFonts w:cstheme="minorHAnsi"/>
                <w:bCs/>
                <w:iCs/>
                <w:sz w:val="20"/>
                <w:szCs w:val="20"/>
              </w:rPr>
              <w:fldChar w:fldCharType="separate"/>
            </w:r>
            <w:r w:rsidR="0089044B" w:rsidRPr="006A55AC">
              <w:rPr>
                <w:rFonts w:cstheme="minorHAnsi"/>
                <w:bCs/>
                <w:iCs/>
                <w:noProof/>
                <w:sz w:val="20"/>
                <w:szCs w:val="20"/>
              </w:rPr>
              <w:t>41</w:t>
            </w:r>
            <w:r w:rsidRPr="006A55AC">
              <w:rPr>
                <w:rFonts w:cstheme="minorHAnsi"/>
                <w:bCs/>
                <w:iCs/>
                <w:sz w:val="20"/>
                <w:szCs w:val="20"/>
              </w:rPr>
              <w:fldChar w:fldCharType="end"/>
            </w:r>
            <w:r w:rsidRPr="006A55AC">
              <w:rPr>
                <w:rFonts w:cstheme="minorHAnsi"/>
                <w:iCs/>
                <w:sz w:val="20"/>
                <w:szCs w:val="20"/>
              </w:rPr>
              <w:t xml:space="preserve"> de </w:t>
            </w:r>
            <w:r w:rsidRPr="006A55AC">
              <w:rPr>
                <w:rFonts w:cstheme="minorHAnsi"/>
                <w:bCs/>
                <w:iCs/>
                <w:sz w:val="20"/>
                <w:szCs w:val="20"/>
              </w:rPr>
              <w:fldChar w:fldCharType="begin"/>
            </w:r>
            <w:r w:rsidRPr="006A55AC">
              <w:rPr>
                <w:rFonts w:cstheme="minorHAnsi"/>
                <w:bCs/>
                <w:iCs/>
                <w:sz w:val="20"/>
                <w:szCs w:val="20"/>
              </w:rPr>
              <w:instrText>NUMPAGES</w:instrText>
            </w:r>
            <w:r w:rsidRPr="006A55AC">
              <w:rPr>
                <w:rFonts w:cstheme="minorHAnsi"/>
                <w:bCs/>
                <w:iCs/>
                <w:sz w:val="20"/>
                <w:szCs w:val="20"/>
              </w:rPr>
              <w:fldChar w:fldCharType="separate"/>
            </w:r>
            <w:r w:rsidR="0089044B" w:rsidRPr="006A55AC">
              <w:rPr>
                <w:rFonts w:cstheme="minorHAnsi"/>
                <w:bCs/>
                <w:iCs/>
                <w:noProof/>
                <w:sz w:val="20"/>
                <w:szCs w:val="20"/>
              </w:rPr>
              <w:t>57</w:t>
            </w:r>
            <w:r w:rsidRPr="006A55AC">
              <w:rPr>
                <w:rFonts w:cstheme="minorHAnsi"/>
                <w:bCs/>
                <w:iCs/>
                <w:sz w:val="20"/>
                <w:szCs w:val="20"/>
              </w:rPr>
              <w:fldChar w:fldCharType="end"/>
            </w:r>
          </w:p>
          <w:p w14:paraId="04479EFC" w14:textId="77777777" w:rsidR="00E343F9" w:rsidRDefault="00E343F9">
            <w:pPr>
              <w:pStyle w:val="Rodap"/>
              <w:jc w:val="right"/>
              <w:rPr>
                <w:b/>
                <w:bCs/>
                <w:sz w:val="24"/>
                <w:szCs w:val="24"/>
              </w:rPr>
            </w:pPr>
          </w:p>
          <w:p w14:paraId="0F89F06F" w14:textId="4EE7F405" w:rsidR="00E343F9" w:rsidRDefault="00E343F9">
            <w:pPr>
              <w:pStyle w:val="Rodap"/>
              <w:jc w:val="right"/>
              <w:rPr>
                <w:b/>
                <w:bCs/>
                <w:sz w:val="24"/>
                <w:szCs w:val="24"/>
              </w:rPr>
            </w:pPr>
          </w:p>
          <w:p w14:paraId="0BCD8E34" w14:textId="3B2FE3C2" w:rsidR="00E343F9" w:rsidRDefault="003B1010">
            <w:pPr>
              <w:pStyle w:val="Rodap"/>
              <w:jc w:val="right"/>
            </w:pPr>
          </w:p>
        </w:sdtContent>
      </w:sdt>
    </w:sdtContent>
  </w:sdt>
  <w:p w14:paraId="4CCAC44F" w14:textId="100D4AA6" w:rsidR="00E343F9" w:rsidRDefault="00E343F9" w:rsidP="000D3F80">
    <w:pPr>
      <w:pStyle w:val="Rodap"/>
      <w:tabs>
        <w:tab w:val="clear" w:pos="4252"/>
        <w:tab w:val="clear" w:pos="8504"/>
        <w:tab w:val="left" w:pos="387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AA0C9" w14:textId="77777777" w:rsidR="003B1010" w:rsidRDefault="003B1010" w:rsidP="0025082B">
      <w:pPr>
        <w:spacing w:after="0" w:line="240" w:lineRule="auto"/>
      </w:pPr>
      <w:r>
        <w:separator/>
      </w:r>
    </w:p>
  </w:footnote>
  <w:footnote w:type="continuationSeparator" w:id="0">
    <w:p w14:paraId="0BFCC504" w14:textId="77777777" w:rsidR="003B1010" w:rsidRDefault="003B1010" w:rsidP="00250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B313" w14:textId="77777777" w:rsidR="00E343F9" w:rsidRDefault="00E343F9">
    <w:pPr>
      <w:pStyle w:val="Cabealho"/>
    </w:pPr>
    <w:r>
      <w:rPr>
        <w:noProof/>
        <w:lang w:eastAsia="pt-BR"/>
      </w:rPr>
      <w:drawing>
        <wp:anchor distT="0" distB="0" distL="114300" distR="114300" simplePos="0" relativeHeight="251658240" behindDoc="1" locked="0" layoutInCell="1" allowOverlap="1" wp14:anchorId="6DD1A3E4" wp14:editId="6E3EBF1D">
          <wp:simplePos x="0" y="0"/>
          <wp:positionH relativeFrom="margin">
            <wp:posOffset>-537210</wp:posOffset>
          </wp:positionH>
          <wp:positionV relativeFrom="margin">
            <wp:posOffset>-1881505</wp:posOffset>
          </wp:positionV>
          <wp:extent cx="7458075" cy="1991995"/>
          <wp:effectExtent l="0" t="0" r="9525" b="8255"/>
          <wp:wrapNone/>
          <wp:docPr id="26" name="Imagem 0" descr="TIMBRE 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E CABEÇALHO.png"/>
                  <pic:cNvPicPr/>
                </pic:nvPicPr>
                <pic:blipFill>
                  <a:blip r:embed="rId1"/>
                  <a:stretch>
                    <a:fillRect/>
                  </a:stretch>
                </pic:blipFill>
                <pic:spPr>
                  <a:xfrm>
                    <a:off x="0" y="0"/>
                    <a:ext cx="7458075" cy="1991995"/>
                  </a:xfrm>
                  <a:prstGeom prst="rect">
                    <a:avLst/>
                  </a:prstGeom>
                </pic:spPr>
              </pic:pic>
            </a:graphicData>
          </a:graphic>
          <wp14:sizeRelH relativeFrom="margin">
            <wp14:pctWidth>0</wp14:pctWidth>
          </wp14:sizeRelH>
        </wp:anchor>
      </w:drawing>
    </w:r>
  </w:p>
  <w:p w14:paraId="7E4E9493" w14:textId="77777777" w:rsidR="00E343F9" w:rsidRDefault="00E343F9">
    <w:pPr>
      <w:pStyle w:val="Cabealho"/>
    </w:pPr>
  </w:p>
  <w:p w14:paraId="27A6BFD8" w14:textId="77777777" w:rsidR="00E343F9" w:rsidRDefault="00E343F9">
    <w:pPr>
      <w:pStyle w:val="Cabealho"/>
    </w:pPr>
  </w:p>
  <w:p w14:paraId="431A7F6F" w14:textId="77777777" w:rsidR="00E343F9" w:rsidRDefault="00E343F9">
    <w:pPr>
      <w:pStyle w:val="Cabealho"/>
    </w:pPr>
  </w:p>
  <w:p w14:paraId="6A97A77A" w14:textId="77777777" w:rsidR="00E343F9" w:rsidRDefault="00E343F9">
    <w:pPr>
      <w:pStyle w:val="Cabealho"/>
    </w:pPr>
  </w:p>
  <w:p w14:paraId="5700F193" w14:textId="77777777" w:rsidR="00E343F9" w:rsidRDefault="00E343F9">
    <w:pPr>
      <w:pStyle w:val="Cabealho"/>
    </w:pPr>
  </w:p>
  <w:p w14:paraId="5A4070B6" w14:textId="77777777" w:rsidR="00E343F9" w:rsidRPr="00CD7E6C" w:rsidRDefault="00E343F9">
    <w:pPr>
      <w:pStyle w:val="Cabealho"/>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C287D56"/>
    <w:multiLevelType w:val="hybridMultilevel"/>
    <w:tmpl w:val="22B4C2A2"/>
    <w:lvl w:ilvl="0" w:tplc="04160017">
      <w:start w:val="1"/>
      <w:numFmt w:val="lowerLetter"/>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2" w15:restartNumberingAfterBreak="0">
    <w:nsid w:val="103623A8"/>
    <w:multiLevelType w:val="hybridMultilevel"/>
    <w:tmpl w:val="D4A4487A"/>
    <w:lvl w:ilvl="0" w:tplc="BCA21906">
      <w:start w:val="1"/>
      <w:numFmt w:val="lowerLetter"/>
      <w:lvlText w:val="%1)"/>
      <w:lvlJc w:val="left"/>
      <w:pPr>
        <w:ind w:left="578" w:hanging="360"/>
      </w:pPr>
      <w:rPr>
        <w:b w:val="0"/>
        <w:bCs w:val="0"/>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3" w15:restartNumberingAfterBreak="0">
    <w:nsid w:val="131678A9"/>
    <w:multiLevelType w:val="hybridMultilevel"/>
    <w:tmpl w:val="7CDA2F4C"/>
    <w:lvl w:ilvl="0" w:tplc="04160017">
      <w:start w:val="1"/>
      <w:numFmt w:val="lowerLetter"/>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 w15:restartNumberingAfterBreak="0">
    <w:nsid w:val="1B205A3A"/>
    <w:multiLevelType w:val="hybridMultilevel"/>
    <w:tmpl w:val="6F383B2C"/>
    <w:lvl w:ilvl="0" w:tplc="04160017">
      <w:start w:val="1"/>
      <w:numFmt w:val="lowerLetter"/>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5" w15:restartNumberingAfterBreak="0">
    <w:nsid w:val="24C1446B"/>
    <w:multiLevelType w:val="hybridMultilevel"/>
    <w:tmpl w:val="F8FC79AA"/>
    <w:lvl w:ilvl="0" w:tplc="67F0EFE8">
      <w:start w:val="1"/>
      <w:numFmt w:val="ordinal"/>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6" w15:restartNumberingAfterBreak="0">
    <w:nsid w:val="2D460F18"/>
    <w:multiLevelType w:val="hybridMultilevel"/>
    <w:tmpl w:val="76A4D150"/>
    <w:lvl w:ilvl="0" w:tplc="04160017">
      <w:start w:val="1"/>
      <w:numFmt w:val="lowerLetter"/>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7" w15:restartNumberingAfterBreak="0">
    <w:nsid w:val="35E01B5C"/>
    <w:multiLevelType w:val="hybridMultilevel"/>
    <w:tmpl w:val="90269480"/>
    <w:lvl w:ilvl="0" w:tplc="04160017">
      <w:start w:val="1"/>
      <w:numFmt w:val="lowerLetter"/>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8" w15:restartNumberingAfterBreak="0">
    <w:nsid w:val="379872AF"/>
    <w:multiLevelType w:val="hybridMultilevel"/>
    <w:tmpl w:val="08E0C7AE"/>
    <w:lvl w:ilvl="0" w:tplc="04160017">
      <w:start w:val="1"/>
      <w:numFmt w:val="lowerLetter"/>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9" w15:restartNumberingAfterBreak="0">
    <w:nsid w:val="39F52751"/>
    <w:multiLevelType w:val="hybridMultilevel"/>
    <w:tmpl w:val="F62A2976"/>
    <w:lvl w:ilvl="0" w:tplc="04160017">
      <w:start w:val="1"/>
      <w:numFmt w:val="lowerLetter"/>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10" w15:restartNumberingAfterBreak="0">
    <w:nsid w:val="3D313E16"/>
    <w:multiLevelType w:val="hybridMultilevel"/>
    <w:tmpl w:val="258A9B9E"/>
    <w:lvl w:ilvl="0" w:tplc="04160017">
      <w:start w:val="1"/>
      <w:numFmt w:val="lowerLetter"/>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11" w15:restartNumberingAfterBreak="0">
    <w:nsid w:val="3FFD18EE"/>
    <w:multiLevelType w:val="hybridMultilevel"/>
    <w:tmpl w:val="449A4196"/>
    <w:lvl w:ilvl="0" w:tplc="04160001">
      <w:start w:val="1"/>
      <w:numFmt w:val="bullet"/>
      <w:lvlText w:val=""/>
      <w:lvlJc w:val="left"/>
      <w:pPr>
        <w:ind w:left="578" w:hanging="360"/>
      </w:pPr>
      <w:rPr>
        <w:rFonts w:ascii="Symbol" w:hAnsi="Symbol" w:hint="default"/>
      </w:rPr>
    </w:lvl>
    <w:lvl w:ilvl="1" w:tplc="04160003" w:tentative="1">
      <w:start w:val="1"/>
      <w:numFmt w:val="bullet"/>
      <w:lvlText w:val="o"/>
      <w:lvlJc w:val="left"/>
      <w:pPr>
        <w:ind w:left="1298" w:hanging="360"/>
      </w:pPr>
      <w:rPr>
        <w:rFonts w:ascii="Courier New" w:hAnsi="Courier New" w:cs="Courier New" w:hint="default"/>
      </w:rPr>
    </w:lvl>
    <w:lvl w:ilvl="2" w:tplc="04160005" w:tentative="1">
      <w:start w:val="1"/>
      <w:numFmt w:val="bullet"/>
      <w:lvlText w:val=""/>
      <w:lvlJc w:val="left"/>
      <w:pPr>
        <w:ind w:left="2018" w:hanging="360"/>
      </w:pPr>
      <w:rPr>
        <w:rFonts w:ascii="Wingdings" w:hAnsi="Wingdings" w:hint="default"/>
      </w:rPr>
    </w:lvl>
    <w:lvl w:ilvl="3" w:tplc="04160001" w:tentative="1">
      <w:start w:val="1"/>
      <w:numFmt w:val="bullet"/>
      <w:lvlText w:val=""/>
      <w:lvlJc w:val="left"/>
      <w:pPr>
        <w:ind w:left="2738" w:hanging="360"/>
      </w:pPr>
      <w:rPr>
        <w:rFonts w:ascii="Symbol" w:hAnsi="Symbol" w:hint="default"/>
      </w:rPr>
    </w:lvl>
    <w:lvl w:ilvl="4" w:tplc="04160003" w:tentative="1">
      <w:start w:val="1"/>
      <w:numFmt w:val="bullet"/>
      <w:lvlText w:val="o"/>
      <w:lvlJc w:val="left"/>
      <w:pPr>
        <w:ind w:left="3458" w:hanging="360"/>
      </w:pPr>
      <w:rPr>
        <w:rFonts w:ascii="Courier New" w:hAnsi="Courier New" w:cs="Courier New" w:hint="default"/>
      </w:rPr>
    </w:lvl>
    <w:lvl w:ilvl="5" w:tplc="04160005" w:tentative="1">
      <w:start w:val="1"/>
      <w:numFmt w:val="bullet"/>
      <w:lvlText w:val=""/>
      <w:lvlJc w:val="left"/>
      <w:pPr>
        <w:ind w:left="4178" w:hanging="360"/>
      </w:pPr>
      <w:rPr>
        <w:rFonts w:ascii="Wingdings" w:hAnsi="Wingdings" w:hint="default"/>
      </w:rPr>
    </w:lvl>
    <w:lvl w:ilvl="6" w:tplc="04160001" w:tentative="1">
      <w:start w:val="1"/>
      <w:numFmt w:val="bullet"/>
      <w:lvlText w:val=""/>
      <w:lvlJc w:val="left"/>
      <w:pPr>
        <w:ind w:left="4898" w:hanging="360"/>
      </w:pPr>
      <w:rPr>
        <w:rFonts w:ascii="Symbol" w:hAnsi="Symbol" w:hint="default"/>
      </w:rPr>
    </w:lvl>
    <w:lvl w:ilvl="7" w:tplc="04160003" w:tentative="1">
      <w:start w:val="1"/>
      <w:numFmt w:val="bullet"/>
      <w:lvlText w:val="o"/>
      <w:lvlJc w:val="left"/>
      <w:pPr>
        <w:ind w:left="5618" w:hanging="360"/>
      </w:pPr>
      <w:rPr>
        <w:rFonts w:ascii="Courier New" w:hAnsi="Courier New" w:cs="Courier New" w:hint="default"/>
      </w:rPr>
    </w:lvl>
    <w:lvl w:ilvl="8" w:tplc="04160005" w:tentative="1">
      <w:start w:val="1"/>
      <w:numFmt w:val="bullet"/>
      <w:lvlText w:val=""/>
      <w:lvlJc w:val="left"/>
      <w:pPr>
        <w:ind w:left="6338" w:hanging="360"/>
      </w:pPr>
      <w:rPr>
        <w:rFonts w:ascii="Wingdings" w:hAnsi="Wingdings" w:hint="default"/>
      </w:rPr>
    </w:lvl>
  </w:abstractNum>
  <w:abstractNum w:abstractNumId="12" w15:restartNumberingAfterBreak="0">
    <w:nsid w:val="42A02F86"/>
    <w:multiLevelType w:val="hybridMultilevel"/>
    <w:tmpl w:val="B71655A4"/>
    <w:lvl w:ilvl="0" w:tplc="0416000B">
      <w:start w:val="1"/>
      <w:numFmt w:val="bullet"/>
      <w:lvlText w:val=""/>
      <w:lvlJc w:val="left"/>
      <w:pPr>
        <w:ind w:left="578" w:hanging="360"/>
      </w:pPr>
      <w:rPr>
        <w:rFonts w:ascii="Wingdings" w:hAnsi="Wingdings" w:hint="default"/>
      </w:rPr>
    </w:lvl>
    <w:lvl w:ilvl="1" w:tplc="04160003" w:tentative="1">
      <w:start w:val="1"/>
      <w:numFmt w:val="bullet"/>
      <w:lvlText w:val="o"/>
      <w:lvlJc w:val="left"/>
      <w:pPr>
        <w:ind w:left="1298" w:hanging="360"/>
      </w:pPr>
      <w:rPr>
        <w:rFonts w:ascii="Courier New" w:hAnsi="Courier New" w:cs="Courier New" w:hint="default"/>
      </w:rPr>
    </w:lvl>
    <w:lvl w:ilvl="2" w:tplc="04160005" w:tentative="1">
      <w:start w:val="1"/>
      <w:numFmt w:val="bullet"/>
      <w:lvlText w:val=""/>
      <w:lvlJc w:val="left"/>
      <w:pPr>
        <w:ind w:left="2018" w:hanging="360"/>
      </w:pPr>
      <w:rPr>
        <w:rFonts w:ascii="Wingdings" w:hAnsi="Wingdings" w:hint="default"/>
      </w:rPr>
    </w:lvl>
    <w:lvl w:ilvl="3" w:tplc="04160001" w:tentative="1">
      <w:start w:val="1"/>
      <w:numFmt w:val="bullet"/>
      <w:lvlText w:val=""/>
      <w:lvlJc w:val="left"/>
      <w:pPr>
        <w:ind w:left="2738" w:hanging="360"/>
      </w:pPr>
      <w:rPr>
        <w:rFonts w:ascii="Symbol" w:hAnsi="Symbol" w:hint="default"/>
      </w:rPr>
    </w:lvl>
    <w:lvl w:ilvl="4" w:tplc="04160003" w:tentative="1">
      <w:start w:val="1"/>
      <w:numFmt w:val="bullet"/>
      <w:lvlText w:val="o"/>
      <w:lvlJc w:val="left"/>
      <w:pPr>
        <w:ind w:left="3458" w:hanging="360"/>
      </w:pPr>
      <w:rPr>
        <w:rFonts w:ascii="Courier New" w:hAnsi="Courier New" w:cs="Courier New" w:hint="default"/>
      </w:rPr>
    </w:lvl>
    <w:lvl w:ilvl="5" w:tplc="04160005" w:tentative="1">
      <w:start w:val="1"/>
      <w:numFmt w:val="bullet"/>
      <w:lvlText w:val=""/>
      <w:lvlJc w:val="left"/>
      <w:pPr>
        <w:ind w:left="4178" w:hanging="360"/>
      </w:pPr>
      <w:rPr>
        <w:rFonts w:ascii="Wingdings" w:hAnsi="Wingdings" w:hint="default"/>
      </w:rPr>
    </w:lvl>
    <w:lvl w:ilvl="6" w:tplc="04160001" w:tentative="1">
      <w:start w:val="1"/>
      <w:numFmt w:val="bullet"/>
      <w:lvlText w:val=""/>
      <w:lvlJc w:val="left"/>
      <w:pPr>
        <w:ind w:left="4898" w:hanging="360"/>
      </w:pPr>
      <w:rPr>
        <w:rFonts w:ascii="Symbol" w:hAnsi="Symbol" w:hint="default"/>
      </w:rPr>
    </w:lvl>
    <w:lvl w:ilvl="7" w:tplc="04160003" w:tentative="1">
      <w:start w:val="1"/>
      <w:numFmt w:val="bullet"/>
      <w:lvlText w:val="o"/>
      <w:lvlJc w:val="left"/>
      <w:pPr>
        <w:ind w:left="5618" w:hanging="360"/>
      </w:pPr>
      <w:rPr>
        <w:rFonts w:ascii="Courier New" w:hAnsi="Courier New" w:cs="Courier New" w:hint="default"/>
      </w:rPr>
    </w:lvl>
    <w:lvl w:ilvl="8" w:tplc="04160005" w:tentative="1">
      <w:start w:val="1"/>
      <w:numFmt w:val="bullet"/>
      <w:lvlText w:val=""/>
      <w:lvlJc w:val="left"/>
      <w:pPr>
        <w:ind w:left="6338" w:hanging="360"/>
      </w:pPr>
      <w:rPr>
        <w:rFonts w:ascii="Wingdings" w:hAnsi="Wingdings" w:hint="default"/>
      </w:rPr>
    </w:lvl>
  </w:abstractNum>
  <w:abstractNum w:abstractNumId="13" w15:restartNumberingAfterBreak="0">
    <w:nsid w:val="47891DC6"/>
    <w:multiLevelType w:val="hybridMultilevel"/>
    <w:tmpl w:val="8A20796A"/>
    <w:lvl w:ilvl="0" w:tplc="0416000B">
      <w:start w:val="1"/>
      <w:numFmt w:val="bullet"/>
      <w:lvlText w:val=""/>
      <w:lvlJc w:val="left"/>
      <w:pPr>
        <w:ind w:left="578" w:hanging="360"/>
      </w:pPr>
      <w:rPr>
        <w:rFonts w:ascii="Wingdings" w:hAnsi="Wingdings" w:hint="default"/>
      </w:rPr>
    </w:lvl>
    <w:lvl w:ilvl="1" w:tplc="04160003" w:tentative="1">
      <w:start w:val="1"/>
      <w:numFmt w:val="bullet"/>
      <w:lvlText w:val="o"/>
      <w:lvlJc w:val="left"/>
      <w:pPr>
        <w:ind w:left="1298" w:hanging="360"/>
      </w:pPr>
      <w:rPr>
        <w:rFonts w:ascii="Courier New" w:hAnsi="Courier New" w:cs="Courier New" w:hint="default"/>
      </w:rPr>
    </w:lvl>
    <w:lvl w:ilvl="2" w:tplc="04160005" w:tentative="1">
      <w:start w:val="1"/>
      <w:numFmt w:val="bullet"/>
      <w:lvlText w:val=""/>
      <w:lvlJc w:val="left"/>
      <w:pPr>
        <w:ind w:left="2018" w:hanging="360"/>
      </w:pPr>
      <w:rPr>
        <w:rFonts w:ascii="Wingdings" w:hAnsi="Wingdings" w:hint="default"/>
      </w:rPr>
    </w:lvl>
    <w:lvl w:ilvl="3" w:tplc="04160001" w:tentative="1">
      <w:start w:val="1"/>
      <w:numFmt w:val="bullet"/>
      <w:lvlText w:val=""/>
      <w:lvlJc w:val="left"/>
      <w:pPr>
        <w:ind w:left="2738" w:hanging="360"/>
      </w:pPr>
      <w:rPr>
        <w:rFonts w:ascii="Symbol" w:hAnsi="Symbol" w:hint="default"/>
      </w:rPr>
    </w:lvl>
    <w:lvl w:ilvl="4" w:tplc="04160003" w:tentative="1">
      <w:start w:val="1"/>
      <w:numFmt w:val="bullet"/>
      <w:lvlText w:val="o"/>
      <w:lvlJc w:val="left"/>
      <w:pPr>
        <w:ind w:left="3458" w:hanging="360"/>
      </w:pPr>
      <w:rPr>
        <w:rFonts w:ascii="Courier New" w:hAnsi="Courier New" w:cs="Courier New" w:hint="default"/>
      </w:rPr>
    </w:lvl>
    <w:lvl w:ilvl="5" w:tplc="04160005" w:tentative="1">
      <w:start w:val="1"/>
      <w:numFmt w:val="bullet"/>
      <w:lvlText w:val=""/>
      <w:lvlJc w:val="left"/>
      <w:pPr>
        <w:ind w:left="4178" w:hanging="360"/>
      </w:pPr>
      <w:rPr>
        <w:rFonts w:ascii="Wingdings" w:hAnsi="Wingdings" w:hint="default"/>
      </w:rPr>
    </w:lvl>
    <w:lvl w:ilvl="6" w:tplc="04160001" w:tentative="1">
      <w:start w:val="1"/>
      <w:numFmt w:val="bullet"/>
      <w:lvlText w:val=""/>
      <w:lvlJc w:val="left"/>
      <w:pPr>
        <w:ind w:left="4898" w:hanging="360"/>
      </w:pPr>
      <w:rPr>
        <w:rFonts w:ascii="Symbol" w:hAnsi="Symbol" w:hint="default"/>
      </w:rPr>
    </w:lvl>
    <w:lvl w:ilvl="7" w:tplc="04160003" w:tentative="1">
      <w:start w:val="1"/>
      <w:numFmt w:val="bullet"/>
      <w:lvlText w:val="o"/>
      <w:lvlJc w:val="left"/>
      <w:pPr>
        <w:ind w:left="5618" w:hanging="360"/>
      </w:pPr>
      <w:rPr>
        <w:rFonts w:ascii="Courier New" w:hAnsi="Courier New" w:cs="Courier New" w:hint="default"/>
      </w:rPr>
    </w:lvl>
    <w:lvl w:ilvl="8" w:tplc="04160005" w:tentative="1">
      <w:start w:val="1"/>
      <w:numFmt w:val="bullet"/>
      <w:lvlText w:val=""/>
      <w:lvlJc w:val="left"/>
      <w:pPr>
        <w:ind w:left="6338" w:hanging="360"/>
      </w:pPr>
      <w:rPr>
        <w:rFonts w:ascii="Wingdings" w:hAnsi="Wingdings" w:hint="default"/>
      </w:rPr>
    </w:lvl>
  </w:abstractNum>
  <w:abstractNum w:abstractNumId="14" w15:restartNumberingAfterBreak="0">
    <w:nsid w:val="4851167B"/>
    <w:multiLevelType w:val="hybridMultilevel"/>
    <w:tmpl w:val="077ECA48"/>
    <w:lvl w:ilvl="0" w:tplc="DAB285EC">
      <w:start w:val="1"/>
      <w:numFmt w:val="lowerLetter"/>
      <w:pStyle w:val="normalletra"/>
      <w:lvlText w:val="%1."/>
      <w:lvlJc w:val="left"/>
      <w:pPr>
        <w:tabs>
          <w:tab w:val="num" w:pos="480"/>
        </w:tabs>
        <w:ind w:left="480" w:hanging="360"/>
      </w:pPr>
      <w:rPr>
        <w:rFonts w:ascii="Arial" w:hAnsi="Arial" w:hint="default"/>
        <w:b w:val="0"/>
        <w:i w:val="0"/>
        <w:color w:val="auto"/>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4CCA2D8C"/>
    <w:multiLevelType w:val="hybridMultilevel"/>
    <w:tmpl w:val="0BC03594"/>
    <w:lvl w:ilvl="0" w:tplc="04160017">
      <w:start w:val="1"/>
      <w:numFmt w:val="lowerLetter"/>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16" w15:restartNumberingAfterBreak="0">
    <w:nsid w:val="4D6564BD"/>
    <w:multiLevelType w:val="hybridMultilevel"/>
    <w:tmpl w:val="D5C6AF9C"/>
    <w:lvl w:ilvl="0" w:tplc="04160017">
      <w:start w:val="1"/>
      <w:numFmt w:val="lowerLetter"/>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17" w15:restartNumberingAfterBreak="0">
    <w:nsid w:val="5024420B"/>
    <w:multiLevelType w:val="hybridMultilevel"/>
    <w:tmpl w:val="21F4F8D2"/>
    <w:lvl w:ilvl="0" w:tplc="92D207BA">
      <w:start w:val="1"/>
      <w:numFmt w:val="bullet"/>
      <w:lvlText w:val=""/>
      <w:lvlJc w:val="left"/>
      <w:pPr>
        <w:tabs>
          <w:tab w:val="num" w:pos="480"/>
        </w:tabs>
        <w:ind w:left="480" w:hanging="360"/>
      </w:pPr>
      <w:rPr>
        <w:rFonts w:ascii="Wingdings" w:hAnsi="Wingdings" w:hint="default"/>
        <w:b w:val="0"/>
        <w:i w:val="0"/>
        <w:color w:val="999999"/>
        <w:sz w:val="16"/>
        <w:szCs w:val="16"/>
      </w:rPr>
    </w:lvl>
    <w:lvl w:ilvl="1" w:tplc="BEB83FAC">
      <w:start w:val="1"/>
      <w:numFmt w:val="bullet"/>
      <w:pStyle w:val="EstiloTtulo2Itlico"/>
      <w:lvlText w:val=""/>
      <w:lvlJc w:val="left"/>
      <w:pPr>
        <w:tabs>
          <w:tab w:val="num" w:pos="1500"/>
        </w:tabs>
        <w:ind w:left="1500" w:hanging="360"/>
      </w:pPr>
      <w:rPr>
        <w:rFonts w:ascii="Wingdings" w:hAnsi="Wingdings" w:hint="default"/>
        <w:b w:val="0"/>
        <w:i w:val="0"/>
        <w:color w:val="999999"/>
        <w:sz w:val="16"/>
        <w:szCs w:val="16"/>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5BC26DA6"/>
    <w:multiLevelType w:val="hybridMultilevel"/>
    <w:tmpl w:val="AFD4CEB2"/>
    <w:lvl w:ilvl="0" w:tplc="F9AE40BE">
      <w:start w:val="1"/>
      <w:numFmt w:val="lowerLetter"/>
      <w:lvlText w:val="%1)"/>
      <w:lvlJc w:val="left"/>
      <w:pPr>
        <w:ind w:left="578" w:hanging="360"/>
      </w:pPr>
      <w:rPr>
        <w:b w:val="0"/>
        <w:bCs w:val="0"/>
        <w:i w:val="0"/>
        <w:iCs w:val="0"/>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19" w15:restartNumberingAfterBreak="0">
    <w:nsid w:val="63120839"/>
    <w:multiLevelType w:val="hybridMultilevel"/>
    <w:tmpl w:val="4588EE4A"/>
    <w:lvl w:ilvl="0" w:tplc="04160001">
      <w:start w:val="1"/>
      <w:numFmt w:val="bullet"/>
      <w:lvlText w:val=""/>
      <w:lvlJc w:val="left"/>
      <w:pPr>
        <w:tabs>
          <w:tab w:val="num" w:pos="360"/>
        </w:tabs>
        <w:ind w:left="36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0" w15:restartNumberingAfterBreak="0">
    <w:nsid w:val="702A471B"/>
    <w:multiLevelType w:val="multilevel"/>
    <w:tmpl w:val="750356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5161160"/>
    <w:multiLevelType w:val="hybridMultilevel"/>
    <w:tmpl w:val="823A7634"/>
    <w:lvl w:ilvl="0" w:tplc="04160017">
      <w:start w:val="1"/>
      <w:numFmt w:val="lowerLetter"/>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22" w15:restartNumberingAfterBreak="0">
    <w:nsid w:val="774B4078"/>
    <w:multiLevelType w:val="hybridMultilevel"/>
    <w:tmpl w:val="F39EA6DE"/>
    <w:lvl w:ilvl="0" w:tplc="04160017">
      <w:start w:val="1"/>
      <w:numFmt w:val="lowerLetter"/>
      <w:lvlText w:val="%1)"/>
      <w:lvlJc w:val="left"/>
      <w:pPr>
        <w:ind w:left="644" w:hanging="360"/>
      </w:p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0"/>
  </w:num>
  <w:num w:numId="2">
    <w:abstractNumId w:val="14"/>
  </w:num>
  <w:num w:numId="3">
    <w:abstractNumId w:val="17"/>
  </w:num>
  <w:num w:numId="4">
    <w:abstractNumId w:val="15"/>
  </w:num>
  <w:num w:numId="5">
    <w:abstractNumId w:val="9"/>
  </w:num>
  <w:num w:numId="6">
    <w:abstractNumId w:val="2"/>
  </w:num>
  <w:num w:numId="7">
    <w:abstractNumId w:val="22"/>
  </w:num>
  <w:num w:numId="8">
    <w:abstractNumId w:val="1"/>
  </w:num>
  <w:num w:numId="9">
    <w:abstractNumId w:val="7"/>
  </w:num>
  <w:num w:numId="10">
    <w:abstractNumId w:val="4"/>
  </w:num>
  <w:num w:numId="11">
    <w:abstractNumId w:val="3"/>
  </w:num>
  <w:num w:numId="12">
    <w:abstractNumId w:val="16"/>
  </w:num>
  <w:num w:numId="13">
    <w:abstractNumId w:val="5"/>
  </w:num>
  <w:num w:numId="14">
    <w:abstractNumId w:val="10"/>
  </w:num>
  <w:num w:numId="15">
    <w:abstractNumId w:val="18"/>
  </w:num>
  <w:num w:numId="16">
    <w:abstractNumId w:val="8"/>
  </w:num>
  <w:num w:numId="17">
    <w:abstractNumId w:val="13"/>
  </w:num>
  <w:num w:numId="18">
    <w:abstractNumId w:val="6"/>
  </w:num>
  <w:num w:numId="19">
    <w:abstractNumId w:val="20"/>
  </w:num>
  <w:num w:numId="20">
    <w:abstractNumId w:val="21"/>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82B"/>
    <w:rsid w:val="00000A69"/>
    <w:rsid w:val="00001914"/>
    <w:rsid w:val="00002DB0"/>
    <w:rsid w:val="000068E1"/>
    <w:rsid w:val="00006D59"/>
    <w:rsid w:val="00006DAF"/>
    <w:rsid w:val="000153CF"/>
    <w:rsid w:val="00017C30"/>
    <w:rsid w:val="000215E7"/>
    <w:rsid w:val="000329B0"/>
    <w:rsid w:val="00041280"/>
    <w:rsid w:val="00044674"/>
    <w:rsid w:val="00045B3C"/>
    <w:rsid w:val="00045E1B"/>
    <w:rsid w:val="00057A07"/>
    <w:rsid w:val="00060D83"/>
    <w:rsid w:val="000621DD"/>
    <w:rsid w:val="000649D2"/>
    <w:rsid w:val="00067745"/>
    <w:rsid w:val="000711BC"/>
    <w:rsid w:val="00075B38"/>
    <w:rsid w:val="00075DEA"/>
    <w:rsid w:val="00077110"/>
    <w:rsid w:val="00082EA7"/>
    <w:rsid w:val="000851FF"/>
    <w:rsid w:val="00087409"/>
    <w:rsid w:val="00091F79"/>
    <w:rsid w:val="0009460E"/>
    <w:rsid w:val="000A0B77"/>
    <w:rsid w:val="000A35A4"/>
    <w:rsid w:val="000A46AD"/>
    <w:rsid w:val="000B3048"/>
    <w:rsid w:val="000B3F6B"/>
    <w:rsid w:val="000B42FE"/>
    <w:rsid w:val="000C0D2E"/>
    <w:rsid w:val="000C1AFE"/>
    <w:rsid w:val="000C236C"/>
    <w:rsid w:val="000C3AD3"/>
    <w:rsid w:val="000C74A0"/>
    <w:rsid w:val="000D3F80"/>
    <w:rsid w:val="000D5151"/>
    <w:rsid w:val="000D5CB6"/>
    <w:rsid w:val="000D6FDD"/>
    <w:rsid w:val="000E30C7"/>
    <w:rsid w:val="000E4312"/>
    <w:rsid w:val="000E6FDF"/>
    <w:rsid w:val="00100946"/>
    <w:rsid w:val="001038B5"/>
    <w:rsid w:val="00103F54"/>
    <w:rsid w:val="00105E53"/>
    <w:rsid w:val="00106EFA"/>
    <w:rsid w:val="00111482"/>
    <w:rsid w:val="0011262D"/>
    <w:rsid w:val="0011517E"/>
    <w:rsid w:val="00116E40"/>
    <w:rsid w:val="0011764E"/>
    <w:rsid w:val="0012250F"/>
    <w:rsid w:val="001225B5"/>
    <w:rsid w:val="00122B9C"/>
    <w:rsid w:val="00124E29"/>
    <w:rsid w:val="00125572"/>
    <w:rsid w:val="001256DE"/>
    <w:rsid w:val="00125FC2"/>
    <w:rsid w:val="00130A15"/>
    <w:rsid w:val="00137419"/>
    <w:rsid w:val="00137A9F"/>
    <w:rsid w:val="001412C0"/>
    <w:rsid w:val="00143D8E"/>
    <w:rsid w:val="00146386"/>
    <w:rsid w:val="00153DF5"/>
    <w:rsid w:val="001603F3"/>
    <w:rsid w:val="00174851"/>
    <w:rsid w:val="00174C3C"/>
    <w:rsid w:val="00176414"/>
    <w:rsid w:val="00183D50"/>
    <w:rsid w:val="00184AAD"/>
    <w:rsid w:val="001861A7"/>
    <w:rsid w:val="001937C4"/>
    <w:rsid w:val="0019522D"/>
    <w:rsid w:val="001A0BDE"/>
    <w:rsid w:val="001A6E84"/>
    <w:rsid w:val="001B2CFD"/>
    <w:rsid w:val="001B4ACC"/>
    <w:rsid w:val="001C01E4"/>
    <w:rsid w:val="001D0DD6"/>
    <w:rsid w:val="001D33CC"/>
    <w:rsid w:val="001D3A3E"/>
    <w:rsid w:val="001D4723"/>
    <w:rsid w:val="001D73C1"/>
    <w:rsid w:val="001D77F0"/>
    <w:rsid w:val="001E0C34"/>
    <w:rsid w:val="001F2747"/>
    <w:rsid w:val="001F36E6"/>
    <w:rsid w:val="001F6BA3"/>
    <w:rsid w:val="001F72F5"/>
    <w:rsid w:val="00200194"/>
    <w:rsid w:val="00202F46"/>
    <w:rsid w:val="00203886"/>
    <w:rsid w:val="00203D02"/>
    <w:rsid w:val="0020507E"/>
    <w:rsid w:val="00210CF4"/>
    <w:rsid w:val="00216F41"/>
    <w:rsid w:val="00217707"/>
    <w:rsid w:val="00220CEB"/>
    <w:rsid w:val="002217AA"/>
    <w:rsid w:val="00221CC6"/>
    <w:rsid w:val="00227989"/>
    <w:rsid w:val="002356FD"/>
    <w:rsid w:val="00236AC2"/>
    <w:rsid w:val="0024179C"/>
    <w:rsid w:val="00242967"/>
    <w:rsid w:val="002466F0"/>
    <w:rsid w:val="0025082B"/>
    <w:rsid w:val="002678B9"/>
    <w:rsid w:val="002757E3"/>
    <w:rsid w:val="00275E31"/>
    <w:rsid w:val="00280015"/>
    <w:rsid w:val="00282B79"/>
    <w:rsid w:val="002838C8"/>
    <w:rsid w:val="00290705"/>
    <w:rsid w:val="00291199"/>
    <w:rsid w:val="00292FD2"/>
    <w:rsid w:val="0029403C"/>
    <w:rsid w:val="002A1086"/>
    <w:rsid w:val="002A13AB"/>
    <w:rsid w:val="002A255A"/>
    <w:rsid w:val="002A2BAF"/>
    <w:rsid w:val="002D19BC"/>
    <w:rsid w:val="002D578B"/>
    <w:rsid w:val="002D57EF"/>
    <w:rsid w:val="002D64E2"/>
    <w:rsid w:val="002E710E"/>
    <w:rsid w:val="002F2306"/>
    <w:rsid w:val="002F28FE"/>
    <w:rsid w:val="002F4CE5"/>
    <w:rsid w:val="002F6141"/>
    <w:rsid w:val="00301855"/>
    <w:rsid w:val="003040D4"/>
    <w:rsid w:val="003306B3"/>
    <w:rsid w:val="00333240"/>
    <w:rsid w:val="00333959"/>
    <w:rsid w:val="00345298"/>
    <w:rsid w:val="003463AF"/>
    <w:rsid w:val="003470AE"/>
    <w:rsid w:val="003473E2"/>
    <w:rsid w:val="00351607"/>
    <w:rsid w:val="003533C3"/>
    <w:rsid w:val="003544DA"/>
    <w:rsid w:val="00364135"/>
    <w:rsid w:val="00374162"/>
    <w:rsid w:val="00376734"/>
    <w:rsid w:val="003815E2"/>
    <w:rsid w:val="003818E0"/>
    <w:rsid w:val="00381CE5"/>
    <w:rsid w:val="00386AE8"/>
    <w:rsid w:val="00387B13"/>
    <w:rsid w:val="003923F1"/>
    <w:rsid w:val="00394550"/>
    <w:rsid w:val="003967F9"/>
    <w:rsid w:val="003A2C84"/>
    <w:rsid w:val="003A5429"/>
    <w:rsid w:val="003A72E5"/>
    <w:rsid w:val="003B0F82"/>
    <w:rsid w:val="003B1010"/>
    <w:rsid w:val="003B3256"/>
    <w:rsid w:val="003B68D2"/>
    <w:rsid w:val="003B6CE5"/>
    <w:rsid w:val="003B7D9C"/>
    <w:rsid w:val="003C22DA"/>
    <w:rsid w:val="003C2C20"/>
    <w:rsid w:val="003C4398"/>
    <w:rsid w:val="003D138C"/>
    <w:rsid w:val="003D2C79"/>
    <w:rsid w:val="003D304A"/>
    <w:rsid w:val="003E0B8E"/>
    <w:rsid w:val="003E2D0C"/>
    <w:rsid w:val="003E56D0"/>
    <w:rsid w:val="003E78BC"/>
    <w:rsid w:val="003F39BF"/>
    <w:rsid w:val="003F39DC"/>
    <w:rsid w:val="003F556E"/>
    <w:rsid w:val="00404AB9"/>
    <w:rsid w:val="00404EB1"/>
    <w:rsid w:val="00407681"/>
    <w:rsid w:val="0041104A"/>
    <w:rsid w:val="00414189"/>
    <w:rsid w:val="0041540D"/>
    <w:rsid w:val="00421817"/>
    <w:rsid w:val="004228F9"/>
    <w:rsid w:val="004249F2"/>
    <w:rsid w:val="0042629F"/>
    <w:rsid w:val="00430F07"/>
    <w:rsid w:val="0043130F"/>
    <w:rsid w:val="00431569"/>
    <w:rsid w:val="004318E4"/>
    <w:rsid w:val="00451470"/>
    <w:rsid w:val="00453FCD"/>
    <w:rsid w:val="004550EB"/>
    <w:rsid w:val="00456658"/>
    <w:rsid w:val="00456E59"/>
    <w:rsid w:val="00457AEB"/>
    <w:rsid w:val="00463D2A"/>
    <w:rsid w:val="00464142"/>
    <w:rsid w:val="0046468D"/>
    <w:rsid w:val="00464B10"/>
    <w:rsid w:val="004652B3"/>
    <w:rsid w:val="004735B5"/>
    <w:rsid w:val="0047476F"/>
    <w:rsid w:val="0047594D"/>
    <w:rsid w:val="00477DD1"/>
    <w:rsid w:val="0048076A"/>
    <w:rsid w:val="00487464"/>
    <w:rsid w:val="00492937"/>
    <w:rsid w:val="0049337B"/>
    <w:rsid w:val="0049431C"/>
    <w:rsid w:val="00494F36"/>
    <w:rsid w:val="00496837"/>
    <w:rsid w:val="004978E9"/>
    <w:rsid w:val="00497E2E"/>
    <w:rsid w:val="004A232A"/>
    <w:rsid w:val="004A2C47"/>
    <w:rsid w:val="004B0DAD"/>
    <w:rsid w:val="004B6DA9"/>
    <w:rsid w:val="004D104A"/>
    <w:rsid w:val="004D3649"/>
    <w:rsid w:val="004D38FA"/>
    <w:rsid w:val="004E2071"/>
    <w:rsid w:val="004E234F"/>
    <w:rsid w:val="004E799D"/>
    <w:rsid w:val="004F28CE"/>
    <w:rsid w:val="004F702B"/>
    <w:rsid w:val="0050701C"/>
    <w:rsid w:val="00512B12"/>
    <w:rsid w:val="0051505E"/>
    <w:rsid w:val="0051593B"/>
    <w:rsid w:val="00516C7B"/>
    <w:rsid w:val="005171D2"/>
    <w:rsid w:val="00517BA9"/>
    <w:rsid w:val="0052037C"/>
    <w:rsid w:val="00521CE1"/>
    <w:rsid w:val="005263C5"/>
    <w:rsid w:val="00526591"/>
    <w:rsid w:val="00527832"/>
    <w:rsid w:val="005309E2"/>
    <w:rsid w:val="005440B4"/>
    <w:rsid w:val="00546568"/>
    <w:rsid w:val="005468D1"/>
    <w:rsid w:val="00552C74"/>
    <w:rsid w:val="00554C44"/>
    <w:rsid w:val="00554F99"/>
    <w:rsid w:val="0055595F"/>
    <w:rsid w:val="00557CCD"/>
    <w:rsid w:val="00561EEB"/>
    <w:rsid w:val="00562C6E"/>
    <w:rsid w:val="005635A4"/>
    <w:rsid w:val="005637AB"/>
    <w:rsid w:val="00567830"/>
    <w:rsid w:val="005710EB"/>
    <w:rsid w:val="0057219E"/>
    <w:rsid w:val="00573C71"/>
    <w:rsid w:val="00575855"/>
    <w:rsid w:val="0057649D"/>
    <w:rsid w:val="00580DC5"/>
    <w:rsid w:val="005842CA"/>
    <w:rsid w:val="00584677"/>
    <w:rsid w:val="00586BAC"/>
    <w:rsid w:val="00591002"/>
    <w:rsid w:val="00593E84"/>
    <w:rsid w:val="00595F95"/>
    <w:rsid w:val="005A0C67"/>
    <w:rsid w:val="005A1CBF"/>
    <w:rsid w:val="005A3D1A"/>
    <w:rsid w:val="005A6ACD"/>
    <w:rsid w:val="005B3657"/>
    <w:rsid w:val="005B614D"/>
    <w:rsid w:val="005B6A51"/>
    <w:rsid w:val="005C7195"/>
    <w:rsid w:val="005E4FDE"/>
    <w:rsid w:val="005F05CB"/>
    <w:rsid w:val="00604F60"/>
    <w:rsid w:val="00607428"/>
    <w:rsid w:val="006161D8"/>
    <w:rsid w:val="00616275"/>
    <w:rsid w:val="006200D5"/>
    <w:rsid w:val="006208E6"/>
    <w:rsid w:val="00621138"/>
    <w:rsid w:val="00622413"/>
    <w:rsid w:val="00626CDB"/>
    <w:rsid w:val="0063536C"/>
    <w:rsid w:val="006369B8"/>
    <w:rsid w:val="006405D6"/>
    <w:rsid w:val="00646FDD"/>
    <w:rsid w:val="00647992"/>
    <w:rsid w:val="00651FB5"/>
    <w:rsid w:val="00652A7E"/>
    <w:rsid w:val="00657C3B"/>
    <w:rsid w:val="00657FA0"/>
    <w:rsid w:val="006602E9"/>
    <w:rsid w:val="006644E9"/>
    <w:rsid w:val="00664BB8"/>
    <w:rsid w:val="00666797"/>
    <w:rsid w:val="006859FD"/>
    <w:rsid w:val="00691C02"/>
    <w:rsid w:val="0069278D"/>
    <w:rsid w:val="00694ACB"/>
    <w:rsid w:val="006A0C7D"/>
    <w:rsid w:val="006A10B3"/>
    <w:rsid w:val="006A52CC"/>
    <w:rsid w:val="006A55AC"/>
    <w:rsid w:val="006A5A97"/>
    <w:rsid w:val="006A6FA1"/>
    <w:rsid w:val="006B2B35"/>
    <w:rsid w:val="006B4377"/>
    <w:rsid w:val="006C1A92"/>
    <w:rsid w:val="006D1D1A"/>
    <w:rsid w:val="006D20BF"/>
    <w:rsid w:val="006D558A"/>
    <w:rsid w:val="006E41BA"/>
    <w:rsid w:val="006F4E53"/>
    <w:rsid w:val="00713DD5"/>
    <w:rsid w:val="00716F3F"/>
    <w:rsid w:val="00722FAB"/>
    <w:rsid w:val="00723F06"/>
    <w:rsid w:val="00724647"/>
    <w:rsid w:val="00726394"/>
    <w:rsid w:val="00726952"/>
    <w:rsid w:val="007331CA"/>
    <w:rsid w:val="007345E1"/>
    <w:rsid w:val="00736788"/>
    <w:rsid w:val="00737A44"/>
    <w:rsid w:val="0074136B"/>
    <w:rsid w:val="00745C23"/>
    <w:rsid w:val="00752501"/>
    <w:rsid w:val="00754165"/>
    <w:rsid w:val="00757833"/>
    <w:rsid w:val="00757A04"/>
    <w:rsid w:val="00765745"/>
    <w:rsid w:val="007703DC"/>
    <w:rsid w:val="00770634"/>
    <w:rsid w:val="0077088D"/>
    <w:rsid w:val="0077491B"/>
    <w:rsid w:val="007825FD"/>
    <w:rsid w:val="00782FD0"/>
    <w:rsid w:val="007835D3"/>
    <w:rsid w:val="00783BC0"/>
    <w:rsid w:val="0078581F"/>
    <w:rsid w:val="007946FD"/>
    <w:rsid w:val="00797907"/>
    <w:rsid w:val="007A2003"/>
    <w:rsid w:val="007A3F57"/>
    <w:rsid w:val="007A696E"/>
    <w:rsid w:val="007B26C5"/>
    <w:rsid w:val="007B3BDF"/>
    <w:rsid w:val="007B5A7F"/>
    <w:rsid w:val="007B6283"/>
    <w:rsid w:val="007C0A94"/>
    <w:rsid w:val="007C1B47"/>
    <w:rsid w:val="007D15D1"/>
    <w:rsid w:val="007D4730"/>
    <w:rsid w:val="007D4F98"/>
    <w:rsid w:val="007D5E00"/>
    <w:rsid w:val="007E1FB0"/>
    <w:rsid w:val="007E3530"/>
    <w:rsid w:val="007E58AD"/>
    <w:rsid w:val="007E61F7"/>
    <w:rsid w:val="007F0F2E"/>
    <w:rsid w:val="007F16CB"/>
    <w:rsid w:val="007F296E"/>
    <w:rsid w:val="007F3484"/>
    <w:rsid w:val="007F6FDC"/>
    <w:rsid w:val="0080068D"/>
    <w:rsid w:val="00800943"/>
    <w:rsid w:val="00803CC2"/>
    <w:rsid w:val="0080425D"/>
    <w:rsid w:val="00807A48"/>
    <w:rsid w:val="00816427"/>
    <w:rsid w:val="00821F9D"/>
    <w:rsid w:val="00833C1F"/>
    <w:rsid w:val="00843046"/>
    <w:rsid w:val="00852F76"/>
    <w:rsid w:val="00872003"/>
    <w:rsid w:val="00873268"/>
    <w:rsid w:val="008843A9"/>
    <w:rsid w:val="00887616"/>
    <w:rsid w:val="0089044B"/>
    <w:rsid w:val="00892825"/>
    <w:rsid w:val="008A0D67"/>
    <w:rsid w:val="008A34E8"/>
    <w:rsid w:val="008A42E8"/>
    <w:rsid w:val="008B1075"/>
    <w:rsid w:val="008B2E7D"/>
    <w:rsid w:val="008B779F"/>
    <w:rsid w:val="008C0A68"/>
    <w:rsid w:val="008C3E5A"/>
    <w:rsid w:val="008C5544"/>
    <w:rsid w:val="008C7452"/>
    <w:rsid w:val="008C7AC1"/>
    <w:rsid w:val="008D2447"/>
    <w:rsid w:val="008D2C8B"/>
    <w:rsid w:val="008D51C1"/>
    <w:rsid w:val="008D557C"/>
    <w:rsid w:val="008D5EE8"/>
    <w:rsid w:val="008E1FD5"/>
    <w:rsid w:val="008E51EA"/>
    <w:rsid w:val="008F0C5A"/>
    <w:rsid w:val="008F1441"/>
    <w:rsid w:val="008F1C21"/>
    <w:rsid w:val="008F34D0"/>
    <w:rsid w:val="008F3D0C"/>
    <w:rsid w:val="008F40F1"/>
    <w:rsid w:val="00903A32"/>
    <w:rsid w:val="009041F1"/>
    <w:rsid w:val="0091202C"/>
    <w:rsid w:val="0091343A"/>
    <w:rsid w:val="009157D2"/>
    <w:rsid w:val="009211ED"/>
    <w:rsid w:val="00924CF7"/>
    <w:rsid w:val="0093027F"/>
    <w:rsid w:val="00931474"/>
    <w:rsid w:val="009318E9"/>
    <w:rsid w:val="00932555"/>
    <w:rsid w:val="009358E9"/>
    <w:rsid w:val="0093732C"/>
    <w:rsid w:val="00941464"/>
    <w:rsid w:val="00942460"/>
    <w:rsid w:val="00942931"/>
    <w:rsid w:val="00943C22"/>
    <w:rsid w:val="009451F4"/>
    <w:rsid w:val="009462D0"/>
    <w:rsid w:val="00946A2F"/>
    <w:rsid w:val="00947DC3"/>
    <w:rsid w:val="00947F5A"/>
    <w:rsid w:val="00952F5A"/>
    <w:rsid w:val="0096326E"/>
    <w:rsid w:val="00966A92"/>
    <w:rsid w:val="00971BF0"/>
    <w:rsid w:val="009727D7"/>
    <w:rsid w:val="00977ABD"/>
    <w:rsid w:val="009811D8"/>
    <w:rsid w:val="0098201D"/>
    <w:rsid w:val="009835C3"/>
    <w:rsid w:val="009853EF"/>
    <w:rsid w:val="00990F67"/>
    <w:rsid w:val="00993B84"/>
    <w:rsid w:val="00994849"/>
    <w:rsid w:val="009954D2"/>
    <w:rsid w:val="009A173B"/>
    <w:rsid w:val="009B3935"/>
    <w:rsid w:val="009B4604"/>
    <w:rsid w:val="009C14F2"/>
    <w:rsid w:val="009C1D1F"/>
    <w:rsid w:val="009D1802"/>
    <w:rsid w:val="009D2821"/>
    <w:rsid w:val="009D3556"/>
    <w:rsid w:val="009D64F7"/>
    <w:rsid w:val="009E3B91"/>
    <w:rsid w:val="009E6274"/>
    <w:rsid w:val="009E76F1"/>
    <w:rsid w:val="009E771B"/>
    <w:rsid w:val="009E7F12"/>
    <w:rsid w:val="00A034F3"/>
    <w:rsid w:val="00A05447"/>
    <w:rsid w:val="00A06750"/>
    <w:rsid w:val="00A11ACD"/>
    <w:rsid w:val="00A21622"/>
    <w:rsid w:val="00A234AC"/>
    <w:rsid w:val="00A24750"/>
    <w:rsid w:val="00A27D73"/>
    <w:rsid w:val="00A3127D"/>
    <w:rsid w:val="00A33D99"/>
    <w:rsid w:val="00A379FC"/>
    <w:rsid w:val="00A402A2"/>
    <w:rsid w:val="00A4148F"/>
    <w:rsid w:val="00A44A52"/>
    <w:rsid w:val="00A559BC"/>
    <w:rsid w:val="00A55EDE"/>
    <w:rsid w:val="00A60466"/>
    <w:rsid w:val="00A65E18"/>
    <w:rsid w:val="00A65EE7"/>
    <w:rsid w:val="00A67604"/>
    <w:rsid w:val="00A67CDA"/>
    <w:rsid w:val="00A70652"/>
    <w:rsid w:val="00A8152B"/>
    <w:rsid w:val="00AA6C43"/>
    <w:rsid w:val="00AA6FFB"/>
    <w:rsid w:val="00AB5326"/>
    <w:rsid w:val="00AC40FD"/>
    <w:rsid w:val="00AC7AE3"/>
    <w:rsid w:val="00AD4E86"/>
    <w:rsid w:val="00AD58E3"/>
    <w:rsid w:val="00AD7884"/>
    <w:rsid w:val="00AE2F97"/>
    <w:rsid w:val="00AE4771"/>
    <w:rsid w:val="00AE78FB"/>
    <w:rsid w:val="00AF140E"/>
    <w:rsid w:val="00AF4508"/>
    <w:rsid w:val="00AF6CE0"/>
    <w:rsid w:val="00B000AA"/>
    <w:rsid w:val="00B021D4"/>
    <w:rsid w:val="00B031F0"/>
    <w:rsid w:val="00B046EF"/>
    <w:rsid w:val="00B16BEE"/>
    <w:rsid w:val="00B20ACE"/>
    <w:rsid w:val="00B239A9"/>
    <w:rsid w:val="00B25E76"/>
    <w:rsid w:val="00B2611B"/>
    <w:rsid w:val="00B267BF"/>
    <w:rsid w:val="00B3012B"/>
    <w:rsid w:val="00B30AD5"/>
    <w:rsid w:val="00B32256"/>
    <w:rsid w:val="00B324BA"/>
    <w:rsid w:val="00B33694"/>
    <w:rsid w:val="00B364D1"/>
    <w:rsid w:val="00B41CCC"/>
    <w:rsid w:val="00B42EA9"/>
    <w:rsid w:val="00B43943"/>
    <w:rsid w:val="00B5597F"/>
    <w:rsid w:val="00B61975"/>
    <w:rsid w:val="00B722AD"/>
    <w:rsid w:val="00B77A68"/>
    <w:rsid w:val="00B8168B"/>
    <w:rsid w:val="00B81B55"/>
    <w:rsid w:val="00B82C11"/>
    <w:rsid w:val="00B83CBC"/>
    <w:rsid w:val="00B85F2F"/>
    <w:rsid w:val="00B87B51"/>
    <w:rsid w:val="00B901F8"/>
    <w:rsid w:val="00B93460"/>
    <w:rsid w:val="00BA49E6"/>
    <w:rsid w:val="00BA4E23"/>
    <w:rsid w:val="00BB1DE6"/>
    <w:rsid w:val="00BB53F5"/>
    <w:rsid w:val="00BC0DFC"/>
    <w:rsid w:val="00BC1D61"/>
    <w:rsid w:val="00BD154C"/>
    <w:rsid w:val="00BD347E"/>
    <w:rsid w:val="00BD5FE9"/>
    <w:rsid w:val="00BE21D1"/>
    <w:rsid w:val="00BE6997"/>
    <w:rsid w:val="00BF0F29"/>
    <w:rsid w:val="00BF2905"/>
    <w:rsid w:val="00BF77AE"/>
    <w:rsid w:val="00BF7859"/>
    <w:rsid w:val="00C06359"/>
    <w:rsid w:val="00C07F5F"/>
    <w:rsid w:val="00C10238"/>
    <w:rsid w:val="00C119EB"/>
    <w:rsid w:val="00C140E4"/>
    <w:rsid w:val="00C14160"/>
    <w:rsid w:val="00C1701F"/>
    <w:rsid w:val="00C25539"/>
    <w:rsid w:val="00C259B0"/>
    <w:rsid w:val="00C307B8"/>
    <w:rsid w:val="00C310F0"/>
    <w:rsid w:val="00C36C07"/>
    <w:rsid w:val="00C37449"/>
    <w:rsid w:val="00C40561"/>
    <w:rsid w:val="00C45F26"/>
    <w:rsid w:val="00C51EDD"/>
    <w:rsid w:val="00C54661"/>
    <w:rsid w:val="00C604C8"/>
    <w:rsid w:val="00C62427"/>
    <w:rsid w:val="00C72EC1"/>
    <w:rsid w:val="00C75118"/>
    <w:rsid w:val="00C75757"/>
    <w:rsid w:val="00C7613B"/>
    <w:rsid w:val="00C770F3"/>
    <w:rsid w:val="00C8194F"/>
    <w:rsid w:val="00C81D9D"/>
    <w:rsid w:val="00C822F5"/>
    <w:rsid w:val="00C82FB7"/>
    <w:rsid w:val="00C87AFB"/>
    <w:rsid w:val="00C90713"/>
    <w:rsid w:val="00C91561"/>
    <w:rsid w:val="00C95860"/>
    <w:rsid w:val="00C96722"/>
    <w:rsid w:val="00C97E42"/>
    <w:rsid w:val="00CA20C9"/>
    <w:rsid w:val="00CA4450"/>
    <w:rsid w:val="00CA6CD2"/>
    <w:rsid w:val="00CB0646"/>
    <w:rsid w:val="00CB13DF"/>
    <w:rsid w:val="00CB24AB"/>
    <w:rsid w:val="00CB3B54"/>
    <w:rsid w:val="00CB6399"/>
    <w:rsid w:val="00CB7554"/>
    <w:rsid w:val="00CC3BB1"/>
    <w:rsid w:val="00CC3BB5"/>
    <w:rsid w:val="00CC5071"/>
    <w:rsid w:val="00CC6243"/>
    <w:rsid w:val="00CD7E6C"/>
    <w:rsid w:val="00CE4787"/>
    <w:rsid w:val="00D06972"/>
    <w:rsid w:val="00D122C3"/>
    <w:rsid w:val="00D147AB"/>
    <w:rsid w:val="00D153A6"/>
    <w:rsid w:val="00D15C99"/>
    <w:rsid w:val="00D17F3D"/>
    <w:rsid w:val="00D263E1"/>
    <w:rsid w:val="00D2662B"/>
    <w:rsid w:val="00D27777"/>
    <w:rsid w:val="00D307C8"/>
    <w:rsid w:val="00D44835"/>
    <w:rsid w:val="00D5643B"/>
    <w:rsid w:val="00D57065"/>
    <w:rsid w:val="00D616D8"/>
    <w:rsid w:val="00D62BB5"/>
    <w:rsid w:val="00D65220"/>
    <w:rsid w:val="00D6529D"/>
    <w:rsid w:val="00D7194C"/>
    <w:rsid w:val="00D74809"/>
    <w:rsid w:val="00D75302"/>
    <w:rsid w:val="00D75649"/>
    <w:rsid w:val="00D75762"/>
    <w:rsid w:val="00D82B6D"/>
    <w:rsid w:val="00D83F1D"/>
    <w:rsid w:val="00D85580"/>
    <w:rsid w:val="00D90FCE"/>
    <w:rsid w:val="00D91362"/>
    <w:rsid w:val="00D9324B"/>
    <w:rsid w:val="00D94F7F"/>
    <w:rsid w:val="00DA10A0"/>
    <w:rsid w:val="00DA3834"/>
    <w:rsid w:val="00DA549F"/>
    <w:rsid w:val="00DB037A"/>
    <w:rsid w:val="00DB2243"/>
    <w:rsid w:val="00DE5683"/>
    <w:rsid w:val="00DE6A3A"/>
    <w:rsid w:val="00DF1CBE"/>
    <w:rsid w:val="00DF4107"/>
    <w:rsid w:val="00E000D6"/>
    <w:rsid w:val="00E03260"/>
    <w:rsid w:val="00E0645B"/>
    <w:rsid w:val="00E20F67"/>
    <w:rsid w:val="00E243B0"/>
    <w:rsid w:val="00E26379"/>
    <w:rsid w:val="00E266F4"/>
    <w:rsid w:val="00E343F9"/>
    <w:rsid w:val="00E365BC"/>
    <w:rsid w:val="00E37BAA"/>
    <w:rsid w:val="00E40339"/>
    <w:rsid w:val="00E40744"/>
    <w:rsid w:val="00E41373"/>
    <w:rsid w:val="00E430A8"/>
    <w:rsid w:val="00E46335"/>
    <w:rsid w:val="00E55639"/>
    <w:rsid w:val="00E60E13"/>
    <w:rsid w:val="00E63EBA"/>
    <w:rsid w:val="00E64F36"/>
    <w:rsid w:val="00E72C03"/>
    <w:rsid w:val="00E73760"/>
    <w:rsid w:val="00E751AD"/>
    <w:rsid w:val="00E76FDD"/>
    <w:rsid w:val="00E96FCE"/>
    <w:rsid w:val="00EA6A17"/>
    <w:rsid w:val="00EB0437"/>
    <w:rsid w:val="00EB1D02"/>
    <w:rsid w:val="00EC0483"/>
    <w:rsid w:val="00ED2135"/>
    <w:rsid w:val="00ED3538"/>
    <w:rsid w:val="00ED42CB"/>
    <w:rsid w:val="00EE0CB2"/>
    <w:rsid w:val="00EE153E"/>
    <w:rsid w:val="00EE5A04"/>
    <w:rsid w:val="00EE61B5"/>
    <w:rsid w:val="00EE63E1"/>
    <w:rsid w:val="00EE7818"/>
    <w:rsid w:val="00EF0144"/>
    <w:rsid w:val="00EF58CD"/>
    <w:rsid w:val="00F018F2"/>
    <w:rsid w:val="00F21460"/>
    <w:rsid w:val="00F36452"/>
    <w:rsid w:val="00F43D40"/>
    <w:rsid w:val="00F51364"/>
    <w:rsid w:val="00F513C6"/>
    <w:rsid w:val="00F52D0B"/>
    <w:rsid w:val="00F55601"/>
    <w:rsid w:val="00F63012"/>
    <w:rsid w:val="00F64CA1"/>
    <w:rsid w:val="00F65165"/>
    <w:rsid w:val="00F70D61"/>
    <w:rsid w:val="00F743CB"/>
    <w:rsid w:val="00F74C2E"/>
    <w:rsid w:val="00F75428"/>
    <w:rsid w:val="00F83DC7"/>
    <w:rsid w:val="00F850A3"/>
    <w:rsid w:val="00F856C7"/>
    <w:rsid w:val="00F87E6B"/>
    <w:rsid w:val="00F87EB8"/>
    <w:rsid w:val="00F903F2"/>
    <w:rsid w:val="00F90CF8"/>
    <w:rsid w:val="00F9339D"/>
    <w:rsid w:val="00F94857"/>
    <w:rsid w:val="00F955A7"/>
    <w:rsid w:val="00F96B2C"/>
    <w:rsid w:val="00FA30B1"/>
    <w:rsid w:val="00FA42B8"/>
    <w:rsid w:val="00FA4E3D"/>
    <w:rsid w:val="00FA4E70"/>
    <w:rsid w:val="00FA6FFC"/>
    <w:rsid w:val="00FB4F93"/>
    <w:rsid w:val="00FB5894"/>
    <w:rsid w:val="00FC2D06"/>
    <w:rsid w:val="00FC3386"/>
    <w:rsid w:val="00FC41A7"/>
    <w:rsid w:val="00FC4AEA"/>
    <w:rsid w:val="00FC6A79"/>
    <w:rsid w:val="00FD24AB"/>
    <w:rsid w:val="00FD4882"/>
    <w:rsid w:val="00FD60D4"/>
    <w:rsid w:val="00FD678E"/>
    <w:rsid w:val="00FD7D95"/>
    <w:rsid w:val="00FE5BA6"/>
    <w:rsid w:val="00FE61AE"/>
    <w:rsid w:val="00FE6A52"/>
    <w:rsid w:val="00FF18A4"/>
    <w:rsid w:val="00FF1F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69EB2"/>
  <w15:docId w15:val="{C02C81C4-DD84-4FC5-9B44-38FFA073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0"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6AD"/>
  </w:style>
  <w:style w:type="paragraph" w:styleId="Ttulo1">
    <w:name w:val="heading 1"/>
    <w:basedOn w:val="Normal"/>
    <w:next w:val="Normal"/>
    <w:link w:val="Ttulo1Char"/>
    <w:qFormat/>
    <w:rsid w:val="008F1441"/>
    <w:pPr>
      <w:keepNext/>
      <w:keepLines/>
      <w:spacing w:before="240" w:after="0" w:line="240" w:lineRule="auto"/>
      <w:ind w:left="709"/>
      <w:jc w:val="both"/>
      <w:outlineLvl w:val="0"/>
    </w:pPr>
    <w:rPr>
      <w:rFonts w:asciiTheme="majorHAnsi" w:eastAsiaTheme="majorEastAsia" w:hAnsiTheme="majorHAnsi" w:cstheme="majorBidi"/>
      <w:color w:val="365F91" w:themeColor="accent1" w:themeShade="BF"/>
      <w:sz w:val="32"/>
      <w:szCs w:val="32"/>
      <w:lang w:eastAsia="pt-BR"/>
    </w:rPr>
  </w:style>
  <w:style w:type="paragraph" w:styleId="Ttulo2">
    <w:name w:val="heading 2"/>
    <w:basedOn w:val="Normal"/>
    <w:next w:val="Normal"/>
    <w:link w:val="Ttulo2Char"/>
    <w:qFormat/>
    <w:rsid w:val="006644E9"/>
    <w:pPr>
      <w:keepNext/>
      <w:spacing w:after="0" w:line="240" w:lineRule="auto"/>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qFormat/>
    <w:rsid w:val="00C14160"/>
    <w:pPr>
      <w:keepNext/>
      <w:numPr>
        <w:ilvl w:val="2"/>
        <w:numId w:val="1"/>
      </w:numPr>
      <w:suppressAutoHyphens/>
      <w:spacing w:before="240" w:after="60" w:line="240" w:lineRule="auto"/>
      <w:outlineLvl w:val="2"/>
    </w:pPr>
    <w:rPr>
      <w:rFonts w:ascii="Times New Roman" w:eastAsia="Times New Roman" w:hAnsi="Times New Roman" w:cs="Times New Roman"/>
      <w:b/>
      <w:bCs/>
      <w:i/>
      <w:szCs w:val="26"/>
      <w:lang w:eastAsia="ar-SA"/>
    </w:rPr>
  </w:style>
  <w:style w:type="paragraph" w:styleId="Ttulo4">
    <w:name w:val="heading 4"/>
    <w:basedOn w:val="Normal"/>
    <w:next w:val="Normal"/>
    <w:link w:val="Ttulo4Char"/>
    <w:uiPriority w:val="9"/>
    <w:qFormat/>
    <w:rsid w:val="006644E9"/>
    <w:pPr>
      <w:keepNext/>
      <w:spacing w:after="0" w:line="240" w:lineRule="auto"/>
      <w:jc w:val="both"/>
      <w:outlineLvl w:val="3"/>
    </w:pPr>
    <w:rPr>
      <w:rFonts w:ascii="Times New Roman" w:eastAsia="Times New Roman" w:hAnsi="Times New Roman" w:cs="Times New Roman"/>
      <w:b/>
      <w:sz w:val="28"/>
      <w:szCs w:val="20"/>
      <w:lang w:eastAsia="pt-BR"/>
    </w:rPr>
  </w:style>
  <w:style w:type="paragraph" w:styleId="Ttulo5">
    <w:name w:val="heading 5"/>
    <w:basedOn w:val="Normal"/>
    <w:next w:val="Normal"/>
    <w:link w:val="Ttulo5Char"/>
    <w:uiPriority w:val="9"/>
    <w:qFormat/>
    <w:rsid w:val="006644E9"/>
    <w:pPr>
      <w:keepNext/>
      <w:spacing w:after="0" w:line="240" w:lineRule="auto"/>
      <w:outlineLvl w:val="4"/>
    </w:pPr>
    <w:rPr>
      <w:rFonts w:ascii="Times New Roman" w:eastAsia="Times New Roman" w:hAnsi="Times New Roman" w:cs="Times New Roman"/>
      <w:sz w:val="28"/>
      <w:szCs w:val="20"/>
      <w:lang w:eastAsia="pt-BR"/>
    </w:rPr>
  </w:style>
  <w:style w:type="paragraph" w:styleId="Ttulo6">
    <w:name w:val="heading 6"/>
    <w:basedOn w:val="Normal"/>
    <w:next w:val="Normal"/>
    <w:link w:val="Ttulo6Char"/>
    <w:qFormat/>
    <w:rsid w:val="006644E9"/>
    <w:pPr>
      <w:keepNext/>
      <w:spacing w:after="0" w:line="240" w:lineRule="auto"/>
      <w:ind w:left="142"/>
      <w:jc w:val="both"/>
      <w:outlineLvl w:val="5"/>
    </w:pPr>
    <w:rPr>
      <w:rFonts w:ascii="Times New Roman" w:eastAsia="Times New Roman" w:hAnsi="Times New Roman" w:cs="Times New Roman"/>
      <w:sz w:val="28"/>
      <w:szCs w:val="20"/>
      <w:lang w:eastAsia="pt-BR"/>
    </w:rPr>
  </w:style>
  <w:style w:type="paragraph" w:styleId="Ttulo7">
    <w:name w:val="heading 7"/>
    <w:basedOn w:val="Normal"/>
    <w:next w:val="Normal"/>
    <w:link w:val="Ttulo7Char"/>
    <w:uiPriority w:val="9"/>
    <w:qFormat/>
    <w:rsid w:val="006644E9"/>
    <w:pPr>
      <w:keepNext/>
      <w:spacing w:after="0" w:line="240" w:lineRule="auto"/>
      <w:jc w:val="center"/>
      <w:outlineLvl w:val="6"/>
    </w:pPr>
    <w:rPr>
      <w:rFonts w:ascii="Times New Roman" w:eastAsia="Times New Roman" w:hAnsi="Times New Roman" w:cs="Times New Roman"/>
      <w:b/>
      <w:sz w:val="28"/>
      <w:szCs w:val="20"/>
      <w:lang w:eastAsia="pt-BR"/>
    </w:rPr>
  </w:style>
  <w:style w:type="paragraph" w:styleId="Ttulo8">
    <w:name w:val="heading 8"/>
    <w:basedOn w:val="Normal"/>
    <w:next w:val="Normal"/>
    <w:link w:val="Ttulo8Char"/>
    <w:uiPriority w:val="9"/>
    <w:qFormat/>
    <w:rsid w:val="006644E9"/>
    <w:pPr>
      <w:keepNext/>
      <w:spacing w:after="0" w:line="240" w:lineRule="auto"/>
      <w:ind w:left="142"/>
      <w:jc w:val="right"/>
      <w:outlineLvl w:val="7"/>
    </w:pPr>
    <w:rPr>
      <w:rFonts w:ascii="Times New Roman" w:eastAsia="Times New Roman" w:hAnsi="Times New Roman" w:cs="Times New Roman"/>
      <w:sz w:val="28"/>
      <w:szCs w:val="20"/>
      <w:lang w:eastAsia="pt-BR"/>
    </w:rPr>
  </w:style>
  <w:style w:type="paragraph" w:styleId="Ttulo9">
    <w:name w:val="heading 9"/>
    <w:basedOn w:val="Normal"/>
    <w:next w:val="Normal"/>
    <w:link w:val="Ttulo9Char"/>
    <w:qFormat/>
    <w:rsid w:val="006644E9"/>
    <w:pPr>
      <w:keepNext/>
      <w:spacing w:after="0" w:line="240" w:lineRule="auto"/>
      <w:jc w:val="both"/>
      <w:outlineLvl w:val="8"/>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qFormat/>
    <w:rsid w:val="0025082B"/>
    <w:pPr>
      <w:tabs>
        <w:tab w:val="center" w:pos="4252"/>
        <w:tab w:val="right" w:pos="8504"/>
      </w:tabs>
      <w:spacing w:after="0" w:line="240" w:lineRule="auto"/>
    </w:pPr>
  </w:style>
  <w:style w:type="character" w:customStyle="1" w:styleId="CabealhoChar">
    <w:name w:val="Cabeçalho Char"/>
    <w:basedOn w:val="Fontepargpadro"/>
    <w:link w:val="Cabealho"/>
    <w:qFormat/>
    <w:rsid w:val="0025082B"/>
  </w:style>
  <w:style w:type="paragraph" w:styleId="Rodap">
    <w:name w:val="footer"/>
    <w:basedOn w:val="Normal"/>
    <w:link w:val="RodapChar"/>
    <w:uiPriority w:val="99"/>
    <w:unhideWhenUsed/>
    <w:qFormat/>
    <w:rsid w:val="0025082B"/>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25082B"/>
  </w:style>
  <w:style w:type="paragraph" w:styleId="Textodebalo">
    <w:name w:val="Balloon Text"/>
    <w:basedOn w:val="Normal"/>
    <w:link w:val="TextodebaloChar"/>
    <w:uiPriority w:val="99"/>
    <w:unhideWhenUsed/>
    <w:qFormat/>
    <w:rsid w:val="0025082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qFormat/>
    <w:rsid w:val="0025082B"/>
    <w:rPr>
      <w:rFonts w:ascii="Tahoma" w:hAnsi="Tahoma" w:cs="Tahoma"/>
      <w:sz w:val="16"/>
      <w:szCs w:val="16"/>
    </w:rPr>
  </w:style>
  <w:style w:type="table" w:styleId="Tabelacomgrade">
    <w:name w:val="Table Grid"/>
    <w:basedOn w:val="Tabelanormal"/>
    <w:uiPriority w:val="59"/>
    <w:qFormat/>
    <w:rsid w:val="00280015"/>
    <w:pPr>
      <w:spacing w:after="0" w:line="240" w:lineRule="auto"/>
      <w:ind w:left="709"/>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280015"/>
    <w:pPr>
      <w:spacing w:after="0" w:line="240" w:lineRule="auto"/>
    </w:pPr>
  </w:style>
  <w:style w:type="character" w:customStyle="1" w:styleId="Ttulo1Char">
    <w:name w:val="Título 1 Char"/>
    <w:basedOn w:val="Fontepargpadro"/>
    <w:link w:val="Ttulo1"/>
    <w:qFormat/>
    <w:rsid w:val="008F1441"/>
    <w:rPr>
      <w:rFonts w:asciiTheme="majorHAnsi" w:eastAsiaTheme="majorEastAsia" w:hAnsiTheme="majorHAnsi" w:cstheme="majorBidi"/>
      <w:color w:val="365F91" w:themeColor="accent1" w:themeShade="BF"/>
      <w:sz w:val="32"/>
      <w:szCs w:val="32"/>
      <w:lang w:eastAsia="pt-BR"/>
    </w:rPr>
  </w:style>
  <w:style w:type="paragraph" w:styleId="PargrafodaLista">
    <w:name w:val="List Paragraph"/>
    <w:basedOn w:val="Normal"/>
    <w:uiPriority w:val="1"/>
    <w:qFormat/>
    <w:rsid w:val="008F1441"/>
    <w:pPr>
      <w:spacing w:after="0" w:line="240" w:lineRule="auto"/>
      <w:ind w:left="720"/>
      <w:contextualSpacing/>
      <w:jc w:val="both"/>
    </w:pPr>
    <w:rPr>
      <w:rFonts w:ascii="Times New Roman" w:eastAsia="Times New Roman" w:hAnsi="Times New Roman" w:cs="Times New Roman"/>
      <w:sz w:val="24"/>
      <w:szCs w:val="24"/>
      <w:lang w:eastAsia="pt-BR"/>
    </w:rPr>
  </w:style>
  <w:style w:type="paragraph" w:customStyle="1" w:styleId="Standard">
    <w:name w:val="Standard"/>
    <w:qFormat/>
    <w:rsid w:val="005710EB"/>
    <w:pPr>
      <w:suppressAutoHyphens/>
      <w:autoSpaceDN w:val="0"/>
      <w:spacing w:after="0" w:line="240" w:lineRule="auto"/>
    </w:pPr>
    <w:rPr>
      <w:rFonts w:ascii="Times New Roman" w:eastAsia="Times New Roman" w:hAnsi="Times New Roman" w:cs="Times New Roman"/>
      <w:kern w:val="3"/>
      <w:sz w:val="24"/>
      <w:szCs w:val="20"/>
      <w:lang w:eastAsia="zh-CN"/>
    </w:rPr>
  </w:style>
  <w:style w:type="character" w:customStyle="1" w:styleId="Ttulo3Char">
    <w:name w:val="Título 3 Char"/>
    <w:basedOn w:val="Fontepargpadro"/>
    <w:link w:val="Ttulo3"/>
    <w:qFormat/>
    <w:rsid w:val="00C14160"/>
    <w:rPr>
      <w:rFonts w:ascii="Times New Roman" w:eastAsia="Times New Roman" w:hAnsi="Times New Roman" w:cs="Times New Roman"/>
      <w:b/>
      <w:bCs/>
      <w:i/>
      <w:szCs w:val="26"/>
      <w:lang w:eastAsia="ar-SA"/>
    </w:rPr>
  </w:style>
  <w:style w:type="paragraph" w:styleId="Ttulo">
    <w:name w:val="Title"/>
    <w:basedOn w:val="Normal"/>
    <w:next w:val="Subttulo"/>
    <w:link w:val="TtuloChar"/>
    <w:qFormat/>
    <w:rsid w:val="00C14160"/>
    <w:pPr>
      <w:widowControl w:val="0"/>
      <w:suppressAutoHyphens/>
      <w:autoSpaceDE w:val="0"/>
      <w:spacing w:after="0" w:line="240" w:lineRule="auto"/>
      <w:ind w:right="627"/>
      <w:jc w:val="center"/>
    </w:pPr>
    <w:rPr>
      <w:rFonts w:ascii="Times New Roman" w:eastAsia="Times New Roman" w:hAnsi="Times New Roman" w:cs="Times New Roman"/>
      <w:sz w:val="24"/>
      <w:szCs w:val="24"/>
      <w:lang w:eastAsia="ar-SA"/>
    </w:rPr>
  </w:style>
  <w:style w:type="character" w:customStyle="1" w:styleId="TtuloChar">
    <w:name w:val="Título Char"/>
    <w:basedOn w:val="Fontepargpadro"/>
    <w:link w:val="Ttulo"/>
    <w:qFormat/>
    <w:rsid w:val="00C14160"/>
    <w:rPr>
      <w:rFonts w:ascii="Times New Roman" w:eastAsia="Times New Roman" w:hAnsi="Times New Roman" w:cs="Times New Roman"/>
      <w:sz w:val="24"/>
      <w:szCs w:val="24"/>
      <w:lang w:eastAsia="ar-SA"/>
    </w:rPr>
  </w:style>
  <w:style w:type="paragraph" w:styleId="Subttulo">
    <w:name w:val="Subtitle"/>
    <w:basedOn w:val="Normal"/>
    <w:next w:val="Normal"/>
    <w:link w:val="SubttuloChar"/>
    <w:uiPriority w:val="11"/>
    <w:qFormat/>
    <w:rsid w:val="00C14160"/>
    <w:pPr>
      <w:widowControl w:val="0"/>
      <w:suppressAutoHyphens/>
      <w:autoSpaceDE w:val="0"/>
      <w:spacing w:after="0" w:line="240" w:lineRule="auto"/>
      <w:ind w:right="627"/>
      <w:jc w:val="center"/>
    </w:pPr>
    <w:rPr>
      <w:rFonts w:ascii="Times New Roman" w:eastAsia="Times New Roman" w:hAnsi="Times New Roman" w:cs="Times New Roman"/>
      <w:i/>
      <w:iCs/>
      <w:sz w:val="28"/>
      <w:szCs w:val="28"/>
      <w:lang w:eastAsia="ar-SA"/>
    </w:rPr>
  </w:style>
  <w:style w:type="character" w:customStyle="1" w:styleId="SubttuloChar">
    <w:name w:val="Subtítulo Char"/>
    <w:basedOn w:val="Fontepargpadro"/>
    <w:link w:val="Subttulo"/>
    <w:uiPriority w:val="11"/>
    <w:qFormat/>
    <w:rsid w:val="00C14160"/>
    <w:rPr>
      <w:rFonts w:ascii="Times New Roman" w:eastAsia="Times New Roman" w:hAnsi="Times New Roman" w:cs="Times New Roman"/>
      <w:i/>
      <w:iCs/>
      <w:sz w:val="28"/>
      <w:szCs w:val="28"/>
      <w:lang w:eastAsia="ar-SA"/>
    </w:rPr>
  </w:style>
  <w:style w:type="paragraph" w:styleId="Textoembloco">
    <w:name w:val="Block Text"/>
    <w:basedOn w:val="Normal"/>
    <w:uiPriority w:val="99"/>
    <w:qFormat/>
    <w:rsid w:val="00C06359"/>
    <w:pPr>
      <w:spacing w:after="0" w:line="240" w:lineRule="auto"/>
      <w:ind w:left="1980" w:right="-399"/>
      <w:jc w:val="both"/>
    </w:pPr>
    <w:rPr>
      <w:rFonts w:ascii="Times New Roman" w:eastAsia="Times New Roman" w:hAnsi="Times New Roman" w:cs="Times New Roman"/>
      <w:b/>
      <w:color w:val="000000"/>
      <w:sz w:val="24"/>
      <w:szCs w:val="24"/>
      <w:u w:val="single"/>
      <w:lang w:eastAsia="pt-BR"/>
    </w:rPr>
  </w:style>
  <w:style w:type="character" w:styleId="Hyperlink">
    <w:name w:val="Hyperlink"/>
    <w:unhideWhenUsed/>
    <w:qFormat/>
    <w:rsid w:val="00C06359"/>
    <w:rPr>
      <w:color w:val="0563C1"/>
      <w:u w:val="single"/>
    </w:rPr>
  </w:style>
  <w:style w:type="character" w:customStyle="1" w:styleId="Ttulo2Char">
    <w:name w:val="Título 2 Char"/>
    <w:basedOn w:val="Fontepargpadro"/>
    <w:link w:val="Ttulo2"/>
    <w:qFormat/>
    <w:rsid w:val="006644E9"/>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uiPriority w:val="9"/>
    <w:qFormat/>
    <w:rsid w:val="006644E9"/>
    <w:rPr>
      <w:rFonts w:ascii="Times New Roman" w:eastAsia="Times New Roman" w:hAnsi="Times New Roman" w:cs="Times New Roman"/>
      <w:b/>
      <w:sz w:val="28"/>
      <w:szCs w:val="20"/>
      <w:lang w:eastAsia="pt-BR"/>
    </w:rPr>
  </w:style>
  <w:style w:type="character" w:customStyle="1" w:styleId="Ttulo5Char">
    <w:name w:val="Título 5 Char"/>
    <w:basedOn w:val="Fontepargpadro"/>
    <w:link w:val="Ttulo5"/>
    <w:uiPriority w:val="9"/>
    <w:qFormat/>
    <w:rsid w:val="006644E9"/>
    <w:rPr>
      <w:rFonts w:ascii="Times New Roman" w:eastAsia="Times New Roman" w:hAnsi="Times New Roman" w:cs="Times New Roman"/>
      <w:sz w:val="28"/>
      <w:szCs w:val="20"/>
      <w:lang w:eastAsia="pt-BR"/>
    </w:rPr>
  </w:style>
  <w:style w:type="character" w:customStyle="1" w:styleId="Ttulo6Char">
    <w:name w:val="Título 6 Char"/>
    <w:basedOn w:val="Fontepargpadro"/>
    <w:link w:val="Ttulo6"/>
    <w:qFormat/>
    <w:rsid w:val="006644E9"/>
    <w:rPr>
      <w:rFonts w:ascii="Times New Roman" w:eastAsia="Times New Roman" w:hAnsi="Times New Roman" w:cs="Times New Roman"/>
      <w:sz w:val="28"/>
      <w:szCs w:val="20"/>
      <w:lang w:eastAsia="pt-BR"/>
    </w:rPr>
  </w:style>
  <w:style w:type="character" w:customStyle="1" w:styleId="Ttulo7Char">
    <w:name w:val="Título 7 Char"/>
    <w:basedOn w:val="Fontepargpadro"/>
    <w:link w:val="Ttulo7"/>
    <w:uiPriority w:val="9"/>
    <w:qFormat/>
    <w:rsid w:val="006644E9"/>
    <w:rPr>
      <w:rFonts w:ascii="Times New Roman" w:eastAsia="Times New Roman" w:hAnsi="Times New Roman" w:cs="Times New Roman"/>
      <w:b/>
      <w:sz w:val="28"/>
      <w:szCs w:val="20"/>
      <w:lang w:eastAsia="pt-BR"/>
    </w:rPr>
  </w:style>
  <w:style w:type="character" w:customStyle="1" w:styleId="Ttulo8Char">
    <w:name w:val="Título 8 Char"/>
    <w:basedOn w:val="Fontepargpadro"/>
    <w:link w:val="Ttulo8"/>
    <w:uiPriority w:val="9"/>
    <w:qFormat/>
    <w:rsid w:val="006644E9"/>
    <w:rPr>
      <w:rFonts w:ascii="Times New Roman" w:eastAsia="Times New Roman" w:hAnsi="Times New Roman" w:cs="Times New Roman"/>
      <w:sz w:val="28"/>
      <w:szCs w:val="20"/>
      <w:lang w:eastAsia="pt-BR"/>
    </w:rPr>
  </w:style>
  <w:style w:type="character" w:customStyle="1" w:styleId="Ttulo9Char">
    <w:name w:val="Título 9 Char"/>
    <w:basedOn w:val="Fontepargpadro"/>
    <w:link w:val="Ttulo9"/>
    <w:qFormat/>
    <w:rsid w:val="006644E9"/>
    <w:rPr>
      <w:rFonts w:ascii="Times New Roman" w:eastAsia="Times New Roman" w:hAnsi="Times New Roman" w:cs="Times New Roman"/>
      <w:sz w:val="28"/>
      <w:szCs w:val="20"/>
      <w:lang w:eastAsia="pt-BR"/>
    </w:rPr>
  </w:style>
  <w:style w:type="paragraph" w:styleId="Recuodecorpodetexto">
    <w:name w:val="Body Text Indent"/>
    <w:basedOn w:val="Normal"/>
    <w:link w:val="RecuodecorpodetextoChar"/>
    <w:qFormat/>
    <w:rsid w:val="006644E9"/>
    <w:pPr>
      <w:spacing w:after="0" w:line="240" w:lineRule="auto"/>
      <w:ind w:firstLine="1134"/>
      <w:jc w:val="both"/>
    </w:pPr>
    <w:rPr>
      <w:rFonts w:ascii="Times New Roman" w:eastAsia="Times New Roman" w:hAnsi="Times New Roman" w:cs="Times New Roman"/>
      <w:sz w:val="28"/>
      <w:szCs w:val="20"/>
      <w:lang w:eastAsia="pt-BR"/>
    </w:rPr>
  </w:style>
  <w:style w:type="character" w:customStyle="1" w:styleId="RecuodecorpodetextoChar">
    <w:name w:val="Recuo de corpo de texto Char"/>
    <w:basedOn w:val="Fontepargpadro"/>
    <w:link w:val="Recuodecorpodetexto"/>
    <w:qFormat/>
    <w:rsid w:val="006644E9"/>
    <w:rPr>
      <w:rFonts w:ascii="Times New Roman" w:eastAsia="Times New Roman" w:hAnsi="Times New Roman" w:cs="Times New Roman"/>
      <w:sz w:val="28"/>
      <w:szCs w:val="20"/>
      <w:lang w:eastAsia="pt-BR"/>
    </w:rPr>
  </w:style>
  <w:style w:type="paragraph" w:styleId="Recuodecorpodetexto2">
    <w:name w:val="Body Text Indent 2"/>
    <w:basedOn w:val="Normal"/>
    <w:link w:val="Recuodecorpodetexto2Char"/>
    <w:uiPriority w:val="99"/>
    <w:qFormat/>
    <w:rsid w:val="006644E9"/>
    <w:pPr>
      <w:spacing w:after="0" w:line="240" w:lineRule="auto"/>
      <w:ind w:left="142"/>
      <w:jc w:val="both"/>
    </w:pPr>
    <w:rPr>
      <w:rFonts w:ascii="Times New Roman" w:eastAsia="Times New Roman" w:hAnsi="Times New Roman" w:cs="Times New Roman"/>
      <w:sz w:val="28"/>
      <w:szCs w:val="20"/>
      <w:lang w:eastAsia="pt-BR"/>
    </w:rPr>
  </w:style>
  <w:style w:type="character" w:customStyle="1" w:styleId="Recuodecorpodetexto2Char">
    <w:name w:val="Recuo de corpo de texto 2 Char"/>
    <w:basedOn w:val="Fontepargpadro"/>
    <w:link w:val="Recuodecorpodetexto2"/>
    <w:uiPriority w:val="99"/>
    <w:qFormat/>
    <w:rsid w:val="006644E9"/>
    <w:rPr>
      <w:rFonts w:ascii="Times New Roman" w:eastAsia="Times New Roman" w:hAnsi="Times New Roman" w:cs="Times New Roman"/>
      <w:sz w:val="28"/>
      <w:szCs w:val="20"/>
      <w:lang w:eastAsia="pt-BR"/>
    </w:rPr>
  </w:style>
  <w:style w:type="paragraph" w:styleId="Corpodetexto">
    <w:name w:val="Body Text"/>
    <w:basedOn w:val="Normal"/>
    <w:link w:val="CorpodetextoChar"/>
    <w:uiPriority w:val="99"/>
    <w:qFormat/>
    <w:rsid w:val="006644E9"/>
    <w:pPr>
      <w:spacing w:after="0" w:line="240" w:lineRule="auto"/>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uiPriority w:val="99"/>
    <w:qFormat/>
    <w:rsid w:val="006644E9"/>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uiPriority w:val="99"/>
    <w:qFormat/>
    <w:rsid w:val="006644E9"/>
    <w:pPr>
      <w:spacing w:after="0" w:line="240" w:lineRule="auto"/>
      <w:ind w:firstLine="2694"/>
      <w:jc w:val="both"/>
    </w:pPr>
    <w:rPr>
      <w:rFonts w:ascii="Times New Roman" w:eastAsia="Times New Roman" w:hAnsi="Times New Roman" w:cs="Times New Roman"/>
      <w:sz w:val="28"/>
      <w:szCs w:val="20"/>
      <w:lang w:eastAsia="pt-BR"/>
    </w:rPr>
  </w:style>
  <w:style w:type="character" w:customStyle="1" w:styleId="Recuodecorpodetexto3Char">
    <w:name w:val="Recuo de corpo de texto 3 Char"/>
    <w:basedOn w:val="Fontepargpadro"/>
    <w:link w:val="Recuodecorpodetexto3"/>
    <w:uiPriority w:val="99"/>
    <w:qFormat/>
    <w:rsid w:val="006644E9"/>
    <w:rPr>
      <w:rFonts w:ascii="Times New Roman" w:eastAsia="Times New Roman" w:hAnsi="Times New Roman" w:cs="Times New Roman"/>
      <w:sz w:val="28"/>
      <w:szCs w:val="20"/>
      <w:lang w:eastAsia="pt-BR"/>
    </w:rPr>
  </w:style>
  <w:style w:type="paragraph" w:styleId="Corpodetexto2">
    <w:name w:val="Body Text 2"/>
    <w:basedOn w:val="Normal"/>
    <w:link w:val="Corpodetexto2Char"/>
    <w:qFormat/>
    <w:rsid w:val="006644E9"/>
    <w:pPr>
      <w:spacing w:after="0" w:line="240" w:lineRule="auto"/>
      <w:jc w:val="both"/>
    </w:pPr>
    <w:rPr>
      <w:rFonts w:ascii="Times New Roman" w:eastAsia="Times New Roman" w:hAnsi="Times New Roman" w:cs="Times New Roman"/>
      <w:sz w:val="20"/>
      <w:szCs w:val="20"/>
      <w:lang w:val="en-US" w:eastAsia="pt-BR"/>
    </w:rPr>
  </w:style>
  <w:style w:type="character" w:customStyle="1" w:styleId="Corpodetexto2Char">
    <w:name w:val="Corpo de texto 2 Char"/>
    <w:basedOn w:val="Fontepargpadro"/>
    <w:link w:val="Corpodetexto2"/>
    <w:qFormat/>
    <w:rsid w:val="006644E9"/>
    <w:rPr>
      <w:rFonts w:ascii="Times New Roman" w:eastAsia="Times New Roman" w:hAnsi="Times New Roman" w:cs="Times New Roman"/>
      <w:sz w:val="20"/>
      <w:szCs w:val="20"/>
      <w:lang w:val="en-US" w:eastAsia="pt-BR"/>
    </w:rPr>
  </w:style>
  <w:style w:type="paragraph" w:styleId="Corpodetexto3">
    <w:name w:val="Body Text 3"/>
    <w:basedOn w:val="Normal"/>
    <w:link w:val="Corpodetexto3Char"/>
    <w:uiPriority w:val="99"/>
    <w:qFormat/>
    <w:rsid w:val="006644E9"/>
    <w:pPr>
      <w:spacing w:after="0" w:line="240" w:lineRule="auto"/>
      <w:jc w:val="both"/>
    </w:pPr>
    <w:rPr>
      <w:rFonts w:ascii="Times New Roman" w:eastAsia="Times New Roman" w:hAnsi="Times New Roman" w:cs="Times New Roman"/>
      <w:sz w:val="24"/>
      <w:szCs w:val="20"/>
      <w:lang w:val="en-US" w:eastAsia="pt-BR"/>
    </w:rPr>
  </w:style>
  <w:style w:type="character" w:customStyle="1" w:styleId="Corpodetexto3Char">
    <w:name w:val="Corpo de texto 3 Char"/>
    <w:basedOn w:val="Fontepargpadro"/>
    <w:link w:val="Corpodetexto3"/>
    <w:uiPriority w:val="99"/>
    <w:qFormat/>
    <w:rsid w:val="006644E9"/>
    <w:rPr>
      <w:rFonts w:ascii="Times New Roman" w:eastAsia="Times New Roman" w:hAnsi="Times New Roman" w:cs="Times New Roman"/>
      <w:sz w:val="24"/>
      <w:szCs w:val="20"/>
      <w:lang w:val="en-US" w:eastAsia="pt-BR"/>
    </w:rPr>
  </w:style>
  <w:style w:type="paragraph" w:customStyle="1" w:styleId="Default">
    <w:name w:val="Default"/>
    <w:qFormat/>
    <w:rsid w:val="006644E9"/>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nfase">
    <w:name w:val="Emphasis"/>
    <w:qFormat/>
    <w:rsid w:val="006644E9"/>
    <w:rPr>
      <w:i/>
      <w:iCs/>
    </w:rPr>
  </w:style>
  <w:style w:type="paragraph" w:customStyle="1" w:styleId="ecxmsonormal">
    <w:name w:val="ecxmsonormal"/>
    <w:basedOn w:val="Normal"/>
    <w:qFormat/>
    <w:rsid w:val="006644E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qFormat/>
    <w:rsid w:val="006644E9"/>
  </w:style>
  <w:style w:type="character" w:styleId="Refdecomentrio">
    <w:name w:val="annotation reference"/>
    <w:uiPriority w:val="99"/>
    <w:unhideWhenUsed/>
    <w:qFormat/>
    <w:rsid w:val="006644E9"/>
    <w:rPr>
      <w:sz w:val="16"/>
      <w:szCs w:val="16"/>
    </w:rPr>
  </w:style>
  <w:style w:type="paragraph" w:styleId="Textodecomentrio">
    <w:name w:val="annotation text"/>
    <w:basedOn w:val="Normal"/>
    <w:link w:val="TextodecomentrioChar"/>
    <w:uiPriority w:val="99"/>
    <w:unhideWhenUsed/>
    <w:qFormat/>
    <w:rsid w:val="006644E9"/>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qFormat/>
    <w:rsid w:val="006644E9"/>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unhideWhenUsed/>
    <w:qFormat/>
    <w:rsid w:val="006644E9"/>
    <w:rPr>
      <w:b/>
      <w:bCs/>
    </w:rPr>
  </w:style>
  <w:style w:type="character" w:customStyle="1" w:styleId="AssuntodocomentrioChar">
    <w:name w:val="Assunto do comentário Char"/>
    <w:basedOn w:val="TextodecomentrioChar"/>
    <w:link w:val="Assuntodocomentrio"/>
    <w:uiPriority w:val="99"/>
    <w:qFormat/>
    <w:rsid w:val="006644E9"/>
    <w:rPr>
      <w:rFonts w:ascii="Times New Roman" w:eastAsia="Times New Roman" w:hAnsi="Times New Roman" w:cs="Times New Roman"/>
      <w:b/>
      <w:bCs/>
      <w:sz w:val="20"/>
      <w:szCs w:val="20"/>
      <w:lang w:eastAsia="pt-BR"/>
    </w:rPr>
  </w:style>
  <w:style w:type="paragraph" w:customStyle="1" w:styleId="Textopadro">
    <w:name w:val="Texto padrão"/>
    <w:basedOn w:val="Normal"/>
    <w:qFormat/>
    <w:rsid w:val="006644E9"/>
    <w:pPr>
      <w:tabs>
        <w:tab w:val="left" w:pos="0"/>
      </w:tabs>
      <w:spacing w:after="0" w:line="240" w:lineRule="auto"/>
    </w:pPr>
    <w:rPr>
      <w:rFonts w:ascii="Times New Roman" w:eastAsia="Times New Roman" w:hAnsi="Times New Roman" w:cs="Times New Roman"/>
      <w:noProof/>
      <w:sz w:val="24"/>
      <w:szCs w:val="20"/>
      <w:lang w:eastAsia="pt-BR"/>
    </w:rPr>
  </w:style>
  <w:style w:type="character" w:customStyle="1" w:styleId="nomedeputado">
    <w:name w:val="nome_deputado"/>
    <w:qFormat/>
    <w:rsid w:val="006644E9"/>
  </w:style>
  <w:style w:type="paragraph" w:styleId="NormalWeb">
    <w:name w:val="Normal (Web)"/>
    <w:basedOn w:val="Normal"/>
    <w:uiPriority w:val="99"/>
    <w:qFormat/>
    <w:rsid w:val="006644E9"/>
    <w:pPr>
      <w:spacing w:before="100" w:beforeAutospacing="1" w:after="100" w:afterAutospacing="1" w:line="240" w:lineRule="auto"/>
    </w:pPr>
    <w:rPr>
      <w:rFonts w:ascii="Arial Unicode MS" w:eastAsia="Arial Unicode MS" w:hAnsi="Arial Unicode MS" w:cs="Arial Unicode MS"/>
      <w:sz w:val="24"/>
      <w:szCs w:val="24"/>
      <w:lang w:eastAsia="pt-BR"/>
    </w:rPr>
  </w:style>
  <w:style w:type="character" w:styleId="Forte">
    <w:name w:val="Strong"/>
    <w:uiPriority w:val="22"/>
    <w:qFormat/>
    <w:rsid w:val="006644E9"/>
    <w:rPr>
      <w:b w:val="0"/>
      <w:bCs w:val="0"/>
      <w:i w:val="0"/>
      <w:iCs w:val="0"/>
    </w:rPr>
  </w:style>
  <w:style w:type="paragraph" w:customStyle="1" w:styleId="Normal1">
    <w:name w:val="Normal1"/>
    <w:basedOn w:val="Normal"/>
    <w:qFormat/>
    <w:rsid w:val="006644E9"/>
    <w:pPr>
      <w:widowControl w:val="0"/>
      <w:suppressAutoHyphens/>
      <w:autoSpaceDE w:val="0"/>
      <w:spacing w:after="0" w:line="240" w:lineRule="auto"/>
    </w:pPr>
    <w:rPr>
      <w:rFonts w:ascii="Times New Roman" w:eastAsia="Tahoma" w:hAnsi="Times New Roman" w:cs="Times New Roman"/>
      <w:sz w:val="24"/>
      <w:szCs w:val="20"/>
      <w:lang w:eastAsia="pt-BR"/>
    </w:rPr>
  </w:style>
  <w:style w:type="paragraph" w:customStyle="1" w:styleId="WW-Ttulo1">
    <w:name w:val="WW-Título1"/>
    <w:basedOn w:val="Normal"/>
    <w:next w:val="Subttulo"/>
    <w:qFormat/>
    <w:rsid w:val="006644E9"/>
    <w:pPr>
      <w:suppressAutoHyphens/>
      <w:spacing w:after="0" w:line="240" w:lineRule="auto"/>
      <w:jc w:val="center"/>
    </w:pPr>
    <w:rPr>
      <w:rFonts w:ascii="Times New Roman" w:eastAsia="Times New Roman" w:hAnsi="Times New Roman" w:cs="Times New Roman"/>
      <w:sz w:val="28"/>
      <w:szCs w:val="24"/>
      <w:u w:val="single"/>
      <w:lang w:eastAsia="ar-SA"/>
    </w:rPr>
  </w:style>
  <w:style w:type="paragraph" w:customStyle="1" w:styleId="default0">
    <w:name w:val="default"/>
    <w:basedOn w:val="Normal"/>
    <w:qFormat/>
    <w:rsid w:val="006644E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cxmsobodytext">
    <w:name w:val="ecxmsobodytext"/>
    <w:basedOn w:val="Normal"/>
    <w:qFormat/>
    <w:rsid w:val="006644E9"/>
    <w:pPr>
      <w:spacing w:after="324" w:line="240" w:lineRule="auto"/>
    </w:pPr>
    <w:rPr>
      <w:rFonts w:ascii="Times New Roman" w:eastAsia="Times New Roman" w:hAnsi="Times New Roman" w:cs="Times New Roman"/>
      <w:sz w:val="24"/>
      <w:szCs w:val="24"/>
      <w:lang w:eastAsia="pt-BR"/>
    </w:rPr>
  </w:style>
  <w:style w:type="paragraph" w:customStyle="1" w:styleId="ecxmsobodytextindent3">
    <w:name w:val="ecxmsobodytextindent3"/>
    <w:basedOn w:val="Normal"/>
    <w:qFormat/>
    <w:rsid w:val="006644E9"/>
    <w:pPr>
      <w:spacing w:after="324" w:line="240" w:lineRule="auto"/>
    </w:pPr>
    <w:rPr>
      <w:rFonts w:ascii="Times New Roman" w:eastAsia="Times New Roman" w:hAnsi="Times New Roman" w:cs="Times New Roman"/>
      <w:sz w:val="24"/>
      <w:szCs w:val="24"/>
      <w:lang w:eastAsia="pt-BR"/>
    </w:rPr>
  </w:style>
  <w:style w:type="paragraph" w:customStyle="1" w:styleId="ecxmsobodytextindent2">
    <w:name w:val="ecxmsobodytextindent2"/>
    <w:basedOn w:val="Normal"/>
    <w:qFormat/>
    <w:rsid w:val="006644E9"/>
    <w:pPr>
      <w:spacing w:after="324" w:line="240" w:lineRule="auto"/>
    </w:pPr>
    <w:rPr>
      <w:rFonts w:ascii="Times New Roman" w:eastAsia="Times New Roman" w:hAnsi="Times New Roman" w:cs="Times New Roman"/>
      <w:sz w:val="24"/>
      <w:szCs w:val="24"/>
      <w:lang w:eastAsia="pt-BR"/>
    </w:rPr>
  </w:style>
  <w:style w:type="paragraph" w:customStyle="1" w:styleId="yiv1416057717msonormal">
    <w:name w:val="yiv1416057717msonormal"/>
    <w:basedOn w:val="Normal"/>
    <w:qFormat/>
    <w:rsid w:val="006644E9"/>
    <w:pPr>
      <w:spacing w:before="100" w:beforeAutospacing="1" w:after="100" w:afterAutospacing="1"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6644E9"/>
  </w:style>
  <w:style w:type="character" w:styleId="HiperlinkVisitado">
    <w:name w:val="FollowedHyperlink"/>
    <w:uiPriority w:val="99"/>
    <w:unhideWhenUsed/>
    <w:qFormat/>
    <w:rsid w:val="006644E9"/>
    <w:rPr>
      <w:color w:val="954F72"/>
      <w:u w:val="single"/>
    </w:rPr>
  </w:style>
  <w:style w:type="paragraph" w:customStyle="1" w:styleId="Estilo1">
    <w:name w:val="Estilo1"/>
    <w:basedOn w:val="Normal"/>
    <w:qFormat/>
    <w:rsid w:val="006644E9"/>
    <w:pPr>
      <w:suppressAutoHyphens/>
      <w:spacing w:after="0" w:line="240" w:lineRule="auto"/>
      <w:jc w:val="both"/>
    </w:pPr>
    <w:rPr>
      <w:rFonts w:ascii="Times New Roman" w:eastAsia="Times New Roman" w:hAnsi="Times New Roman" w:cs="Times New Roman"/>
      <w:color w:val="00000A"/>
      <w:kern w:val="1"/>
      <w:sz w:val="28"/>
      <w:szCs w:val="20"/>
      <w:lang w:eastAsia="zh-CN"/>
    </w:rPr>
  </w:style>
  <w:style w:type="character" w:customStyle="1" w:styleId="subtitulosinternos">
    <w:name w:val="subtitulosinternos"/>
    <w:qFormat/>
    <w:rsid w:val="006644E9"/>
  </w:style>
  <w:style w:type="character" w:customStyle="1" w:styleId="font">
    <w:name w:val="font"/>
    <w:qFormat/>
    <w:rsid w:val="006644E9"/>
    <w:rPr>
      <w:rFonts w:ascii="Arial" w:hAnsi="Arial" w:cs="Arial" w:hint="default"/>
      <w:color w:val="000000"/>
      <w:sz w:val="20"/>
      <w:szCs w:val="20"/>
    </w:rPr>
  </w:style>
  <w:style w:type="paragraph" w:customStyle="1" w:styleId="Estilo">
    <w:name w:val="Estilo"/>
    <w:qFormat/>
    <w:rsid w:val="006644E9"/>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character" w:customStyle="1" w:styleId="highlight">
    <w:name w:val="highlight"/>
    <w:qFormat/>
    <w:rsid w:val="006644E9"/>
  </w:style>
  <w:style w:type="character" w:customStyle="1" w:styleId="numero">
    <w:name w:val="numero"/>
    <w:qFormat/>
    <w:rsid w:val="006644E9"/>
  </w:style>
  <w:style w:type="character" w:customStyle="1" w:styleId="identificacao">
    <w:name w:val="identificacao"/>
    <w:qFormat/>
    <w:rsid w:val="006644E9"/>
  </w:style>
  <w:style w:type="paragraph" w:styleId="TextosemFormatao">
    <w:name w:val="Plain Text"/>
    <w:basedOn w:val="Normal"/>
    <w:link w:val="TextosemFormataoChar"/>
    <w:uiPriority w:val="99"/>
    <w:qFormat/>
    <w:rsid w:val="006644E9"/>
    <w:pPr>
      <w:spacing w:after="0" w:line="240" w:lineRule="auto"/>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uiPriority w:val="99"/>
    <w:qFormat/>
    <w:rsid w:val="006644E9"/>
    <w:rPr>
      <w:rFonts w:ascii="Courier New" w:eastAsia="Times New Roman" w:hAnsi="Courier New" w:cs="Times New Roman"/>
      <w:sz w:val="20"/>
      <w:szCs w:val="20"/>
      <w:lang w:val="x-none" w:eastAsia="x-none"/>
    </w:rPr>
  </w:style>
  <w:style w:type="paragraph" w:customStyle="1" w:styleId="Corpodetexto21">
    <w:name w:val="Corpo de texto 21"/>
    <w:basedOn w:val="Normal"/>
    <w:qFormat/>
    <w:rsid w:val="006644E9"/>
    <w:pPr>
      <w:widowControl w:val="0"/>
      <w:spacing w:after="0" w:line="240" w:lineRule="auto"/>
      <w:jc w:val="both"/>
    </w:pPr>
    <w:rPr>
      <w:rFonts w:ascii="Times New Roman" w:eastAsia="Times New Roman" w:hAnsi="Times New Roman" w:cs="Times New Roman"/>
      <w:sz w:val="20"/>
      <w:szCs w:val="20"/>
      <w:lang w:eastAsia="pt-BR"/>
    </w:rPr>
  </w:style>
  <w:style w:type="character" w:customStyle="1" w:styleId="st">
    <w:name w:val="st"/>
    <w:qFormat/>
    <w:rsid w:val="006644E9"/>
  </w:style>
  <w:style w:type="character" w:customStyle="1" w:styleId="apple-style-span">
    <w:name w:val="apple-style-span"/>
    <w:qFormat/>
    <w:rsid w:val="006644E9"/>
  </w:style>
  <w:style w:type="paragraph" w:styleId="Lista">
    <w:name w:val="List"/>
    <w:basedOn w:val="Normal"/>
    <w:unhideWhenUsed/>
    <w:qFormat/>
    <w:rsid w:val="006644E9"/>
    <w:pPr>
      <w:widowControl w:val="0"/>
      <w:autoSpaceDE w:val="0"/>
      <w:autoSpaceDN w:val="0"/>
      <w:adjustRightInd w:val="0"/>
      <w:spacing w:after="0" w:line="240" w:lineRule="auto"/>
      <w:ind w:left="283" w:hanging="283"/>
    </w:pPr>
    <w:rPr>
      <w:rFonts w:ascii="Times New Roman" w:eastAsia="Times New Roman" w:hAnsi="Times New Roman" w:cs="Times New Roman"/>
      <w:sz w:val="24"/>
      <w:szCs w:val="24"/>
      <w:lang w:val="en-US" w:eastAsia="pt-BR"/>
    </w:rPr>
  </w:style>
  <w:style w:type="paragraph" w:styleId="Listadecontinuao">
    <w:name w:val="List Continue"/>
    <w:basedOn w:val="Normal"/>
    <w:unhideWhenUsed/>
    <w:qFormat/>
    <w:rsid w:val="006644E9"/>
    <w:pPr>
      <w:widowControl w:val="0"/>
      <w:autoSpaceDE w:val="0"/>
      <w:autoSpaceDN w:val="0"/>
      <w:adjustRightInd w:val="0"/>
      <w:spacing w:after="120" w:line="240" w:lineRule="auto"/>
      <w:ind w:left="283"/>
    </w:pPr>
    <w:rPr>
      <w:rFonts w:ascii="Times New Roman" w:eastAsia="Times New Roman" w:hAnsi="Times New Roman" w:cs="Times New Roman"/>
      <w:sz w:val="24"/>
      <w:szCs w:val="24"/>
      <w:lang w:val="en-US" w:eastAsia="pt-BR"/>
    </w:rPr>
  </w:style>
  <w:style w:type="paragraph" w:customStyle="1" w:styleId="yiv1254846780msonormal">
    <w:name w:val="yiv1254846780msonormal"/>
    <w:basedOn w:val="Normal"/>
    <w:qFormat/>
    <w:rsid w:val="006644E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yiv1254846780msonospacing">
    <w:name w:val="yiv1254846780msonospacing"/>
    <w:basedOn w:val="Normal"/>
    <w:qFormat/>
    <w:rsid w:val="006644E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justificadoportal">
    <w:name w:val="x_justificadoportal"/>
    <w:basedOn w:val="Normal"/>
    <w:qFormat/>
    <w:rsid w:val="006644E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justificadoportal">
    <w:name w:val="justificadoportal"/>
    <w:basedOn w:val="Normal"/>
    <w:qFormat/>
    <w:rsid w:val="006644E9"/>
    <w:pPr>
      <w:spacing w:before="100" w:beforeAutospacing="1" w:after="100" w:afterAutospacing="1" w:line="240" w:lineRule="auto"/>
      <w:ind w:left="122" w:right="122"/>
      <w:jc w:val="both"/>
    </w:pPr>
    <w:rPr>
      <w:rFonts w:ascii="Times New Roman" w:eastAsia="Times New Roman" w:hAnsi="Times New Roman" w:cs="Times New Roman"/>
      <w:sz w:val="18"/>
      <w:szCs w:val="18"/>
      <w:lang w:eastAsia="pt-BR"/>
    </w:rPr>
  </w:style>
  <w:style w:type="paragraph" w:customStyle="1" w:styleId="xmsonormal">
    <w:name w:val="x_msonormal"/>
    <w:basedOn w:val="Normal"/>
    <w:qFormat/>
    <w:rsid w:val="006644E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rpodetexto22">
    <w:name w:val="Corpo de texto 22"/>
    <w:basedOn w:val="Normal"/>
    <w:rsid w:val="006644E9"/>
    <w:pPr>
      <w:widowControl w:val="0"/>
      <w:spacing w:after="0" w:line="240" w:lineRule="auto"/>
      <w:jc w:val="both"/>
    </w:pPr>
    <w:rPr>
      <w:rFonts w:ascii="Times New Roman" w:eastAsia="Times New Roman" w:hAnsi="Times New Roman" w:cs="Times New Roman"/>
      <w:sz w:val="20"/>
      <w:szCs w:val="20"/>
      <w:lang w:eastAsia="pt-BR"/>
    </w:rPr>
  </w:style>
  <w:style w:type="paragraph" w:styleId="Sumrio1">
    <w:name w:val="toc 1"/>
    <w:basedOn w:val="Normal"/>
    <w:next w:val="Normal"/>
    <w:autoRedefine/>
    <w:qFormat/>
    <w:rsid w:val="006644E9"/>
    <w:pPr>
      <w:tabs>
        <w:tab w:val="left" w:pos="360"/>
        <w:tab w:val="right" w:leader="dot" w:pos="9060"/>
      </w:tabs>
      <w:spacing w:after="0" w:line="240" w:lineRule="auto"/>
    </w:pPr>
    <w:rPr>
      <w:rFonts w:ascii="Arial" w:eastAsia="Times New Roman" w:hAnsi="Arial" w:cs="Arial"/>
      <w:noProof/>
      <w:sz w:val="20"/>
      <w:szCs w:val="20"/>
      <w:lang w:eastAsia="pt-BR"/>
    </w:rPr>
  </w:style>
  <w:style w:type="paragraph" w:customStyle="1" w:styleId="normalletra">
    <w:name w:val="normal letra"/>
    <w:basedOn w:val="Ttulo1"/>
    <w:qFormat/>
    <w:rsid w:val="006644E9"/>
    <w:pPr>
      <w:keepLines w:val="0"/>
      <w:numPr>
        <w:numId w:val="2"/>
      </w:numPr>
      <w:spacing w:before="0" w:after="120"/>
    </w:pPr>
    <w:rPr>
      <w:rFonts w:ascii="Arial" w:eastAsia="Times New Roman" w:hAnsi="Arial" w:cs="Arial"/>
      <w:bCs/>
      <w:color w:val="auto"/>
      <w:kern w:val="32"/>
      <w:sz w:val="20"/>
    </w:rPr>
  </w:style>
  <w:style w:type="paragraph" w:customStyle="1" w:styleId="TableParagraph">
    <w:name w:val="Table Paragraph"/>
    <w:basedOn w:val="Normal"/>
    <w:uiPriority w:val="1"/>
    <w:qFormat/>
    <w:rsid w:val="006644E9"/>
    <w:pPr>
      <w:widowControl w:val="0"/>
      <w:spacing w:before="59" w:after="0" w:line="240" w:lineRule="auto"/>
      <w:ind w:left="64"/>
    </w:pPr>
    <w:rPr>
      <w:rFonts w:ascii="Arial" w:eastAsia="Arial" w:hAnsi="Arial" w:cs="Arial"/>
      <w:lang w:val="en-US"/>
    </w:rPr>
  </w:style>
  <w:style w:type="paragraph" w:customStyle="1" w:styleId="EstiloTtulo2Itlico">
    <w:name w:val="Estilo Título 2 + Itálico"/>
    <w:basedOn w:val="Ttulo2"/>
    <w:qFormat/>
    <w:rsid w:val="006644E9"/>
    <w:pPr>
      <w:numPr>
        <w:ilvl w:val="1"/>
        <w:numId w:val="3"/>
      </w:numPr>
      <w:tabs>
        <w:tab w:val="clear" w:pos="1500"/>
        <w:tab w:val="num" w:pos="1440"/>
      </w:tabs>
      <w:spacing w:before="240" w:after="120"/>
      <w:ind w:left="0" w:firstLine="0"/>
      <w:jc w:val="both"/>
    </w:pPr>
    <w:rPr>
      <w:rFonts w:ascii="Arial" w:hAnsi="Arial" w:cs="Arial"/>
      <w:bCs/>
      <w:iCs/>
      <w:sz w:val="20"/>
      <w:szCs w:val="28"/>
    </w:rPr>
  </w:style>
  <w:style w:type="paragraph" w:customStyle="1" w:styleId="Nomal">
    <w:name w:val="Nomal"/>
    <w:basedOn w:val="Ttulo1"/>
    <w:qFormat/>
    <w:rsid w:val="006644E9"/>
    <w:pPr>
      <w:keepLines w:val="0"/>
      <w:spacing w:before="120" w:after="60"/>
      <w:ind w:left="0"/>
      <w:jc w:val="left"/>
    </w:pPr>
    <w:rPr>
      <w:rFonts w:ascii="Arial" w:eastAsia="Times New Roman" w:hAnsi="Arial" w:cs="Arial"/>
      <w:b/>
      <w:color w:val="auto"/>
      <w:sz w:val="18"/>
      <w:szCs w:val="18"/>
    </w:rPr>
  </w:style>
  <w:style w:type="paragraph" w:styleId="Legenda">
    <w:name w:val="caption"/>
    <w:basedOn w:val="Normal"/>
    <w:next w:val="Normal"/>
    <w:qFormat/>
    <w:rsid w:val="006644E9"/>
    <w:pPr>
      <w:spacing w:before="120" w:after="120" w:line="240" w:lineRule="auto"/>
    </w:pPr>
    <w:rPr>
      <w:rFonts w:ascii="Arial" w:eastAsia="Times New Roman" w:hAnsi="Arial" w:cs="Arial"/>
      <w:b/>
      <w:bCs/>
      <w:sz w:val="20"/>
      <w:szCs w:val="24"/>
      <w:lang w:eastAsia="pt-BR"/>
    </w:rPr>
  </w:style>
  <w:style w:type="paragraph" w:customStyle="1" w:styleId="Estilo9ptAntes2ptDepoisde0ptEspaamentoentrelinha">
    <w:name w:val="Estilo 9 pt Antes:  2 pt Depois de:  0 pt Espaçamento entre linha..."/>
    <w:basedOn w:val="Normal"/>
    <w:qFormat/>
    <w:rsid w:val="006644E9"/>
    <w:pPr>
      <w:widowControl w:val="0"/>
      <w:adjustRightInd w:val="0"/>
      <w:spacing w:before="40" w:after="20" w:line="240" w:lineRule="auto"/>
      <w:jc w:val="both"/>
      <w:textAlignment w:val="baseline"/>
    </w:pPr>
    <w:rPr>
      <w:rFonts w:ascii="Arial" w:eastAsia="Times New Roman" w:hAnsi="Arial" w:cs="Times New Roman"/>
      <w:sz w:val="18"/>
      <w:szCs w:val="20"/>
      <w:lang w:eastAsia="pt-BR"/>
    </w:rPr>
  </w:style>
  <w:style w:type="paragraph" w:styleId="Textodenotaderodap">
    <w:name w:val="footnote text"/>
    <w:basedOn w:val="Normal"/>
    <w:link w:val="TextodenotaderodapChar"/>
    <w:qFormat/>
    <w:rsid w:val="006644E9"/>
    <w:pPr>
      <w:widowControl w:val="0"/>
      <w:adjustRightInd w:val="0"/>
      <w:spacing w:after="120" w:line="240" w:lineRule="auto"/>
      <w:jc w:val="both"/>
      <w:textAlignment w:val="baseline"/>
    </w:pPr>
    <w:rPr>
      <w:rFonts w:ascii="Arial" w:eastAsia="Times New Roman" w:hAnsi="Arial" w:cs="Times New Roman"/>
      <w:sz w:val="20"/>
      <w:szCs w:val="20"/>
      <w:lang w:eastAsia="pt-BR"/>
    </w:rPr>
  </w:style>
  <w:style w:type="character" w:customStyle="1" w:styleId="TextodenotaderodapChar">
    <w:name w:val="Texto de nota de rodapé Char"/>
    <w:basedOn w:val="Fontepargpadro"/>
    <w:link w:val="Textodenotaderodap"/>
    <w:qFormat/>
    <w:rsid w:val="006644E9"/>
    <w:rPr>
      <w:rFonts w:ascii="Arial" w:eastAsia="Times New Roman" w:hAnsi="Arial" w:cs="Times New Roman"/>
      <w:sz w:val="20"/>
      <w:szCs w:val="20"/>
      <w:lang w:eastAsia="pt-BR"/>
    </w:rPr>
  </w:style>
  <w:style w:type="paragraph" w:customStyle="1" w:styleId="anexo">
    <w:name w:val="anexo"/>
    <w:basedOn w:val="Normal"/>
    <w:qFormat/>
    <w:rsid w:val="006644E9"/>
    <w:pPr>
      <w:tabs>
        <w:tab w:val="left" w:pos="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240" w:line="240" w:lineRule="auto"/>
      <w:jc w:val="center"/>
    </w:pPr>
    <w:rPr>
      <w:rFonts w:ascii="Arial" w:eastAsia="Times New Roman" w:hAnsi="Arial" w:cs="Arial"/>
      <w:b/>
      <w:color w:val="000080"/>
      <w:sz w:val="20"/>
      <w:szCs w:val="20"/>
      <w:lang w:eastAsia="pt-BR"/>
    </w:rPr>
  </w:style>
  <w:style w:type="paragraph" w:customStyle="1" w:styleId="Ttulo11">
    <w:name w:val="Título 11"/>
    <w:basedOn w:val="Normal"/>
    <w:uiPriority w:val="1"/>
    <w:qFormat/>
    <w:rsid w:val="006644E9"/>
    <w:pPr>
      <w:widowControl w:val="0"/>
      <w:autoSpaceDE w:val="0"/>
      <w:autoSpaceDN w:val="0"/>
      <w:spacing w:after="0" w:line="240" w:lineRule="auto"/>
      <w:ind w:left="112"/>
      <w:outlineLvl w:val="1"/>
    </w:pPr>
    <w:rPr>
      <w:rFonts w:ascii="Georgia" w:eastAsia="Georgia" w:hAnsi="Georgia" w:cs="Georgia"/>
      <w:b/>
      <w:bCs/>
      <w:sz w:val="24"/>
      <w:szCs w:val="24"/>
      <w:lang w:val="en-US"/>
    </w:rPr>
  </w:style>
  <w:style w:type="character" w:styleId="Nmerodepgina">
    <w:name w:val="page number"/>
    <w:qFormat/>
    <w:rsid w:val="006644E9"/>
  </w:style>
  <w:style w:type="paragraph" w:customStyle="1" w:styleId="ementa">
    <w:name w:val="ementa"/>
    <w:basedOn w:val="Normal"/>
    <w:qFormat/>
    <w:rsid w:val="006644E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xbe">
    <w:name w:val="_xbe"/>
    <w:qFormat/>
    <w:rsid w:val="006644E9"/>
  </w:style>
  <w:style w:type="paragraph" w:customStyle="1" w:styleId="Corpodetexto220">
    <w:name w:val="Corpo de texto 22"/>
    <w:basedOn w:val="Normal"/>
    <w:qFormat/>
    <w:rsid w:val="006644E9"/>
    <w:pPr>
      <w:widowControl w:val="0"/>
      <w:spacing w:after="0" w:line="240" w:lineRule="auto"/>
      <w:jc w:val="both"/>
    </w:pPr>
    <w:rPr>
      <w:rFonts w:ascii="Times New Roman" w:eastAsia="Times New Roman" w:hAnsi="Times New Roman" w:cs="Times New Roman"/>
      <w:sz w:val="20"/>
      <w:szCs w:val="20"/>
      <w:lang w:eastAsia="pt-BR"/>
    </w:rPr>
  </w:style>
  <w:style w:type="table" w:customStyle="1" w:styleId="TableNormal">
    <w:name w:val="Table Normal"/>
    <w:uiPriority w:val="2"/>
    <w:semiHidden/>
    <w:unhideWhenUsed/>
    <w:qFormat/>
    <w:rsid w:val="006644E9"/>
    <w:pPr>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A301070">
    <w:name w:val="_A301070"/>
    <w:uiPriority w:val="99"/>
    <w:qFormat/>
    <w:rsid w:val="006644E9"/>
    <w:pPr>
      <w:widowControl w:val="0"/>
      <w:suppressAutoHyphens/>
      <w:spacing w:after="0" w:line="240" w:lineRule="auto"/>
      <w:ind w:left="1296" w:firstLine="2880"/>
      <w:jc w:val="both"/>
    </w:pPr>
    <w:rPr>
      <w:rFonts w:ascii="Times New Roman" w:eastAsia="Times New Roman" w:hAnsi="Times New Roman" w:cs="Times New Roman"/>
      <w:color w:val="000000"/>
      <w:kern w:val="1"/>
      <w:sz w:val="24"/>
      <w:szCs w:val="24"/>
      <w:lang w:eastAsia="ar-SA"/>
    </w:rPr>
  </w:style>
  <w:style w:type="character" w:customStyle="1" w:styleId="TextodecomentrioChar1">
    <w:name w:val="Texto de comentário Char1"/>
    <w:uiPriority w:val="99"/>
    <w:semiHidden/>
    <w:qFormat/>
    <w:rsid w:val="006644E9"/>
    <w:rPr>
      <w:sz w:val="20"/>
      <w:szCs w:val="20"/>
    </w:rPr>
  </w:style>
  <w:style w:type="character" w:customStyle="1" w:styleId="TextosemFormataoChar1">
    <w:name w:val="Texto sem Formatação Char1"/>
    <w:uiPriority w:val="99"/>
    <w:semiHidden/>
    <w:qFormat/>
    <w:rsid w:val="006644E9"/>
    <w:rPr>
      <w:rFonts w:ascii="Consolas" w:hAnsi="Consolas" w:cs="Consolas"/>
      <w:sz w:val="21"/>
      <w:szCs w:val="21"/>
    </w:rPr>
  </w:style>
  <w:style w:type="character" w:customStyle="1" w:styleId="AssuntodocomentrioChar1">
    <w:name w:val="Assunto do comentário Char1"/>
    <w:uiPriority w:val="99"/>
    <w:semiHidden/>
    <w:qFormat/>
    <w:rsid w:val="006644E9"/>
    <w:rPr>
      <w:b/>
      <w:bCs/>
      <w:sz w:val="20"/>
      <w:szCs w:val="20"/>
    </w:rPr>
  </w:style>
  <w:style w:type="paragraph" w:customStyle="1" w:styleId="Padro">
    <w:name w:val="Padrão"/>
    <w:rsid w:val="006644E9"/>
    <w:pPr>
      <w:tabs>
        <w:tab w:val="left" w:pos="708"/>
      </w:tabs>
      <w:suppressAutoHyphens/>
      <w:spacing w:line="360" w:lineRule="auto"/>
      <w:ind w:firstLine="709"/>
      <w:jc w:val="both"/>
    </w:pPr>
    <w:rPr>
      <w:rFonts w:ascii="Calibri" w:eastAsia="Calibri" w:hAnsi="Calibri" w:cs="Calibri"/>
      <w:color w:val="000000"/>
      <w:sz w:val="24"/>
      <w:szCs w:val="24"/>
    </w:rPr>
  </w:style>
  <w:style w:type="paragraph" w:customStyle="1" w:styleId="Corpodetexto23">
    <w:name w:val="Corpo de texto 23"/>
    <w:basedOn w:val="Normal"/>
    <w:rsid w:val="00CD7E6C"/>
    <w:pPr>
      <w:widowControl w:val="0"/>
      <w:spacing w:after="0" w:line="240" w:lineRule="auto"/>
      <w:jc w:val="both"/>
    </w:pPr>
    <w:rPr>
      <w:rFonts w:ascii="Times New Roman" w:eastAsia="Times New Roman" w:hAnsi="Times New Roman" w:cs="Times New Roman"/>
      <w:sz w:val="20"/>
      <w:szCs w:val="20"/>
      <w:lang w:eastAsia="pt-BR"/>
    </w:rPr>
  </w:style>
  <w:style w:type="character" w:customStyle="1" w:styleId="LinkdaInternet">
    <w:name w:val="Link da Internet"/>
    <w:qFormat/>
    <w:rsid w:val="00045B3C"/>
    <w:rPr>
      <w:color w:val="0000FF"/>
      <w:u w:val="single"/>
    </w:rPr>
  </w:style>
  <w:style w:type="character" w:customStyle="1" w:styleId="MenoPendente1">
    <w:name w:val="Menção Pendente1"/>
    <w:basedOn w:val="Fontepargpadro"/>
    <w:uiPriority w:val="99"/>
    <w:semiHidden/>
    <w:unhideWhenUsed/>
    <w:qFormat/>
    <w:rsid w:val="00554C44"/>
    <w:rPr>
      <w:color w:val="605E5C"/>
      <w:shd w:val="clear" w:color="auto" w:fill="E1DFDD"/>
    </w:rPr>
  </w:style>
  <w:style w:type="character" w:styleId="MenoPendente">
    <w:name w:val="Unresolved Mention"/>
    <w:basedOn w:val="Fontepargpadro"/>
    <w:uiPriority w:val="99"/>
    <w:semiHidden/>
    <w:unhideWhenUsed/>
    <w:rsid w:val="006A0C7D"/>
    <w:rPr>
      <w:color w:val="605E5C"/>
      <w:shd w:val="clear" w:color="auto" w:fill="E1DFDD"/>
    </w:rPr>
  </w:style>
  <w:style w:type="character" w:customStyle="1" w:styleId="WW8NumSt1z0">
    <w:name w:val="WW8NumSt1z0"/>
    <w:rsid w:val="004D3649"/>
    <w:rPr>
      <w:rFonts w:ascii="Symbol" w:hAnsi="Symbol"/>
    </w:rPr>
  </w:style>
  <w:style w:type="character" w:customStyle="1" w:styleId="WW-Fontepargpadro">
    <w:name w:val="WW-Fonte parág. padrão"/>
    <w:rsid w:val="004D3649"/>
  </w:style>
  <w:style w:type="character" w:customStyle="1" w:styleId="Absatz-Standardschriftart">
    <w:name w:val="Absatz-Standardschriftart"/>
    <w:rsid w:val="004D3649"/>
  </w:style>
  <w:style w:type="character" w:customStyle="1" w:styleId="WW-Absatz-Standardschriftart">
    <w:name w:val="WW-Absatz-Standardschriftart"/>
    <w:rsid w:val="004D3649"/>
  </w:style>
  <w:style w:type="character" w:customStyle="1" w:styleId="WW-Absatz-Standardschriftart1">
    <w:name w:val="WW-Absatz-Standardschriftart1"/>
    <w:rsid w:val="004D3649"/>
  </w:style>
  <w:style w:type="character" w:customStyle="1" w:styleId="WW-Absatz-Standardschriftart11">
    <w:name w:val="WW-Absatz-Standardschriftart11"/>
    <w:rsid w:val="004D3649"/>
  </w:style>
  <w:style w:type="character" w:customStyle="1" w:styleId="WW-Absatz-Standardschriftart111">
    <w:name w:val="WW-Absatz-Standardschriftart111"/>
    <w:rsid w:val="004D3649"/>
  </w:style>
  <w:style w:type="character" w:customStyle="1" w:styleId="WW-Fontepargpadro1">
    <w:name w:val="WW-Fonte parág. padrão1"/>
    <w:rsid w:val="004D3649"/>
  </w:style>
  <w:style w:type="character" w:customStyle="1" w:styleId="Smbolosdenumerao">
    <w:name w:val="Símbolos de numeração"/>
    <w:rsid w:val="004D3649"/>
  </w:style>
  <w:style w:type="character" w:customStyle="1" w:styleId="Marcadores">
    <w:name w:val="Marcadores"/>
    <w:rsid w:val="004D3649"/>
    <w:rPr>
      <w:rFonts w:ascii="StarSymbol" w:eastAsia="StarSymbol"/>
      <w:sz w:val="18"/>
    </w:rPr>
  </w:style>
  <w:style w:type="paragraph" w:customStyle="1" w:styleId="Captulo">
    <w:name w:val="Capítulo"/>
    <w:basedOn w:val="Normal"/>
    <w:next w:val="Corpodetexto"/>
    <w:qFormat/>
    <w:rsid w:val="004D3649"/>
    <w:pPr>
      <w:keepNext/>
      <w:suppressAutoHyphens/>
      <w:overflowPunct w:val="0"/>
      <w:autoSpaceDE w:val="0"/>
      <w:autoSpaceDN w:val="0"/>
      <w:adjustRightInd w:val="0"/>
      <w:spacing w:before="240" w:after="120" w:line="240" w:lineRule="auto"/>
      <w:textAlignment w:val="baseline"/>
    </w:pPr>
    <w:rPr>
      <w:rFonts w:ascii="Arial" w:eastAsia="Times New Roman" w:hAnsi="Arial" w:cs="Times New Roman"/>
      <w:sz w:val="28"/>
      <w:szCs w:val="20"/>
      <w:lang w:eastAsia="pt-BR"/>
    </w:rPr>
  </w:style>
  <w:style w:type="paragraph" w:customStyle="1" w:styleId="ndice">
    <w:name w:val="Índice"/>
    <w:basedOn w:val="Normal"/>
    <w:qFormat/>
    <w:rsid w:val="004D3649"/>
    <w:pPr>
      <w:suppressLineNumber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t-BR"/>
    </w:rPr>
  </w:style>
  <w:style w:type="paragraph" w:customStyle="1" w:styleId="Contedodatabela">
    <w:name w:val="Conteúdo da tabela"/>
    <w:basedOn w:val="Normal"/>
    <w:rsid w:val="004D3649"/>
    <w:pPr>
      <w:suppressLineNumber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t-BR"/>
    </w:rPr>
  </w:style>
  <w:style w:type="paragraph" w:customStyle="1" w:styleId="Ttulodatabela">
    <w:name w:val="Título da tabela"/>
    <w:basedOn w:val="Contedodatabela"/>
    <w:rsid w:val="004D3649"/>
    <w:pPr>
      <w:jc w:val="center"/>
    </w:pPr>
    <w:rPr>
      <w:b/>
    </w:rPr>
  </w:style>
  <w:style w:type="paragraph" w:customStyle="1" w:styleId="Contedodoquadro">
    <w:name w:val="Conteúdo do quadro"/>
    <w:basedOn w:val="Corpodetexto"/>
    <w:rsid w:val="004D3649"/>
    <w:pPr>
      <w:suppressAutoHyphens/>
      <w:overflowPunct w:val="0"/>
      <w:autoSpaceDE w:val="0"/>
      <w:autoSpaceDN w:val="0"/>
      <w:adjustRightInd w:val="0"/>
      <w:spacing w:after="120"/>
      <w:textAlignment w:val="baseline"/>
    </w:pPr>
    <w:rPr>
      <w:sz w:val="24"/>
    </w:rPr>
  </w:style>
  <w:style w:type="paragraph" w:styleId="MapadoDocumento">
    <w:name w:val="Document Map"/>
    <w:basedOn w:val="Normal"/>
    <w:link w:val="MapadoDocumentoChar"/>
    <w:semiHidden/>
    <w:qFormat/>
    <w:rsid w:val="004D3649"/>
    <w:pPr>
      <w:shd w:val="clear" w:color="auto" w:fill="000080"/>
      <w:spacing w:after="0" w:line="240" w:lineRule="auto"/>
    </w:pPr>
    <w:rPr>
      <w:rFonts w:ascii="Tahoma" w:eastAsia="Times New Roman" w:hAnsi="Tahoma" w:cs="Times New Roman"/>
      <w:sz w:val="24"/>
      <w:szCs w:val="24"/>
      <w:lang w:eastAsia="pt-BR"/>
    </w:rPr>
  </w:style>
  <w:style w:type="character" w:customStyle="1" w:styleId="MapadoDocumentoChar">
    <w:name w:val="Mapa do Documento Char"/>
    <w:basedOn w:val="Fontepargpadro"/>
    <w:link w:val="MapadoDocumento"/>
    <w:semiHidden/>
    <w:rsid w:val="004D3649"/>
    <w:rPr>
      <w:rFonts w:ascii="Tahoma" w:eastAsia="Times New Roman" w:hAnsi="Tahoma" w:cs="Times New Roman"/>
      <w:sz w:val="24"/>
      <w:szCs w:val="24"/>
      <w:shd w:val="clear" w:color="auto" w:fill="000080"/>
      <w:lang w:eastAsia="pt-BR"/>
    </w:rPr>
  </w:style>
  <w:style w:type="table" w:customStyle="1" w:styleId="Tabelacomgrade1">
    <w:name w:val="Tabela com grade1"/>
    <w:basedOn w:val="Tabelanormal"/>
    <w:next w:val="Tabelacomgrade"/>
    <w:rsid w:val="004D364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4D364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endab">
    <w:name w:val="legendab"/>
    <w:qFormat/>
    <w:rsid w:val="004D3649"/>
  </w:style>
  <w:style w:type="character" w:customStyle="1" w:styleId="nfase1">
    <w:name w:val="Ênfase1"/>
    <w:qFormat/>
    <w:rsid w:val="004D3649"/>
    <w:rPr>
      <w:i/>
      <w:iCs/>
    </w:rPr>
  </w:style>
  <w:style w:type="paragraph" w:customStyle="1" w:styleId="CabealhoeRodap">
    <w:name w:val="Cabeçalho e Rodapé"/>
    <w:basedOn w:val="Normal"/>
    <w:qFormat/>
    <w:rsid w:val="004D3649"/>
    <w:rPr>
      <w:rFonts w:ascii="Calibri" w:eastAsia="SimSun" w:hAnsi="Calibri" w:cs="Times New Roman"/>
    </w:rPr>
  </w:style>
  <w:style w:type="paragraph" w:customStyle="1" w:styleId="Ttulo10">
    <w:name w:val="Título1"/>
    <w:basedOn w:val="Normal"/>
    <w:next w:val="Corpodetexto"/>
    <w:qFormat/>
    <w:rsid w:val="004D3649"/>
    <w:pPr>
      <w:keepNext/>
      <w:spacing w:before="240" w:after="120"/>
    </w:pPr>
    <w:rPr>
      <w:rFonts w:ascii="Liberation Sans" w:eastAsia="Microsoft YaHei" w:hAnsi="Liberation Sans" w:cs="Arial"/>
      <w:sz w:val="28"/>
      <w:szCs w:val="28"/>
    </w:rPr>
  </w:style>
  <w:style w:type="paragraph" w:customStyle="1" w:styleId="Corpodetexto24">
    <w:name w:val="Corpo de texto 24"/>
    <w:basedOn w:val="Normal"/>
    <w:rsid w:val="004D3649"/>
    <w:pPr>
      <w:widowControl w:val="0"/>
      <w:spacing w:after="0" w:line="240" w:lineRule="auto"/>
      <w:jc w:val="both"/>
    </w:pPr>
    <w:rPr>
      <w:rFonts w:ascii="Times New Roman" w:eastAsia="Times New Roman" w:hAnsi="Times New Roman" w:cs="Times New Roman"/>
      <w:sz w:val="20"/>
      <w:szCs w:val="20"/>
      <w:lang w:eastAsia="pt-BR"/>
    </w:rPr>
  </w:style>
  <w:style w:type="character" w:customStyle="1" w:styleId="MenoPendente2">
    <w:name w:val="Menção Pendente2"/>
    <w:uiPriority w:val="99"/>
    <w:semiHidden/>
    <w:unhideWhenUsed/>
    <w:rsid w:val="004D3649"/>
    <w:rPr>
      <w:color w:val="605E5C"/>
      <w:shd w:val="clear" w:color="auto" w:fill="E1DFDD"/>
    </w:rPr>
  </w:style>
  <w:style w:type="paragraph" w:customStyle="1" w:styleId="artigo">
    <w:name w:val="artigo"/>
    <w:basedOn w:val="Normal"/>
    <w:rsid w:val="004D364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v1msobodytext">
    <w:name w:val="v1msobodytext"/>
    <w:basedOn w:val="Normal"/>
    <w:rsid w:val="004D364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v1msonormal">
    <w:name w:val="v1msonormal"/>
    <w:basedOn w:val="Normal"/>
    <w:rsid w:val="004D364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2">
    <w:name w:val="texto2"/>
    <w:basedOn w:val="Normal"/>
    <w:rsid w:val="004D364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semformatao0">
    <w:name w:val="texto_sem_formatação"/>
    <w:basedOn w:val="Normal"/>
    <w:rsid w:val="004D364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rpodetexto221">
    <w:name w:val="Corpo de texto 221"/>
    <w:basedOn w:val="Normal"/>
    <w:qFormat/>
    <w:rsid w:val="004D3649"/>
    <w:pPr>
      <w:widowControl w:val="0"/>
      <w:spacing w:after="0" w:line="240" w:lineRule="auto"/>
      <w:jc w:val="both"/>
    </w:pPr>
    <w:rPr>
      <w:rFonts w:ascii="Times New Roman" w:eastAsia="Times New Roman" w:hAnsi="Times New Roman" w:cs="Times New Roman"/>
      <w:sz w:val="20"/>
      <w:szCs w:val="20"/>
      <w:lang w:eastAsia="pt-BR"/>
    </w:rPr>
  </w:style>
  <w:style w:type="character" w:customStyle="1" w:styleId="MenoPendente3">
    <w:name w:val="Menção Pendente3"/>
    <w:uiPriority w:val="99"/>
    <w:semiHidden/>
    <w:unhideWhenUsed/>
    <w:rsid w:val="004D3649"/>
    <w:rPr>
      <w:color w:val="605E5C"/>
      <w:shd w:val="clear" w:color="auto" w:fill="E1DFDD"/>
    </w:rPr>
  </w:style>
  <w:style w:type="character" w:customStyle="1" w:styleId="selectable-text">
    <w:name w:val="selectable-text"/>
    <w:basedOn w:val="Fontepargpadro"/>
    <w:rsid w:val="004D3649"/>
  </w:style>
  <w:style w:type="paragraph" w:styleId="Partesuperior-zdoformulrio">
    <w:name w:val="HTML Top of Form"/>
    <w:basedOn w:val="Normal"/>
    <w:next w:val="Normal"/>
    <w:link w:val="Partesuperior-zdoformulrioChar"/>
    <w:hidden/>
    <w:uiPriority w:val="99"/>
    <w:semiHidden/>
    <w:unhideWhenUsed/>
    <w:rsid w:val="004D3649"/>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4D3649"/>
    <w:rPr>
      <w:rFonts w:ascii="Arial" w:eastAsia="Times New Roman" w:hAnsi="Arial" w:cs="Arial"/>
      <w:vanish/>
      <w:sz w:val="16"/>
      <w:szCs w:val="16"/>
      <w:lang w:eastAsia="pt-BR"/>
    </w:rPr>
  </w:style>
  <w:style w:type="character" w:customStyle="1" w:styleId="MenoPendente4">
    <w:name w:val="Menção Pendente4"/>
    <w:uiPriority w:val="99"/>
    <w:semiHidden/>
    <w:unhideWhenUsed/>
    <w:rsid w:val="004D3649"/>
    <w:rPr>
      <w:color w:val="605E5C"/>
      <w:shd w:val="clear" w:color="auto" w:fill="E1DFDD"/>
    </w:rPr>
  </w:style>
  <w:style w:type="paragraph" w:styleId="Pr-formataoHTML">
    <w:name w:val="HTML Preformatted"/>
    <w:basedOn w:val="Normal"/>
    <w:link w:val="Pr-formataoHTMLChar"/>
    <w:uiPriority w:val="99"/>
    <w:unhideWhenUsed/>
    <w:rsid w:val="004D3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4D3649"/>
    <w:rPr>
      <w:rFonts w:ascii="Courier New" w:eastAsia="Times New Roman" w:hAnsi="Courier New" w:cs="Courier New"/>
      <w:sz w:val="20"/>
      <w:szCs w:val="20"/>
      <w:lang w:eastAsia="pt-BR"/>
    </w:rPr>
  </w:style>
  <w:style w:type="character" w:customStyle="1" w:styleId="fontstyle01">
    <w:name w:val="fontstyle01"/>
    <w:qFormat/>
    <w:rsid w:val="004D3649"/>
    <w:rPr>
      <w:rFonts w:ascii="Times New Roman" w:hAnsi="Times New Roman" w:cs="Times New Roman"/>
      <w:color w:val="000000"/>
      <w:sz w:val="24"/>
      <w:szCs w:val="24"/>
    </w:rPr>
  </w:style>
  <w:style w:type="character" w:customStyle="1" w:styleId="fontstyle21">
    <w:name w:val="fontstyle21"/>
    <w:qFormat/>
    <w:rsid w:val="004D3649"/>
    <w:rPr>
      <w:rFonts w:ascii="Times New Roman" w:hAnsi="Times New Roman" w:cs="Times New Roman"/>
      <w:color w:val="000000"/>
      <w:sz w:val="24"/>
      <w:szCs w:val="24"/>
    </w:rPr>
  </w:style>
  <w:style w:type="character" w:customStyle="1" w:styleId="ListLabel1">
    <w:name w:val="ListLabel 1"/>
    <w:qFormat/>
    <w:rsid w:val="004D3649"/>
    <w:rPr>
      <w:color w:val="00000A"/>
      <w:sz w:val="20"/>
      <w:szCs w:val="20"/>
    </w:rPr>
  </w:style>
  <w:style w:type="character" w:customStyle="1" w:styleId="ListLabel2">
    <w:name w:val="ListLabel 2"/>
    <w:qFormat/>
    <w:rsid w:val="004D3649"/>
    <w:rPr>
      <w:color w:val="999999"/>
      <w:sz w:val="16"/>
      <w:szCs w:val="16"/>
    </w:rPr>
  </w:style>
  <w:style w:type="character" w:customStyle="1" w:styleId="ListLabel3">
    <w:name w:val="ListLabel 3"/>
    <w:qFormat/>
    <w:rsid w:val="004D3649"/>
    <w:rPr>
      <w:color w:val="999999"/>
      <w:sz w:val="16"/>
      <w:szCs w:val="16"/>
    </w:rPr>
  </w:style>
  <w:style w:type="character" w:customStyle="1" w:styleId="ListLabel4">
    <w:name w:val="ListLabel 4"/>
    <w:qFormat/>
    <w:rsid w:val="004D3649"/>
    <w:rPr>
      <w:rFonts w:cs="Courier New"/>
    </w:rPr>
  </w:style>
  <w:style w:type="character" w:customStyle="1" w:styleId="ListLabel5">
    <w:name w:val="ListLabel 5"/>
    <w:qFormat/>
    <w:rsid w:val="004D3649"/>
    <w:rPr>
      <w:rFonts w:cs="Courier New"/>
    </w:rPr>
  </w:style>
  <w:style w:type="character" w:customStyle="1" w:styleId="ListLabel6">
    <w:name w:val="ListLabel 6"/>
    <w:qFormat/>
    <w:rsid w:val="004D3649"/>
    <w:rPr>
      <w:rFonts w:ascii="Times New Roman" w:hAnsi="Times New Roman" w:cs="Symbol"/>
      <w:sz w:val="24"/>
    </w:rPr>
  </w:style>
  <w:style w:type="character" w:customStyle="1" w:styleId="ListLabel7">
    <w:name w:val="ListLabel 7"/>
    <w:qFormat/>
    <w:rsid w:val="004D3649"/>
    <w:rPr>
      <w:rFonts w:cs="Courier New"/>
    </w:rPr>
  </w:style>
  <w:style w:type="character" w:customStyle="1" w:styleId="ListLabel8">
    <w:name w:val="ListLabel 8"/>
    <w:qFormat/>
    <w:rsid w:val="004D3649"/>
    <w:rPr>
      <w:rFonts w:cs="Wingdings"/>
    </w:rPr>
  </w:style>
  <w:style w:type="character" w:customStyle="1" w:styleId="ListLabel9">
    <w:name w:val="ListLabel 9"/>
    <w:qFormat/>
    <w:rsid w:val="004D3649"/>
    <w:rPr>
      <w:rFonts w:cs="Symbol"/>
    </w:rPr>
  </w:style>
  <w:style w:type="character" w:customStyle="1" w:styleId="ListLabel10">
    <w:name w:val="ListLabel 10"/>
    <w:qFormat/>
    <w:rsid w:val="004D3649"/>
    <w:rPr>
      <w:rFonts w:cs="Courier New"/>
    </w:rPr>
  </w:style>
  <w:style w:type="character" w:customStyle="1" w:styleId="ListLabel11">
    <w:name w:val="ListLabel 11"/>
    <w:qFormat/>
    <w:rsid w:val="004D3649"/>
    <w:rPr>
      <w:rFonts w:cs="Wingdings"/>
    </w:rPr>
  </w:style>
  <w:style w:type="character" w:customStyle="1" w:styleId="ListLabel12">
    <w:name w:val="ListLabel 12"/>
    <w:qFormat/>
    <w:rsid w:val="004D3649"/>
    <w:rPr>
      <w:rFonts w:cs="Symbol"/>
    </w:rPr>
  </w:style>
  <w:style w:type="character" w:customStyle="1" w:styleId="ListLabel13">
    <w:name w:val="ListLabel 13"/>
    <w:qFormat/>
    <w:rsid w:val="004D3649"/>
    <w:rPr>
      <w:rFonts w:cs="Courier New"/>
    </w:rPr>
  </w:style>
  <w:style w:type="character" w:customStyle="1" w:styleId="ListLabel14">
    <w:name w:val="ListLabel 14"/>
    <w:qFormat/>
    <w:rsid w:val="004D3649"/>
    <w:rPr>
      <w:rFonts w:cs="Wingdings"/>
    </w:rPr>
  </w:style>
  <w:style w:type="character" w:customStyle="1" w:styleId="ListLabel15">
    <w:name w:val="ListLabel 15"/>
    <w:qFormat/>
    <w:rsid w:val="004D3649"/>
    <w:rPr>
      <w:rFonts w:ascii="Times New Roman" w:hAnsi="Times New Roman"/>
      <w:sz w:val="24"/>
      <w:szCs w:val="24"/>
    </w:rPr>
  </w:style>
  <w:style w:type="character" w:customStyle="1" w:styleId="ListLabel16">
    <w:name w:val="ListLabel 16"/>
    <w:qFormat/>
    <w:rsid w:val="004D3649"/>
    <w:rPr>
      <w:rFonts w:ascii="Times New Roman" w:hAnsi="Times New Roman"/>
      <w:sz w:val="24"/>
      <w:szCs w:val="24"/>
    </w:rPr>
  </w:style>
  <w:style w:type="character" w:customStyle="1" w:styleId="ListLabel17">
    <w:name w:val="ListLabel 17"/>
    <w:qFormat/>
    <w:rsid w:val="004D3649"/>
    <w:rPr>
      <w:rFonts w:ascii="Times New Roman" w:hAnsi="Times New Roman"/>
      <w:color w:val="000000" w:themeColor="text1"/>
      <w:sz w:val="24"/>
      <w:szCs w:val="24"/>
    </w:rPr>
  </w:style>
  <w:style w:type="character" w:customStyle="1" w:styleId="ListLabel18">
    <w:name w:val="ListLabel 18"/>
    <w:qFormat/>
    <w:rsid w:val="004D3649"/>
    <w:rPr>
      <w:rFonts w:ascii="Times New Roman" w:hAnsi="Times New Roman"/>
      <w:color w:val="000000" w:themeColor="text1"/>
      <w:sz w:val="24"/>
      <w:szCs w:val="24"/>
    </w:rPr>
  </w:style>
  <w:style w:type="character" w:customStyle="1" w:styleId="ListLabel19">
    <w:name w:val="ListLabel 19"/>
    <w:qFormat/>
    <w:rsid w:val="004D3649"/>
    <w:rPr>
      <w:rFonts w:ascii="Times New Roman" w:eastAsia="Batang" w:hAnsi="Times New Roman"/>
      <w:sz w:val="24"/>
      <w:szCs w:val="24"/>
    </w:rPr>
  </w:style>
  <w:style w:type="character" w:customStyle="1" w:styleId="ListLabel20">
    <w:name w:val="ListLabel 20"/>
    <w:qFormat/>
    <w:rsid w:val="004D3649"/>
    <w:rPr>
      <w:rFonts w:ascii="Times New Roman" w:hAnsi="Times New Roman"/>
      <w:sz w:val="24"/>
      <w:szCs w:val="24"/>
      <w:u w:val="single"/>
    </w:rPr>
  </w:style>
  <w:style w:type="character" w:customStyle="1" w:styleId="ListLabel21">
    <w:name w:val="ListLabel 21"/>
    <w:qFormat/>
    <w:rsid w:val="004D3649"/>
    <w:rPr>
      <w:color w:val="00000A"/>
      <w:sz w:val="20"/>
      <w:szCs w:val="20"/>
    </w:rPr>
  </w:style>
  <w:style w:type="character" w:customStyle="1" w:styleId="ListLabel22">
    <w:name w:val="ListLabel 22"/>
    <w:qFormat/>
    <w:rsid w:val="004D3649"/>
    <w:rPr>
      <w:color w:val="999999"/>
      <w:sz w:val="16"/>
      <w:szCs w:val="16"/>
    </w:rPr>
  </w:style>
  <w:style w:type="character" w:customStyle="1" w:styleId="ListLabel23">
    <w:name w:val="ListLabel 23"/>
    <w:qFormat/>
    <w:rsid w:val="004D3649"/>
    <w:rPr>
      <w:color w:val="999999"/>
      <w:sz w:val="16"/>
      <w:szCs w:val="16"/>
    </w:rPr>
  </w:style>
  <w:style w:type="character" w:customStyle="1" w:styleId="ListLabel24">
    <w:name w:val="ListLabel 24"/>
    <w:qFormat/>
    <w:rsid w:val="004D3649"/>
    <w:rPr>
      <w:rFonts w:cs="Courier New"/>
    </w:rPr>
  </w:style>
  <w:style w:type="character" w:customStyle="1" w:styleId="ListLabel25">
    <w:name w:val="ListLabel 25"/>
    <w:qFormat/>
    <w:rsid w:val="004D3649"/>
    <w:rPr>
      <w:rFonts w:cs="Courier New"/>
    </w:rPr>
  </w:style>
  <w:style w:type="character" w:customStyle="1" w:styleId="ListLabel26">
    <w:name w:val="ListLabel 26"/>
    <w:qFormat/>
    <w:rsid w:val="004D3649"/>
    <w:rPr>
      <w:rFonts w:ascii="Times New Roman" w:hAnsi="Times New Roman" w:cs="Symbol"/>
      <w:sz w:val="24"/>
    </w:rPr>
  </w:style>
  <w:style w:type="character" w:customStyle="1" w:styleId="ListLabel27">
    <w:name w:val="ListLabel 27"/>
    <w:qFormat/>
    <w:rsid w:val="004D3649"/>
    <w:rPr>
      <w:rFonts w:cs="Courier New"/>
    </w:rPr>
  </w:style>
  <w:style w:type="character" w:customStyle="1" w:styleId="ListLabel28">
    <w:name w:val="ListLabel 28"/>
    <w:qFormat/>
    <w:rsid w:val="004D3649"/>
    <w:rPr>
      <w:rFonts w:cs="Wingdings"/>
    </w:rPr>
  </w:style>
  <w:style w:type="character" w:customStyle="1" w:styleId="ListLabel29">
    <w:name w:val="ListLabel 29"/>
    <w:qFormat/>
    <w:rsid w:val="004D3649"/>
    <w:rPr>
      <w:rFonts w:cs="Symbol"/>
    </w:rPr>
  </w:style>
  <w:style w:type="character" w:customStyle="1" w:styleId="ListLabel30">
    <w:name w:val="ListLabel 30"/>
    <w:qFormat/>
    <w:rsid w:val="004D3649"/>
    <w:rPr>
      <w:rFonts w:cs="Courier New"/>
    </w:rPr>
  </w:style>
  <w:style w:type="character" w:customStyle="1" w:styleId="ListLabel31">
    <w:name w:val="ListLabel 31"/>
    <w:qFormat/>
    <w:rsid w:val="004D3649"/>
    <w:rPr>
      <w:rFonts w:cs="Wingdings"/>
    </w:rPr>
  </w:style>
  <w:style w:type="character" w:customStyle="1" w:styleId="ListLabel32">
    <w:name w:val="ListLabel 32"/>
    <w:qFormat/>
    <w:rsid w:val="004D3649"/>
    <w:rPr>
      <w:rFonts w:cs="Symbol"/>
    </w:rPr>
  </w:style>
  <w:style w:type="character" w:customStyle="1" w:styleId="ListLabel33">
    <w:name w:val="ListLabel 33"/>
    <w:qFormat/>
    <w:rsid w:val="004D3649"/>
    <w:rPr>
      <w:rFonts w:cs="Courier New"/>
    </w:rPr>
  </w:style>
  <w:style w:type="character" w:customStyle="1" w:styleId="ListLabel34">
    <w:name w:val="ListLabel 34"/>
    <w:qFormat/>
    <w:rsid w:val="004D3649"/>
    <w:rPr>
      <w:rFonts w:cs="Wingdings"/>
    </w:rPr>
  </w:style>
  <w:style w:type="character" w:customStyle="1" w:styleId="ListLabel35">
    <w:name w:val="ListLabel 35"/>
    <w:qFormat/>
    <w:rsid w:val="004D3649"/>
    <w:rPr>
      <w:rFonts w:ascii="Times New Roman" w:hAnsi="Times New Roman" w:cs="Symbol"/>
      <w:sz w:val="24"/>
    </w:rPr>
  </w:style>
  <w:style w:type="character" w:customStyle="1" w:styleId="ListLabel36">
    <w:name w:val="ListLabel 36"/>
    <w:qFormat/>
    <w:rsid w:val="004D3649"/>
    <w:rPr>
      <w:rFonts w:cs="Courier New"/>
    </w:rPr>
  </w:style>
  <w:style w:type="character" w:customStyle="1" w:styleId="ListLabel37">
    <w:name w:val="ListLabel 37"/>
    <w:qFormat/>
    <w:rsid w:val="004D3649"/>
    <w:rPr>
      <w:rFonts w:cs="Wingdings"/>
    </w:rPr>
  </w:style>
  <w:style w:type="character" w:customStyle="1" w:styleId="ListLabel38">
    <w:name w:val="ListLabel 38"/>
    <w:qFormat/>
    <w:rsid w:val="004D3649"/>
    <w:rPr>
      <w:rFonts w:cs="Symbol"/>
    </w:rPr>
  </w:style>
  <w:style w:type="character" w:customStyle="1" w:styleId="ListLabel39">
    <w:name w:val="ListLabel 39"/>
    <w:qFormat/>
    <w:rsid w:val="004D3649"/>
    <w:rPr>
      <w:rFonts w:cs="Courier New"/>
    </w:rPr>
  </w:style>
  <w:style w:type="character" w:customStyle="1" w:styleId="ListLabel40">
    <w:name w:val="ListLabel 40"/>
    <w:qFormat/>
    <w:rsid w:val="004D3649"/>
    <w:rPr>
      <w:rFonts w:cs="Wingdings"/>
    </w:rPr>
  </w:style>
  <w:style w:type="character" w:customStyle="1" w:styleId="ListLabel41">
    <w:name w:val="ListLabel 41"/>
    <w:qFormat/>
    <w:rsid w:val="004D3649"/>
    <w:rPr>
      <w:rFonts w:cs="Symbol"/>
    </w:rPr>
  </w:style>
  <w:style w:type="character" w:customStyle="1" w:styleId="ListLabel42">
    <w:name w:val="ListLabel 42"/>
    <w:qFormat/>
    <w:rsid w:val="004D3649"/>
    <w:rPr>
      <w:rFonts w:cs="Courier New"/>
    </w:rPr>
  </w:style>
  <w:style w:type="character" w:customStyle="1" w:styleId="ListLabel43">
    <w:name w:val="ListLabel 43"/>
    <w:qFormat/>
    <w:rsid w:val="004D3649"/>
    <w:rPr>
      <w:rFonts w:cs="Wingdings"/>
    </w:rPr>
  </w:style>
  <w:style w:type="character" w:customStyle="1" w:styleId="ListLabel44">
    <w:name w:val="ListLabel 44"/>
    <w:qFormat/>
    <w:rsid w:val="004D3649"/>
    <w:rPr>
      <w:rFonts w:ascii="Times New Roman" w:hAnsi="Times New Roman" w:cs="Symbol"/>
      <w:sz w:val="24"/>
    </w:rPr>
  </w:style>
  <w:style w:type="character" w:customStyle="1" w:styleId="ListLabel45">
    <w:name w:val="ListLabel 45"/>
    <w:qFormat/>
    <w:rsid w:val="004D3649"/>
    <w:rPr>
      <w:rFonts w:cs="Courier New"/>
    </w:rPr>
  </w:style>
  <w:style w:type="character" w:customStyle="1" w:styleId="ListLabel46">
    <w:name w:val="ListLabel 46"/>
    <w:qFormat/>
    <w:rsid w:val="004D3649"/>
    <w:rPr>
      <w:rFonts w:cs="Wingdings"/>
    </w:rPr>
  </w:style>
  <w:style w:type="character" w:customStyle="1" w:styleId="ListLabel47">
    <w:name w:val="ListLabel 47"/>
    <w:qFormat/>
    <w:rsid w:val="004D3649"/>
    <w:rPr>
      <w:rFonts w:cs="Symbol"/>
    </w:rPr>
  </w:style>
  <w:style w:type="character" w:customStyle="1" w:styleId="ListLabel48">
    <w:name w:val="ListLabel 48"/>
    <w:qFormat/>
    <w:rsid w:val="004D3649"/>
    <w:rPr>
      <w:rFonts w:cs="Courier New"/>
    </w:rPr>
  </w:style>
  <w:style w:type="character" w:customStyle="1" w:styleId="ListLabel49">
    <w:name w:val="ListLabel 49"/>
    <w:qFormat/>
    <w:rsid w:val="004D3649"/>
    <w:rPr>
      <w:rFonts w:cs="Wingdings"/>
    </w:rPr>
  </w:style>
  <w:style w:type="character" w:customStyle="1" w:styleId="ListLabel50">
    <w:name w:val="ListLabel 50"/>
    <w:qFormat/>
    <w:rsid w:val="004D3649"/>
    <w:rPr>
      <w:rFonts w:cs="Symbol"/>
    </w:rPr>
  </w:style>
  <w:style w:type="character" w:customStyle="1" w:styleId="ListLabel51">
    <w:name w:val="ListLabel 51"/>
    <w:qFormat/>
    <w:rsid w:val="004D3649"/>
    <w:rPr>
      <w:rFonts w:cs="Courier New"/>
    </w:rPr>
  </w:style>
  <w:style w:type="character" w:customStyle="1" w:styleId="ListLabel52">
    <w:name w:val="ListLabel 52"/>
    <w:qFormat/>
    <w:rsid w:val="004D3649"/>
    <w:rPr>
      <w:rFonts w:cs="Wingdings"/>
    </w:rPr>
  </w:style>
  <w:style w:type="paragraph" w:customStyle="1" w:styleId="Corpodetexto231">
    <w:name w:val="Corpo de texto 231"/>
    <w:basedOn w:val="Normal"/>
    <w:rsid w:val="004D3649"/>
    <w:pPr>
      <w:widowControl w:val="0"/>
      <w:spacing w:after="0" w:line="240" w:lineRule="auto"/>
      <w:jc w:val="both"/>
    </w:pPr>
    <w:rPr>
      <w:rFonts w:ascii="Times New Roman" w:eastAsia="Times New Roman" w:hAnsi="Times New Roman" w:cs="Times New Roman"/>
      <w:sz w:val="20"/>
      <w:szCs w:val="20"/>
      <w:lang w:eastAsia="pt-BR"/>
    </w:rPr>
  </w:style>
  <w:style w:type="character" w:styleId="Nmerodelinha">
    <w:name w:val="line number"/>
    <w:basedOn w:val="Fontepargpadro"/>
    <w:uiPriority w:val="99"/>
    <w:semiHidden/>
    <w:unhideWhenUsed/>
    <w:rsid w:val="004D3649"/>
  </w:style>
  <w:style w:type="character" w:customStyle="1" w:styleId="line-clamp-1">
    <w:name w:val="line-clamp-1"/>
    <w:basedOn w:val="Fontepargpadro"/>
    <w:rsid w:val="004D3649"/>
  </w:style>
  <w:style w:type="character" w:customStyle="1" w:styleId="Hyperlink3">
    <w:name w:val="Hyperlink.3"/>
    <w:basedOn w:val="Fontepargpadro"/>
    <w:rsid w:val="007D4F98"/>
    <w:rPr>
      <w:rFonts w:ascii="Arial" w:eastAsia="Arial" w:hAnsi="Arial" w:cs="Arial"/>
      <w:sz w:val="22"/>
      <w:szCs w:val="22"/>
    </w:rPr>
  </w:style>
  <w:style w:type="character" w:customStyle="1" w:styleId="Nenhum">
    <w:name w:val="Nenhum"/>
    <w:rsid w:val="007D4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2822">
      <w:bodyDiv w:val="1"/>
      <w:marLeft w:val="0"/>
      <w:marRight w:val="0"/>
      <w:marTop w:val="0"/>
      <w:marBottom w:val="0"/>
      <w:divBdr>
        <w:top w:val="none" w:sz="0" w:space="0" w:color="auto"/>
        <w:left w:val="none" w:sz="0" w:space="0" w:color="auto"/>
        <w:bottom w:val="none" w:sz="0" w:space="0" w:color="auto"/>
        <w:right w:val="none" w:sz="0" w:space="0" w:color="auto"/>
      </w:divBdr>
    </w:div>
    <w:div w:id="49117483">
      <w:bodyDiv w:val="1"/>
      <w:marLeft w:val="0"/>
      <w:marRight w:val="0"/>
      <w:marTop w:val="0"/>
      <w:marBottom w:val="0"/>
      <w:divBdr>
        <w:top w:val="none" w:sz="0" w:space="0" w:color="auto"/>
        <w:left w:val="none" w:sz="0" w:space="0" w:color="auto"/>
        <w:bottom w:val="none" w:sz="0" w:space="0" w:color="auto"/>
        <w:right w:val="none" w:sz="0" w:space="0" w:color="auto"/>
      </w:divBdr>
    </w:div>
    <w:div w:id="102776024">
      <w:bodyDiv w:val="1"/>
      <w:marLeft w:val="0"/>
      <w:marRight w:val="0"/>
      <w:marTop w:val="0"/>
      <w:marBottom w:val="0"/>
      <w:divBdr>
        <w:top w:val="none" w:sz="0" w:space="0" w:color="auto"/>
        <w:left w:val="none" w:sz="0" w:space="0" w:color="auto"/>
        <w:bottom w:val="none" w:sz="0" w:space="0" w:color="auto"/>
        <w:right w:val="none" w:sz="0" w:space="0" w:color="auto"/>
      </w:divBdr>
    </w:div>
    <w:div w:id="118033431">
      <w:bodyDiv w:val="1"/>
      <w:marLeft w:val="0"/>
      <w:marRight w:val="0"/>
      <w:marTop w:val="0"/>
      <w:marBottom w:val="0"/>
      <w:divBdr>
        <w:top w:val="none" w:sz="0" w:space="0" w:color="auto"/>
        <w:left w:val="none" w:sz="0" w:space="0" w:color="auto"/>
        <w:bottom w:val="none" w:sz="0" w:space="0" w:color="auto"/>
        <w:right w:val="none" w:sz="0" w:space="0" w:color="auto"/>
      </w:divBdr>
    </w:div>
    <w:div w:id="151340410">
      <w:bodyDiv w:val="1"/>
      <w:marLeft w:val="0"/>
      <w:marRight w:val="0"/>
      <w:marTop w:val="0"/>
      <w:marBottom w:val="0"/>
      <w:divBdr>
        <w:top w:val="none" w:sz="0" w:space="0" w:color="auto"/>
        <w:left w:val="none" w:sz="0" w:space="0" w:color="auto"/>
        <w:bottom w:val="none" w:sz="0" w:space="0" w:color="auto"/>
        <w:right w:val="none" w:sz="0" w:space="0" w:color="auto"/>
      </w:divBdr>
    </w:div>
    <w:div w:id="155875932">
      <w:bodyDiv w:val="1"/>
      <w:marLeft w:val="0"/>
      <w:marRight w:val="0"/>
      <w:marTop w:val="0"/>
      <w:marBottom w:val="0"/>
      <w:divBdr>
        <w:top w:val="none" w:sz="0" w:space="0" w:color="auto"/>
        <w:left w:val="none" w:sz="0" w:space="0" w:color="auto"/>
        <w:bottom w:val="none" w:sz="0" w:space="0" w:color="auto"/>
        <w:right w:val="none" w:sz="0" w:space="0" w:color="auto"/>
      </w:divBdr>
    </w:div>
    <w:div w:id="156575161">
      <w:bodyDiv w:val="1"/>
      <w:marLeft w:val="0"/>
      <w:marRight w:val="0"/>
      <w:marTop w:val="0"/>
      <w:marBottom w:val="0"/>
      <w:divBdr>
        <w:top w:val="none" w:sz="0" w:space="0" w:color="auto"/>
        <w:left w:val="none" w:sz="0" w:space="0" w:color="auto"/>
        <w:bottom w:val="none" w:sz="0" w:space="0" w:color="auto"/>
        <w:right w:val="none" w:sz="0" w:space="0" w:color="auto"/>
      </w:divBdr>
    </w:div>
    <w:div w:id="198203468">
      <w:bodyDiv w:val="1"/>
      <w:marLeft w:val="0"/>
      <w:marRight w:val="0"/>
      <w:marTop w:val="0"/>
      <w:marBottom w:val="0"/>
      <w:divBdr>
        <w:top w:val="none" w:sz="0" w:space="0" w:color="auto"/>
        <w:left w:val="none" w:sz="0" w:space="0" w:color="auto"/>
        <w:bottom w:val="none" w:sz="0" w:space="0" w:color="auto"/>
        <w:right w:val="none" w:sz="0" w:space="0" w:color="auto"/>
      </w:divBdr>
    </w:div>
    <w:div w:id="250356023">
      <w:bodyDiv w:val="1"/>
      <w:marLeft w:val="0"/>
      <w:marRight w:val="0"/>
      <w:marTop w:val="0"/>
      <w:marBottom w:val="0"/>
      <w:divBdr>
        <w:top w:val="none" w:sz="0" w:space="0" w:color="auto"/>
        <w:left w:val="none" w:sz="0" w:space="0" w:color="auto"/>
        <w:bottom w:val="none" w:sz="0" w:space="0" w:color="auto"/>
        <w:right w:val="none" w:sz="0" w:space="0" w:color="auto"/>
      </w:divBdr>
    </w:div>
    <w:div w:id="254365767">
      <w:bodyDiv w:val="1"/>
      <w:marLeft w:val="0"/>
      <w:marRight w:val="0"/>
      <w:marTop w:val="0"/>
      <w:marBottom w:val="0"/>
      <w:divBdr>
        <w:top w:val="none" w:sz="0" w:space="0" w:color="auto"/>
        <w:left w:val="none" w:sz="0" w:space="0" w:color="auto"/>
        <w:bottom w:val="none" w:sz="0" w:space="0" w:color="auto"/>
        <w:right w:val="none" w:sz="0" w:space="0" w:color="auto"/>
      </w:divBdr>
      <w:divsChild>
        <w:div w:id="1815828715">
          <w:marLeft w:val="0"/>
          <w:marRight w:val="0"/>
          <w:marTop w:val="0"/>
          <w:marBottom w:val="0"/>
          <w:divBdr>
            <w:top w:val="none" w:sz="0" w:space="0" w:color="auto"/>
            <w:left w:val="none" w:sz="0" w:space="0" w:color="auto"/>
            <w:bottom w:val="none" w:sz="0" w:space="0" w:color="auto"/>
            <w:right w:val="none" w:sz="0" w:space="0" w:color="auto"/>
          </w:divBdr>
          <w:divsChild>
            <w:div w:id="131558918">
              <w:marLeft w:val="0"/>
              <w:marRight w:val="0"/>
              <w:marTop w:val="0"/>
              <w:marBottom w:val="0"/>
              <w:divBdr>
                <w:top w:val="none" w:sz="0" w:space="0" w:color="auto"/>
                <w:left w:val="none" w:sz="0" w:space="0" w:color="auto"/>
                <w:bottom w:val="none" w:sz="0" w:space="0" w:color="auto"/>
                <w:right w:val="none" w:sz="0" w:space="0" w:color="auto"/>
              </w:divBdr>
            </w:div>
            <w:div w:id="1933395569">
              <w:marLeft w:val="0"/>
              <w:marRight w:val="0"/>
              <w:marTop w:val="0"/>
              <w:marBottom w:val="0"/>
              <w:divBdr>
                <w:top w:val="none" w:sz="0" w:space="0" w:color="auto"/>
                <w:left w:val="none" w:sz="0" w:space="0" w:color="auto"/>
                <w:bottom w:val="none" w:sz="0" w:space="0" w:color="auto"/>
                <w:right w:val="none" w:sz="0" w:space="0" w:color="auto"/>
              </w:divBdr>
            </w:div>
          </w:divsChild>
        </w:div>
        <w:div w:id="1705985471">
          <w:marLeft w:val="0"/>
          <w:marRight w:val="0"/>
          <w:marTop w:val="0"/>
          <w:marBottom w:val="0"/>
          <w:divBdr>
            <w:top w:val="none" w:sz="0" w:space="0" w:color="auto"/>
            <w:left w:val="none" w:sz="0" w:space="0" w:color="auto"/>
            <w:bottom w:val="none" w:sz="0" w:space="0" w:color="auto"/>
            <w:right w:val="none" w:sz="0" w:space="0" w:color="auto"/>
          </w:divBdr>
          <w:divsChild>
            <w:div w:id="1250844986">
              <w:marLeft w:val="0"/>
              <w:marRight w:val="0"/>
              <w:marTop w:val="0"/>
              <w:marBottom w:val="0"/>
              <w:divBdr>
                <w:top w:val="none" w:sz="0" w:space="0" w:color="auto"/>
                <w:left w:val="none" w:sz="0" w:space="0" w:color="auto"/>
                <w:bottom w:val="none" w:sz="0" w:space="0" w:color="auto"/>
                <w:right w:val="none" w:sz="0" w:space="0" w:color="auto"/>
              </w:divBdr>
            </w:div>
            <w:div w:id="244849668">
              <w:marLeft w:val="0"/>
              <w:marRight w:val="0"/>
              <w:marTop w:val="0"/>
              <w:marBottom w:val="0"/>
              <w:divBdr>
                <w:top w:val="none" w:sz="0" w:space="0" w:color="auto"/>
                <w:left w:val="none" w:sz="0" w:space="0" w:color="auto"/>
                <w:bottom w:val="none" w:sz="0" w:space="0" w:color="auto"/>
                <w:right w:val="none" w:sz="0" w:space="0" w:color="auto"/>
              </w:divBdr>
            </w:div>
          </w:divsChild>
        </w:div>
        <w:div w:id="538207963">
          <w:marLeft w:val="0"/>
          <w:marRight w:val="0"/>
          <w:marTop w:val="0"/>
          <w:marBottom w:val="0"/>
          <w:divBdr>
            <w:top w:val="none" w:sz="0" w:space="0" w:color="auto"/>
            <w:left w:val="none" w:sz="0" w:space="0" w:color="auto"/>
            <w:bottom w:val="none" w:sz="0" w:space="0" w:color="auto"/>
            <w:right w:val="none" w:sz="0" w:space="0" w:color="auto"/>
          </w:divBdr>
          <w:divsChild>
            <w:div w:id="1303074721">
              <w:marLeft w:val="0"/>
              <w:marRight w:val="0"/>
              <w:marTop w:val="0"/>
              <w:marBottom w:val="0"/>
              <w:divBdr>
                <w:top w:val="none" w:sz="0" w:space="0" w:color="auto"/>
                <w:left w:val="none" w:sz="0" w:space="0" w:color="auto"/>
                <w:bottom w:val="none" w:sz="0" w:space="0" w:color="auto"/>
                <w:right w:val="none" w:sz="0" w:space="0" w:color="auto"/>
              </w:divBdr>
            </w:div>
            <w:div w:id="159613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55867">
      <w:bodyDiv w:val="1"/>
      <w:marLeft w:val="0"/>
      <w:marRight w:val="0"/>
      <w:marTop w:val="0"/>
      <w:marBottom w:val="0"/>
      <w:divBdr>
        <w:top w:val="none" w:sz="0" w:space="0" w:color="auto"/>
        <w:left w:val="none" w:sz="0" w:space="0" w:color="auto"/>
        <w:bottom w:val="none" w:sz="0" w:space="0" w:color="auto"/>
        <w:right w:val="none" w:sz="0" w:space="0" w:color="auto"/>
      </w:divBdr>
    </w:div>
    <w:div w:id="305547877">
      <w:bodyDiv w:val="1"/>
      <w:marLeft w:val="0"/>
      <w:marRight w:val="0"/>
      <w:marTop w:val="0"/>
      <w:marBottom w:val="0"/>
      <w:divBdr>
        <w:top w:val="none" w:sz="0" w:space="0" w:color="auto"/>
        <w:left w:val="none" w:sz="0" w:space="0" w:color="auto"/>
        <w:bottom w:val="none" w:sz="0" w:space="0" w:color="auto"/>
        <w:right w:val="none" w:sz="0" w:space="0" w:color="auto"/>
      </w:divBdr>
    </w:div>
    <w:div w:id="419564200">
      <w:bodyDiv w:val="1"/>
      <w:marLeft w:val="0"/>
      <w:marRight w:val="0"/>
      <w:marTop w:val="0"/>
      <w:marBottom w:val="0"/>
      <w:divBdr>
        <w:top w:val="none" w:sz="0" w:space="0" w:color="auto"/>
        <w:left w:val="none" w:sz="0" w:space="0" w:color="auto"/>
        <w:bottom w:val="none" w:sz="0" w:space="0" w:color="auto"/>
        <w:right w:val="none" w:sz="0" w:space="0" w:color="auto"/>
      </w:divBdr>
    </w:div>
    <w:div w:id="438916210">
      <w:bodyDiv w:val="1"/>
      <w:marLeft w:val="0"/>
      <w:marRight w:val="0"/>
      <w:marTop w:val="0"/>
      <w:marBottom w:val="0"/>
      <w:divBdr>
        <w:top w:val="none" w:sz="0" w:space="0" w:color="auto"/>
        <w:left w:val="none" w:sz="0" w:space="0" w:color="auto"/>
        <w:bottom w:val="none" w:sz="0" w:space="0" w:color="auto"/>
        <w:right w:val="none" w:sz="0" w:space="0" w:color="auto"/>
      </w:divBdr>
    </w:div>
    <w:div w:id="452939045">
      <w:bodyDiv w:val="1"/>
      <w:marLeft w:val="0"/>
      <w:marRight w:val="0"/>
      <w:marTop w:val="0"/>
      <w:marBottom w:val="0"/>
      <w:divBdr>
        <w:top w:val="none" w:sz="0" w:space="0" w:color="auto"/>
        <w:left w:val="none" w:sz="0" w:space="0" w:color="auto"/>
        <w:bottom w:val="none" w:sz="0" w:space="0" w:color="auto"/>
        <w:right w:val="none" w:sz="0" w:space="0" w:color="auto"/>
      </w:divBdr>
    </w:div>
    <w:div w:id="471947722">
      <w:bodyDiv w:val="1"/>
      <w:marLeft w:val="0"/>
      <w:marRight w:val="0"/>
      <w:marTop w:val="0"/>
      <w:marBottom w:val="0"/>
      <w:divBdr>
        <w:top w:val="none" w:sz="0" w:space="0" w:color="auto"/>
        <w:left w:val="none" w:sz="0" w:space="0" w:color="auto"/>
        <w:bottom w:val="none" w:sz="0" w:space="0" w:color="auto"/>
        <w:right w:val="none" w:sz="0" w:space="0" w:color="auto"/>
      </w:divBdr>
    </w:div>
    <w:div w:id="497887602">
      <w:bodyDiv w:val="1"/>
      <w:marLeft w:val="0"/>
      <w:marRight w:val="0"/>
      <w:marTop w:val="0"/>
      <w:marBottom w:val="0"/>
      <w:divBdr>
        <w:top w:val="none" w:sz="0" w:space="0" w:color="auto"/>
        <w:left w:val="none" w:sz="0" w:space="0" w:color="auto"/>
        <w:bottom w:val="none" w:sz="0" w:space="0" w:color="auto"/>
        <w:right w:val="none" w:sz="0" w:space="0" w:color="auto"/>
      </w:divBdr>
    </w:div>
    <w:div w:id="499664007">
      <w:bodyDiv w:val="1"/>
      <w:marLeft w:val="0"/>
      <w:marRight w:val="0"/>
      <w:marTop w:val="0"/>
      <w:marBottom w:val="0"/>
      <w:divBdr>
        <w:top w:val="none" w:sz="0" w:space="0" w:color="auto"/>
        <w:left w:val="none" w:sz="0" w:space="0" w:color="auto"/>
        <w:bottom w:val="none" w:sz="0" w:space="0" w:color="auto"/>
        <w:right w:val="none" w:sz="0" w:space="0" w:color="auto"/>
      </w:divBdr>
    </w:div>
    <w:div w:id="548149037">
      <w:bodyDiv w:val="1"/>
      <w:marLeft w:val="0"/>
      <w:marRight w:val="0"/>
      <w:marTop w:val="0"/>
      <w:marBottom w:val="0"/>
      <w:divBdr>
        <w:top w:val="none" w:sz="0" w:space="0" w:color="auto"/>
        <w:left w:val="none" w:sz="0" w:space="0" w:color="auto"/>
        <w:bottom w:val="none" w:sz="0" w:space="0" w:color="auto"/>
        <w:right w:val="none" w:sz="0" w:space="0" w:color="auto"/>
      </w:divBdr>
    </w:div>
    <w:div w:id="552888055">
      <w:bodyDiv w:val="1"/>
      <w:marLeft w:val="0"/>
      <w:marRight w:val="0"/>
      <w:marTop w:val="0"/>
      <w:marBottom w:val="0"/>
      <w:divBdr>
        <w:top w:val="none" w:sz="0" w:space="0" w:color="auto"/>
        <w:left w:val="none" w:sz="0" w:space="0" w:color="auto"/>
        <w:bottom w:val="none" w:sz="0" w:space="0" w:color="auto"/>
        <w:right w:val="none" w:sz="0" w:space="0" w:color="auto"/>
      </w:divBdr>
    </w:div>
    <w:div w:id="580868354">
      <w:bodyDiv w:val="1"/>
      <w:marLeft w:val="0"/>
      <w:marRight w:val="0"/>
      <w:marTop w:val="0"/>
      <w:marBottom w:val="0"/>
      <w:divBdr>
        <w:top w:val="none" w:sz="0" w:space="0" w:color="auto"/>
        <w:left w:val="none" w:sz="0" w:space="0" w:color="auto"/>
        <w:bottom w:val="none" w:sz="0" w:space="0" w:color="auto"/>
        <w:right w:val="none" w:sz="0" w:space="0" w:color="auto"/>
      </w:divBdr>
    </w:div>
    <w:div w:id="625741358">
      <w:bodyDiv w:val="1"/>
      <w:marLeft w:val="0"/>
      <w:marRight w:val="0"/>
      <w:marTop w:val="0"/>
      <w:marBottom w:val="0"/>
      <w:divBdr>
        <w:top w:val="none" w:sz="0" w:space="0" w:color="auto"/>
        <w:left w:val="none" w:sz="0" w:space="0" w:color="auto"/>
        <w:bottom w:val="none" w:sz="0" w:space="0" w:color="auto"/>
        <w:right w:val="none" w:sz="0" w:space="0" w:color="auto"/>
      </w:divBdr>
    </w:div>
    <w:div w:id="655501568">
      <w:bodyDiv w:val="1"/>
      <w:marLeft w:val="0"/>
      <w:marRight w:val="0"/>
      <w:marTop w:val="0"/>
      <w:marBottom w:val="0"/>
      <w:divBdr>
        <w:top w:val="none" w:sz="0" w:space="0" w:color="auto"/>
        <w:left w:val="none" w:sz="0" w:space="0" w:color="auto"/>
        <w:bottom w:val="none" w:sz="0" w:space="0" w:color="auto"/>
        <w:right w:val="none" w:sz="0" w:space="0" w:color="auto"/>
      </w:divBdr>
    </w:div>
    <w:div w:id="665518988">
      <w:bodyDiv w:val="1"/>
      <w:marLeft w:val="0"/>
      <w:marRight w:val="0"/>
      <w:marTop w:val="0"/>
      <w:marBottom w:val="0"/>
      <w:divBdr>
        <w:top w:val="none" w:sz="0" w:space="0" w:color="auto"/>
        <w:left w:val="none" w:sz="0" w:space="0" w:color="auto"/>
        <w:bottom w:val="none" w:sz="0" w:space="0" w:color="auto"/>
        <w:right w:val="none" w:sz="0" w:space="0" w:color="auto"/>
      </w:divBdr>
    </w:div>
    <w:div w:id="673461904">
      <w:bodyDiv w:val="1"/>
      <w:marLeft w:val="0"/>
      <w:marRight w:val="0"/>
      <w:marTop w:val="0"/>
      <w:marBottom w:val="0"/>
      <w:divBdr>
        <w:top w:val="none" w:sz="0" w:space="0" w:color="auto"/>
        <w:left w:val="none" w:sz="0" w:space="0" w:color="auto"/>
        <w:bottom w:val="none" w:sz="0" w:space="0" w:color="auto"/>
        <w:right w:val="none" w:sz="0" w:space="0" w:color="auto"/>
      </w:divBdr>
    </w:div>
    <w:div w:id="674498579">
      <w:bodyDiv w:val="1"/>
      <w:marLeft w:val="0"/>
      <w:marRight w:val="0"/>
      <w:marTop w:val="0"/>
      <w:marBottom w:val="0"/>
      <w:divBdr>
        <w:top w:val="none" w:sz="0" w:space="0" w:color="auto"/>
        <w:left w:val="none" w:sz="0" w:space="0" w:color="auto"/>
        <w:bottom w:val="none" w:sz="0" w:space="0" w:color="auto"/>
        <w:right w:val="none" w:sz="0" w:space="0" w:color="auto"/>
      </w:divBdr>
    </w:div>
    <w:div w:id="719520204">
      <w:bodyDiv w:val="1"/>
      <w:marLeft w:val="0"/>
      <w:marRight w:val="0"/>
      <w:marTop w:val="0"/>
      <w:marBottom w:val="0"/>
      <w:divBdr>
        <w:top w:val="none" w:sz="0" w:space="0" w:color="auto"/>
        <w:left w:val="none" w:sz="0" w:space="0" w:color="auto"/>
        <w:bottom w:val="none" w:sz="0" w:space="0" w:color="auto"/>
        <w:right w:val="none" w:sz="0" w:space="0" w:color="auto"/>
      </w:divBdr>
    </w:div>
    <w:div w:id="777064647">
      <w:bodyDiv w:val="1"/>
      <w:marLeft w:val="0"/>
      <w:marRight w:val="0"/>
      <w:marTop w:val="0"/>
      <w:marBottom w:val="0"/>
      <w:divBdr>
        <w:top w:val="none" w:sz="0" w:space="0" w:color="auto"/>
        <w:left w:val="none" w:sz="0" w:space="0" w:color="auto"/>
        <w:bottom w:val="none" w:sz="0" w:space="0" w:color="auto"/>
        <w:right w:val="none" w:sz="0" w:space="0" w:color="auto"/>
      </w:divBdr>
    </w:div>
    <w:div w:id="815949429">
      <w:bodyDiv w:val="1"/>
      <w:marLeft w:val="0"/>
      <w:marRight w:val="0"/>
      <w:marTop w:val="0"/>
      <w:marBottom w:val="0"/>
      <w:divBdr>
        <w:top w:val="none" w:sz="0" w:space="0" w:color="auto"/>
        <w:left w:val="none" w:sz="0" w:space="0" w:color="auto"/>
        <w:bottom w:val="none" w:sz="0" w:space="0" w:color="auto"/>
        <w:right w:val="none" w:sz="0" w:space="0" w:color="auto"/>
      </w:divBdr>
    </w:div>
    <w:div w:id="825048741">
      <w:bodyDiv w:val="1"/>
      <w:marLeft w:val="0"/>
      <w:marRight w:val="0"/>
      <w:marTop w:val="0"/>
      <w:marBottom w:val="0"/>
      <w:divBdr>
        <w:top w:val="none" w:sz="0" w:space="0" w:color="auto"/>
        <w:left w:val="none" w:sz="0" w:space="0" w:color="auto"/>
        <w:bottom w:val="none" w:sz="0" w:space="0" w:color="auto"/>
        <w:right w:val="none" w:sz="0" w:space="0" w:color="auto"/>
      </w:divBdr>
    </w:div>
    <w:div w:id="826627169">
      <w:bodyDiv w:val="1"/>
      <w:marLeft w:val="0"/>
      <w:marRight w:val="0"/>
      <w:marTop w:val="0"/>
      <w:marBottom w:val="0"/>
      <w:divBdr>
        <w:top w:val="none" w:sz="0" w:space="0" w:color="auto"/>
        <w:left w:val="none" w:sz="0" w:space="0" w:color="auto"/>
        <w:bottom w:val="none" w:sz="0" w:space="0" w:color="auto"/>
        <w:right w:val="none" w:sz="0" w:space="0" w:color="auto"/>
      </w:divBdr>
    </w:div>
    <w:div w:id="849375302">
      <w:bodyDiv w:val="1"/>
      <w:marLeft w:val="0"/>
      <w:marRight w:val="0"/>
      <w:marTop w:val="0"/>
      <w:marBottom w:val="0"/>
      <w:divBdr>
        <w:top w:val="none" w:sz="0" w:space="0" w:color="auto"/>
        <w:left w:val="none" w:sz="0" w:space="0" w:color="auto"/>
        <w:bottom w:val="none" w:sz="0" w:space="0" w:color="auto"/>
        <w:right w:val="none" w:sz="0" w:space="0" w:color="auto"/>
      </w:divBdr>
      <w:divsChild>
        <w:div w:id="528185873">
          <w:marLeft w:val="0"/>
          <w:marRight w:val="0"/>
          <w:marTop w:val="0"/>
          <w:marBottom w:val="0"/>
          <w:divBdr>
            <w:top w:val="none" w:sz="0" w:space="0" w:color="auto"/>
            <w:left w:val="none" w:sz="0" w:space="0" w:color="auto"/>
            <w:bottom w:val="none" w:sz="0" w:space="0" w:color="auto"/>
            <w:right w:val="none" w:sz="0" w:space="0" w:color="auto"/>
          </w:divBdr>
          <w:divsChild>
            <w:div w:id="2094273702">
              <w:marLeft w:val="0"/>
              <w:marRight w:val="0"/>
              <w:marTop w:val="0"/>
              <w:marBottom w:val="0"/>
              <w:divBdr>
                <w:top w:val="none" w:sz="0" w:space="0" w:color="auto"/>
                <w:left w:val="none" w:sz="0" w:space="0" w:color="auto"/>
                <w:bottom w:val="none" w:sz="0" w:space="0" w:color="auto"/>
                <w:right w:val="none" w:sz="0" w:space="0" w:color="auto"/>
              </w:divBdr>
              <w:divsChild>
                <w:div w:id="1948807412">
                  <w:marLeft w:val="0"/>
                  <w:marRight w:val="0"/>
                  <w:marTop w:val="0"/>
                  <w:marBottom w:val="0"/>
                  <w:divBdr>
                    <w:top w:val="none" w:sz="0" w:space="0" w:color="auto"/>
                    <w:left w:val="none" w:sz="0" w:space="0" w:color="auto"/>
                    <w:bottom w:val="none" w:sz="0" w:space="0" w:color="auto"/>
                    <w:right w:val="none" w:sz="0" w:space="0" w:color="auto"/>
                  </w:divBdr>
                  <w:divsChild>
                    <w:div w:id="142372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25594">
          <w:marLeft w:val="0"/>
          <w:marRight w:val="0"/>
          <w:marTop w:val="0"/>
          <w:marBottom w:val="0"/>
          <w:divBdr>
            <w:top w:val="none" w:sz="0" w:space="0" w:color="auto"/>
            <w:left w:val="none" w:sz="0" w:space="0" w:color="auto"/>
            <w:bottom w:val="none" w:sz="0" w:space="0" w:color="auto"/>
            <w:right w:val="none" w:sz="0" w:space="0" w:color="auto"/>
          </w:divBdr>
          <w:divsChild>
            <w:div w:id="246773876">
              <w:marLeft w:val="0"/>
              <w:marRight w:val="0"/>
              <w:marTop w:val="0"/>
              <w:marBottom w:val="0"/>
              <w:divBdr>
                <w:top w:val="none" w:sz="0" w:space="0" w:color="auto"/>
                <w:left w:val="none" w:sz="0" w:space="0" w:color="auto"/>
                <w:bottom w:val="none" w:sz="0" w:space="0" w:color="auto"/>
                <w:right w:val="none" w:sz="0" w:space="0" w:color="auto"/>
              </w:divBdr>
              <w:divsChild>
                <w:div w:id="621493706">
                  <w:marLeft w:val="0"/>
                  <w:marRight w:val="0"/>
                  <w:marTop w:val="0"/>
                  <w:marBottom w:val="0"/>
                  <w:divBdr>
                    <w:top w:val="none" w:sz="0" w:space="0" w:color="auto"/>
                    <w:left w:val="none" w:sz="0" w:space="0" w:color="auto"/>
                    <w:bottom w:val="none" w:sz="0" w:space="0" w:color="auto"/>
                    <w:right w:val="none" w:sz="0" w:space="0" w:color="auto"/>
                  </w:divBdr>
                  <w:divsChild>
                    <w:div w:id="33365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469666">
      <w:bodyDiv w:val="1"/>
      <w:marLeft w:val="0"/>
      <w:marRight w:val="0"/>
      <w:marTop w:val="0"/>
      <w:marBottom w:val="0"/>
      <w:divBdr>
        <w:top w:val="none" w:sz="0" w:space="0" w:color="auto"/>
        <w:left w:val="none" w:sz="0" w:space="0" w:color="auto"/>
        <w:bottom w:val="none" w:sz="0" w:space="0" w:color="auto"/>
        <w:right w:val="none" w:sz="0" w:space="0" w:color="auto"/>
      </w:divBdr>
    </w:div>
    <w:div w:id="860360692">
      <w:bodyDiv w:val="1"/>
      <w:marLeft w:val="0"/>
      <w:marRight w:val="0"/>
      <w:marTop w:val="0"/>
      <w:marBottom w:val="0"/>
      <w:divBdr>
        <w:top w:val="none" w:sz="0" w:space="0" w:color="auto"/>
        <w:left w:val="none" w:sz="0" w:space="0" w:color="auto"/>
        <w:bottom w:val="none" w:sz="0" w:space="0" w:color="auto"/>
        <w:right w:val="none" w:sz="0" w:space="0" w:color="auto"/>
      </w:divBdr>
    </w:div>
    <w:div w:id="863521231">
      <w:bodyDiv w:val="1"/>
      <w:marLeft w:val="0"/>
      <w:marRight w:val="0"/>
      <w:marTop w:val="0"/>
      <w:marBottom w:val="0"/>
      <w:divBdr>
        <w:top w:val="none" w:sz="0" w:space="0" w:color="auto"/>
        <w:left w:val="none" w:sz="0" w:space="0" w:color="auto"/>
        <w:bottom w:val="none" w:sz="0" w:space="0" w:color="auto"/>
        <w:right w:val="none" w:sz="0" w:space="0" w:color="auto"/>
      </w:divBdr>
    </w:div>
    <w:div w:id="883952608">
      <w:bodyDiv w:val="1"/>
      <w:marLeft w:val="0"/>
      <w:marRight w:val="0"/>
      <w:marTop w:val="0"/>
      <w:marBottom w:val="0"/>
      <w:divBdr>
        <w:top w:val="none" w:sz="0" w:space="0" w:color="auto"/>
        <w:left w:val="none" w:sz="0" w:space="0" w:color="auto"/>
        <w:bottom w:val="none" w:sz="0" w:space="0" w:color="auto"/>
        <w:right w:val="none" w:sz="0" w:space="0" w:color="auto"/>
      </w:divBdr>
    </w:div>
    <w:div w:id="891112066">
      <w:bodyDiv w:val="1"/>
      <w:marLeft w:val="0"/>
      <w:marRight w:val="0"/>
      <w:marTop w:val="0"/>
      <w:marBottom w:val="0"/>
      <w:divBdr>
        <w:top w:val="none" w:sz="0" w:space="0" w:color="auto"/>
        <w:left w:val="none" w:sz="0" w:space="0" w:color="auto"/>
        <w:bottom w:val="none" w:sz="0" w:space="0" w:color="auto"/>
        <w:right w:val="none" w:sz="0" w:space="0" w:color="auto"/>
      </w:divBdr>
    </w:div>
    <w:div w:id="918295366">
      <w:bodyDiv w:val="1"/>
      <w:marLeft w:val="0"/>
      <w:marRight w:val="0"/>
      <w:marTop w:val="0"/>
      <w:marBottom w:val="0"/>
      <w:divBdr>
        <w:top w:val="none" w:sz="0" w:space="0" w:color="auto"/>
        <w:left w:val="none" w:sz="0" w:space="0" w:color="auto"/>
        <w:bottom w:val="none" w:sz="0" w:space="0" w:color="auto"/>
        <w:right w:val="none" w:sz="0" w:space="0" w:color="auto"/>
      </w:divBdr>
    </w:div>
    <w:div w:id="924725223">
      <w:bodyDiv w:val="1"/>
      <w:marLeft w:val="0"/>
      <w:marRight w:val="0"/>
      <w:marTop w:val="0"/>
      <w:marBottom w:val="0"/>
      <w:divBdr>
        <w:top w:val="none" w:sz="0" w:space="0" w:color="auto"/>
        <w:left w:val="none" w:sz="0" w:space="0" w:color="auto"/>
        <w:bottom w:val="none" w:sz="0" w:space="0" w:color="auto"/>
        <w:right w:val="none" w:sz="0" w:space="0" w:color="auto"/>
      </w:divBdr>
    </w:div>
    <w:div w:id="928848008">
      <w:bodyDiv w:val="1"/>
      <w:marLeft w:val="0"/>
      <w:marRight w:val="0"/>
      <w:marTop w:val="0"/>
      <w:marBottom w:val="0"/>
      <w:divBdr>
        <w:top w:val="none" w:sz="0" w:space="0" w:color="auto"/>
        <w:left w:val="none" w:sz="0" w:space="0" w:color="auto"/>
        <w:bottom w:val="none" w:sz="0" w:space="0" w:color="auto"/>
        <w:right w:val="none" w:sz="0" w:space="0" w:color="auto"/>
      </w:divBdr>
    </w:div>
    <w:div w:id="936248807">
      <w:bodyDiv w:val="1"/>
      <w:marLeft w:val="0"/>
      <w:marRight w:val="0"/>
      <w:marTop w:val="0"/>
      <w:marBottom w:val="0"/>
      <w:divBdr>
        <w:top w:val="none" w:sz="0" w:space="0" w:color="auto"/>
        <w:left w:val="none" w:sz="0" w:space="0" w:color="auto"/>
        <w:bottom w:val="none" w:sz="0" w:space="0" w:color="auto"/>
        <w:right w:val="none" w:sz="0" w:space="0" w:color="auto"/>
      </w:divBdr>
    </w:div>
    <w:div w:id="937372613">
      <w:bodyDiv w:val="1"/>
      <w:marLeft w:val="0"/>
      <w:marRight w:val="0"/>
      <w:marTop w:val="0"/>
      <w:marBottom w:val="0"/>
      <w:divBdr>
        <w:top w:val="none" w:sz="0" w:space="0" w:color="auto"/>
        <w:left w:val="none" w:sz="0" w:space="0" w:color="auto"/>
        <w:bottom w:val="none" w:sz="0" w:space="0" w:color="auto"/>
        <w:right w:val="none" w:sz="0" w:space="0" w:color="auto"/>
      </w:divBdr>
    </w:div>
    <w:div w:id="939677626">
      <w:bodyDiv w:val="1"/>
      <w:marLeft w:val="0"/>
      <w:marRight w:val="0"/>
      <w:marTop w:val="0"/>
      <w:marBottom w:val="0"/>
      <w:divBdr>
        <w:top w:val="none" w:sz="0" w:space="0" w:color="auto"/>
        <w:left w:val="none" w:sz="0" w:space="0" w:color="auto"/>
        <w:bottom w:val="none" w:sz="0" w:space="0" w:color="auto"/>
        <w:right w:val="none" w:sz="0" w:space="0" w:color="auto"/>
      </w:divBdr>
      <w:divsChild>
        <w:div w:id="51585831">
          <w:marLeft w:val="0"/>
          <w:marRight w:val="0"/>
          <w:marTop w:val="0"/>
          <w:marBottom w:val="0"/>
          <w:divBdr>
            <w:top w:val="none" w:sz="0" w:space="0" w:color="auto"/>
            <w:left w:val="none" w:sz="0" w:space="0" w:color="auto"/>
            <w:bottom w:val="none" w:sz="0" w:space="0" w:color="auto"/>
            <w:right w:val="none" w:sz="0" w:space="0" w:color="auto"/>
          </w:divBdr>
          <w:divsChild>
            <w:div w:id="1377704054">
              <w:marLeft w:val="0"/>
              <w:marRight w:val="0"/>
              <w:marTop w:val="0"/>
              <w:marBottom w:val="0"/>
              <w:divBdr>
                <w:top w:val="none" w:sz="0" w:space="0" w:color="auto"/>
                <w:left w:val="none" w:sz="0" w:space="0" w:color="auto"/>
                <w:bottom w:val="none" w:sz="0" w:space="0" w:color="auto"/>
                <w:right w:val="none" w:sz="0" w:space="0" w:color="auto"/>
              </w:divBdr>
              <w:divsChild>
                <w:div w:id="1907647227">
                  <w:marLeft w:val="0"/>
                  <w:marRight w:val="0"/>
                  <w:marTop w:val="0"/>
                  <w:marBottom w:val="0"/>
                  <w:divBdr>
                    <w:top w:val="none" w:sz="0" w:space="0" w:color="auto"/>
                    <w:left w:val="none" w:sz="0" w:space="0" w:color="auto"/>
                    <w:bottom w:val="none" w:sz="0" w:space="0" w:color="auto"/>
                    <w:right w:val="none" w:sz="0" w:space="0" w:color="auto"/>
                  </w:divBdr>
                  <w:divsChild>
                    <w:div w:id="213093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216555">
          <w:marLeft w:val="0"/>
          <w:marRight w:val="0"/>
          <w:marTop w:val="0"/>
          <w:marBottom w:val="0"/>
          <w:divBdr>
            <w:top w:val="none" w:sz="0" w:space="0" w:color="auto"/>
            <w:left w:val="none" w:sz="0" w:space="0" w:color="auto"/>
            <w:bottom w:val="none" w:sz="0" w:space="0" w:color="auto"/>
            <w:right w:val="none" w:sz="0" w:space="0" w:color="auto"/>
          </w:divBdr>
          <w:divsChild>
            <w:div w:id="1845899025">
              <w:marLeft w:val="0"/>
              <w:marRight w:val="0"/>
              <w:marTop w:val="0"/>
              <w:marBottom w:val="0"/>
              <w:divBdr>
                <w:top w:val="none" w:sz="0" w:space="0" w:color="auto"/>
                <w:left w:val="none" w:sz="0" w:space="0" w:color="auto"/>
                <w:bottom w:val="none" w:sz="0" w:space="0" w:color="auto"/>
                <w:right w:val="none" w:sz="0" w:space="0" w:color="auto"/>
              </w:divBdr>
              <w:divsChild>
                <w:div w:id="687604575">
                  <w:marLeft w:val="0"/>
                  <w:marRight w:val="0"/>
                  <w:marTop w:val="0"/>
                  <w:marBottom w:val="0"/>
                  <w:divBdr>
                    <w:top w:val="none" w:sz="0" w:space="0" w:color="auto"/>
                    <w:left w:val="none" w:sz="0" w:space="0" w:color="auto"/>
                    <w:bottom w:val="none" w:sz="0" w:space="0" w:color="auto"/>
                    <w:right w:val="none" w:sz="0" w:space="0" w:color="auto"/>
                  </w:divBdr>
                  <w:divsChild>
                    <w:div w:id="30901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133579">
      <w:bodyDiv w:val="1"/>
      <w:marLeft w:val="0"/>
      <w:marRight w:val="0"/>
      <w:marTop w:val="0"/>
      <w:marBottom w:val="0"/>
      <w:divBdr>
        <w:top w:val="none" w:sz="0" w:space="0" w:color="auto"/>
        <w:left w:val="none" w:sz="0" w:space="0" w:color="auto"/>
        <w:bottom w:val="none" w:sz="0" w:space="0" w:color="auto"/>
        <w:right w:val="none" w:sz="0" w:space="0" w:color="auto"/>
      </w:divBdr>
    </w:div>
    <w:div w:id="966201297">
      <w:bodyDiv w:val="1"/>
      <w:marLeft w:val="0"/>
      <w:marRight w:val="0"/>
      <w:marTop w:val="0"/>
      <w:marBottom w:val="0"/>
      <w:divBdr>
        <w:top w:val="none" w:sz="0" w:space="0" w:color="auto"/>
        <w:left w:val="none" w:sz="0" w:space="0" w:color="auto"/>
        <w:bottom w:val="none" w:sz="0" w:space="0" w:color="auto"/>
        <w:right w:val="none" w:sz="0" w:space="0" w:color="auto"/>
      </w:divBdr>
      <w:divsChild>
        <w:div w:id="206841877">
          <w:marLeft w:val="0"/>
          <w:marRight w:val="0"/>
          <w:marTop w:val="0"/>
          <w:marBottom w:val="0"/>
          <w:divBdr>
            <w:top w:val="none" w:sz="0" w:space="0" w:color="auto"/>
            <w:left w:val="none" w:sz="0" w:space="0" w:color="auto"/>
            <w:bottom w:val="none" w:sz="0" w:space="0" w:color="auto"/>
            <w:right w:val="none" w:sz="0" w:space="0" w:color="auto"/>
          </w:divBdr>
          <w:divsChild>
            <w:div w:id="1298268324">
              <w:marLeft w:val="0"/>
              <w:marRight w:val="0"/>
              <w:marTop w:val="0"/>
              <w:marBottom w:val="0"/>
              <w:divBdr>
                <w:top w:val="none" w:sz="0" w:space="0" w:color="auto"/>
                <w:left w:val="none" w:sz="0" w:space="0" w:color="auto"/>
                <w:bottom w:val="none" w:sz="0" w:space="0" w:color="auto"/>
                <w:right w:val="none" w:sz="0" w:space="0" w:color="auto"/>
              </w:divBdr>
              <w:divsChild>
                <w:div w:id="488013661">
                  <w:marLeft w:val="0"/>
                  <w:marRight w:val="0"/>
                  <w:marTop w:val="0"/>
                  <w:marBottom w:val="0"/>
                  <w:divBdr>
                    <w:top w:val="none" w:sz="0" w:space="0" w:color="auto"/>
                    <w:left w:val="none" w:sz="0" w:space="0" w:color="auto"/>
                    <w:bottom w:val="none" w:sz="0" w:space="0" w:color="auto"/>
                    <w:right w:val="none" w:sz="0" w:space="0" w:color="auto"/>
                  </w:divBdr>
                  <w:divsChild>
                    <w:div w:id="166700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07930">
          <w:marLeft w:val="0"/>
          <w:marRight w:val="0"/>
          <w:marTop w:val="0"/>
          <w:marBottom w:val="0"/>
          <w:divBdr>
            <w:top w:val="none" w:sz="0" w:space="0" w:color="auto"/>
            <w:left w:val="none" w:sz="0" w:space="0" w:color="auto"/>
            <w:bottom w:val="none" w:sz="0" w:space="0" w:color="auto"/>
            <w:right w:val="none" w:sz="0" w:space="0" w:color="auto"/>
          </w:divBdr>
          <w:divsChild>
            <w:div w:id="58982576">
              <w:marLeft w:val="0"/>
              <w:marRight w:val="0"/>
              <w:marTop w:val="0"/>
              <w:marBottom w:val="0"/>
              <w:divBdr>
                <w:top w:val="none" w:sz="0" w:space="0" w:color="auto"/>
                <w:left w:val="none" w:sz="0" w:space="0" w:color="auto"/>
                <w:bottom w:val="none" w:sz="0" w:space="0" w:color="auto"/>
                <w:right w:val="none" w:sz="0" w:space="0" w:color="auto"/>
              </w:divBdr>
              <w:divsChild>
                <w:div w:id="583147926">
                  <w:marLeft w:val="0"/>
                  <w:marRight w:val="0"/>
                  <w:marTop w:val="0"/>
                  <w:marBottom w:val="0"/>
                  <w:divBdr>
                    <w:top w:val="none" w:sz="0" w:space="0" w:color="auto"/>
                    <w:left w:val="none" w:sz="0" w:space="0" w:color="auto"/>
                    <w:bottom w:val="none" w:sz="0" w:space="0" w:color="auto"/>
                    <w:right w:val="none" w:sz="0" w:space="0" w:color="auto"/>
                  </w:divBdr>
                  <w:divsChild>
                    <w:div w:id="90387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116145">
      <w:bodyDiv w:val="1"/>
      <w:marLeft w:val="0"/>
      <w:marRight w:val="0"/>
      <w:marTop w:val="0"/>
      <w:marBottom w:val="0"/>
      <w:divBdr>
        <w:top w:val="none" w:sz="0" w:space="0" w:color="auto"/>
        <w:left w:val="none" w:sz="0" w:space="0" w:color="auto"/>
        <w:bottom w:val="none" w:sz="0" w:space="0" w:color="auto"/>
        <w:right w:val="none" w:sz="0" w:space="0" w:color="auto"/>
      </w:divBdr>
    </w:div>
    <w:div w:id="1052772847">
      <w:bodyDiv w:val="1"/>
      <w:marLeft w:val="0"/>
      <w:marRight w:val="0"/>
      <w:marTop w:val="0"/>
      <w:marBottom w:val="0"/>
      <w:divBdr>
        <w:top w:val="none" w:sz="0" w:space="0" w:color="auto"/>
        <w:left w:val="none" w:sz="0" w:space="0" w:color="auto"/>
        <w:bottom w:val="none" w:sz="0" w:space="0" w:color="auto"/>
        <w:right w:val="none" w:sz="0" w:space="0" w:color="auto"/>
      </w:divBdr>
    </w:div>
    <w:div w:id="1088963580">
      <w:bodyDiv w:val="1"/>
      <w:marLeft w:val="0"/>
      <w:marRight w:val="0"/>
      <w:marTop w:val="0"/>
      <w:marBottom w:val="0"/>
      <w:divBdr>
        <w:top w:val="none" w:sz="0" w:space="0" w:color="auto"/>
        <w:left w:val="none" w:sz="0" w:space="0" w:color="auto"/>
        <w:bottom w:val="none" w:sz="0" w:space="0" w:color="auto"/>
        <w:right w:val="none" w:sz="0" w:space="0" w:color="auto"/>
      </w:divBdr>
    </w:div>
    <w:div w:id="1102188896">
      <w:bodyDiv w:val="1"/>
      <w:marLeft w:val="0"/>
      <w:marRight w:val="0"/>
      <w:marTop w:val="0"/>
      <w:marBottom w:val="0"/>
      <w:divBdr>
        <w:top w:val="none" w:sz="0" w:space="0" w:color="auto"/>
        <w:left w:val="none" w:sz="0" w:space="0" w:color="auto"/>
        <w:bottom w:val="none" w:sz="0" w:space="0" w:color="auto"/>
        <w:right w:val="none" w:sz="0" w:space="0" w:color="auto"/>
      </w:divBdr>
    </w:div>
    <w:div w:id="1109666120">
      <w:bodyDiv w:val="1"/>
      <w:marLeft w:val="0"/>
      <w:marRight w:val="0"/>
      <w:marTop w:val="0"/>
      <w:marBottom w:val="0"/>
      <w:divBdr>
        <w:top w:val="none" w:sz="0" w:space="0" w:color="auto"/>
        <w:left w:val="none" w:sz="0" w:space="0" w:color="auto"/>
        <w:bottom w:val="none" w:sz="0" w:space="0" w:color="auto"/>
        <w:right w:val="none" w:sz="0" w:space="0" w:color="auto"/>
      </w:divBdr>
    </w:div>
    <w:div w:id="1118186670">
      <w:bodyDiv w:val="1"/>
      <w:marLeft w:val="0"/>
      <w:marRight w:val="0"/>
      <w:marTop w:val="0"/>
      <w:marBottom w:val="0"/>
      <w:divBdr>
        <w:top w:val="none" w:sz="0" w:space="0" w:color="auto"/>
        <w:left w:val="none" w:sz="0" w:space="0" w:color="auto"/>
        <w:bottom w:val="none" w:sz="0" w:space="0" w:color="auto"/>
        <w:right w:val="none" w:sz="0" w:space="0" w:color="auto"/>
      </w:divBdr>
    </w:div>
    <w:div w:id="1122728856">
      <w:bodyDiv w:val="1"/>
      <w:marLeft w:val="0"/>
      <w:marRight w:val="0"/>
      <w:marTop w:val="0"/>
      <w:marBottom w:val="0"/>
      <w:divBdr>
        <w:top w:val="none" w:sz="0" w:space="0" w:color="auto"/>
        <w:left w:val="none" w:sz="0" w:space="0" w:color="auto"/>
        <w:bottom w:val="none" w:sz="0" w:space="0" w:color="auto"/>
        <w:right w:val="none" w:sz="0" w:space="0" w:color="auto"/>
      </w:divBdr>
    </w:div>
    <w:div w:id="1146095101">
      <w:bodyDiv w:val="1"/>
      <w:marLeft w:val="0"/>
      <w:marRight w:val="0"/>
      <w:marTop w:val="0"/>
      <w:marBottom w:val="0"/>
      <w:divBdr>
        <w:top w:val="none" w:sz="0" w:space="0" w:color="auto"/>
        <w:left w:val="none" w:sz="0" w:space="0" w:color="auto"/>
        <w:bottom w:val="none" w:sz="0" w:space="0" w:color="auto"/>
        <w:right w:val="none" w:sz="0" w:space="0" w:color="auto"/>
      </w:divBdr>
    </w:div>
    <w:div w:id="1204748807">
      <w:bodyDiv w:val="1"/>
      <w:marLeft w:val="0"/>
      <w:marRight w:val="0"/>
      <w:marTop w:val="0"/>
      <w:marBottom w:val="0"/>
      <w:divBdr>
        <w:top w:val="none" w:sz="0" w:space="0" w:color="auto"/>
        <w:left w:val="none" w:sz="0" w:space="0" w:color="auto"/>
        <w:bottom w:val="none" w:sz="0" w:space="0" w:color="auto"/>
        <w:right w:val="none" w:sz="0" w:space="0" w:color="auto"/>
      </w:divBdr>
      <w:divsChild>
        <w:div w:id="1670281376">
          <w:marLeft w:val="0"/>
          <w:marRight w:val="0"/>
          <w:marTop w:val="0"/>
          <w:marBottom w:val="0"/>
          <w:divBdr>
            <w:top w:val="none" w:sz="0" w:space="0" w:color="auto"/>
            <w:left w:val="none" w:sz="0" w:space="0" w:color="auto"/>
            <w:bottom w:val="none" w:sz="0" w:space="0" w:color="auto"/>
            <w:right w:val="none" w:sz="0" w:space="0" w:color="auto"/>
          </w:divBdr>
          <w:divsChild>
            <w:div w:id="1078016120">
              <w:marLeft w:val="0"/>
              <w:marRight w:val="0"/>
              <w:marTop w:val="0"/>
              <w:marBottom w:val="0"/>
              <w:divBdr>
                <w:top w:val="none" w:sz="0" w:space="0" w:color="auto"/>
                <w:left w:val="none" w:sz="0" w:space="0" w:color="auto"/>
                <w:bottom w:val="none" w:sz="0" w:space="0" w:color="auto"/>
                <w:right w:val="none" w:sz="0" w:space="0" w:color="auto"/>
              </w:divBdr>
              <w:divsChild>
                <w:div w:id="1071001151">
                  <w:marLeft w:val="0"/>
                  <w:marRight w:val="0"/>
                  <w:marTop w:val="0"/>
                  <w:marBottom w:val="0"/>
                  <w:divBdr>
                    <w:top w:val="none" w:sz="0" w:space="0" w:color="auto"/>
                    <w:left w:val="none" w:sz="0" w:space="0" w:color="auto"/>
                    <w:bottom w:val="none" w:sz="0" w:space="0" w:color="auto"/>
                    <w:right w:val="none" w:sz="0" w:space="0" w:color="auto"/>
                  </w:divBdr>
                  <w:divsChild>
                    <w:div w:id="13658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190649">
      <w:bodyDiv w:val="1"/>
      <w:marLeft w:val="0"/>
      <w:marRight w:val="0"/>
      <w:marTop w:val="0"/>
      <w:marBottom w:val="0"/>
      <w:divBdr>
        <w:top w:val="none" w:sz="0" w:space="0" w:color="auto"/>
        <w:left w:val="none" w:sz="0" w:space="0" w:color="auto"/>
        <w:bottom w:val="none" w:sz="0" w:space="0" w:color="auto"/>
        <w:right w:val="none" w:sz="0" w:space="0" w:color="auto"/>
      </w:divBdr>
    </w:div>
    <w:div w:id="1239175013">
      <w:bodyDiv w:val="1"/>
      <w:marLeft w:val="0"/>
      <w:marRight w:val="0"/>
      <w:marTop w:val="0"/>
      <w:marBottom w:val="0"/>
      <w:divBdr>
        <w:top w:val="none" w:sz="0" w:space="0" w:color="auto"/>
        <w:left w:val="none" w:sz="0" w:space="0" w:color="auto"/>
        <w:bottom w:val="none" w:sz="0" w:space="0" w:color="auto"/>
        <w:right w:val="none" w:sz="0" w:space="0" w:color="auto"/>
      </w:divBdr>
    </w:div>
    <w:div w:id="1274363217">
      <w:bodyDiv w:val="1"/>
      <w:marLeft w:val="0"/>
      <w:marRight w:val="0"/>
      <w:marTop w:val="0"/>
      <w:marBottom w:val="0"/>
      <w:divBdr>
        <w:top w:val="none" w:sz="0" w:space="0" w:color="auto"/>
        <w:left w:val="none" w:sz="0" w:space="0" w:color="auto"/>
        <w:bottom w:val="none" w:sz="0" w:space="0" w:color="auto"/>
        <w:right w:val="none" w:sz="0" w:space="0" w:color="auto"/>
      </w:divBdr>
    </w:div>
    <w:div w:id="1285844055">
      <w:bodyDiv w:val="1"/>
      <w:marLeft w:val="0"/>
      <w:marRight w:val="0"/>
      <w:marTop w:val="0"/>
      <w:marBottom w:val="0"/>
      <w:divBdr>
        <w:top w:val="none" w:sz="0" w:space="0" w:color="auto"/>
        <w:left w:val="none" w:sz="0" w:space="0" w:color="auto"/>
        <w:bottom w:val="none" w:sz="0" w:space="0" w:color="auto"/>
        <w:right w:val="none" w:sz="0" w:space="0" w:color="auto"/>
      </w:divBdr>
    </w:div>
    <w:div w:id="1300501393">
      <w:bodyDiv w:val="1"/>
      <w:marLeft w:val="0"/>
      <w:marRight w:val="0"/>
      <w:marTop w:val="0"/>
      <w:marBottom w:val="0"/>
      <w:divBdr>
        <w:top w:val="none" w:sz="0" w:space="0" w:color="auto"/>
        <w:left w:val="none" w:sz="0" w:space="0" w:color="auto"/>
        <w:bottom w:val="none" w:sz="0" w:space="0" w:color="auto"/>
        <w:right w:val="none" w:sz="0" w:space="0" w:color="auto"/>
      </w:divBdr>
    </w:div>
    <w:div w:id="1372536959">
      <w:bodyDiv w:val="1"/>
      <w:marLeft w:val="0"/>
      <w:marRight w:val="0"/>
      <w:marTop w:val="0"/>
      <w:marBottom w:val="0"/>
      <w:divBdr>
        <w:top w:val="none" w:sz="0" w:space="0" w:color="auto"/>
        <w:left w:val="none" w:sz="0" w:space="0" w:color="auto"/>
        <w:bottom w:val="none" w:sz="0" w:space="0" w:color="auto"/>
        <w:right w:val="none" w:sz="0" w:space="0" w:color="auto"/>
      </w:divBdr>
    </w:div>
    <w:div w:id="1468666147">
      <w:bodyDiv w:val="1"/>
      <w:marLeft w:val="0"/>
      <w:marRight w:val="0"/>
      <w:marTop w:val="0"/>
      <w:marBottom w:val="0"/>
      <w:divBdr>
        <w:top w:val="none" w:sz="0" w:space="0" w:color="auto"/>
        <w:left w:val="none" w:sz="0" w:space="0" w:color="auto"/>
        <w:bottom w:val="none" w:sz="0" w:space="0" w:color="auto"/>
        <w:right w:val="none" w:sz="0" w:space="0" w:color="auto"/>
      </w:divBdr>
    </w:div>
    <w:div w:id="1559239942">
      <w:bodyDiv w:val="1"/>
      <w:marLeft w:val="0"/>
      <w:marRight w:val="0"/>
      <w:marTop w:val="0"/>
      <w:marBottom w:val="0"/>
      <w:divBdr>
        <w:top w:val="none" w:sz="0" w:space="0" w:color="auto"/>
        <w:left w:val="none" w:sz="0" w:space="0" w:color="auto"/>
        <w:bottom w:val="none" w:sz="0" w:space="0" w:color="auto"/>
        <w:right w:val="none" w:sz="0" w:space="0" w:color="auto"/>
      </w:divBdr>
    </w:div>
    <w:div w:id="1572350590">
      <w:bodyDiv w:val="1"/>
      <w:marLeft w:val="0"/>
      <w:marRight w:val="0"/>
      <w:marTop w:val="0"/>
      <w:marBottom w:val="0"/>
      <w:divBdr>
        <w:top w:val="none" w:sz="0" w:space="0" w:color="auto"/>
        <w:left w:val="none" w:sz="0" w:space="0" w:color="auto"/>
        <w:bottom w:val="none" w:sz="0" w:space="0" w:color="auto"/>
        <w:right w:val="none" w:sz="0" w:space="0" w:color="auto"/>
      </w:divBdr>
    </w:div>
    <w:div w:id="1586379150">
      <w:bodyDiv w:val="1"/>
      <w:marLeft w:val="0"/>
      <w:marRight w:val="0"/>
      <w:marTop w:val="0"/>
      <w:marBottom w:val="0"/>
      <w:divBdr>
        <w:top w:val="none" w:sz="0" w:space="0" w:color="auto"/>
        <w:left w:val="none" w:sz="0" w:space="0" w:color="auto"/>
        <w:bottom w:val="none" w:sz="0" w:space="0" w:color="auto"/>
        <w:right w:val="none" w:sz="0" w:space="0" w:color="auto"/>
      </w:divBdr>
    </w:div>
    <w:div w:id="1608197905">
      <w:bodyDiv w:val="1"/>
      <w:marLeft w:val="0"/>
      <w:marRight w:val="0"/>
      <w:marTop w:val="0"/>
      <w:marBottom w:val="0"/>
      <w:divBdr>
        <w:top w:val="none" w:sz="0" w:space="0" w:color="auto"/>
        <w:left w:val="none" w:sz="0" w:space="0" w:color="auto"/>
        <w:bottom w:val="none" w:sz="0" w:space="0" w:color="auto"/>
        <w:right w:val="none" w:sz="0" w:space="0" w:color="auto"/>
      </w:divBdr>
    </w:div>
    <w:div w:id="1651442758">
      <w:bodyDiv w:val="1"/>
      <w:marLeft w:val="0"/>
      <w:marRight w:val="0"/>
      <w:marTop w:val="0"/>
      <w:marBottom w:val="0"/>
      <w:divBdr>
        <w:top w:val="none" w:sz="0" w:space="0" w:color="auto"/>
        <w:left w:val="none" w:sz="0" w:space="0" w:color="auto"/>
        <w:bottom w:val="none" w:sz="0" w:space="0" w:color="auto"/>
        <w:right w:val="none" w:sz="0" w:space="0" w:color="auto"/>
      </w:divBdr>
    </w:div>
    <w:div w:id="1658726108">
      <w:bodyDiv w:val="1"/>
      <w:marLeft w:val="0"/>
      <w:marRight w:val="0"/>
      <w:marTop w:val="0"/>
      <w:marBottom w:val="0"/>
      <w:divBdr>
        <w:top w:val="none" w:sz="0" w:space="0" w:color="auto"/>
        <w:left w:val="none" w:sz="0" w:space="0" w:color="auto"/>
        <w:bottom w:val="none" w:sz="0" w:space="0" w:color="auto"/>
        <w:right w:val="none" w:sz="0" w:space="0" w:color="auto"/>
      </w:divBdr>
    </w:div>
    <w:div w:id="1672173721">
      <w:bodyDiv w:val="1"/>
      <w:marLeft w:val="0"/>
      <w:marRight w:val="0"/>
      <w:marTop w:val="0"/>
      <w:marBottom w:val="0"/>
      <w:divBdr>
        <w:top w:val="none" w:sz="0" w:space="0" w:color="auto"/>
        <w:left w:val="none" w:sz="0" w:space="0" w:color="auto"/>
        <w:bottom w:val="none" w:sz="0" w:space="0" w:color="auto"/>
        <w:right w:val="none" w:sz="0" w:space="0" w:color="auto"/>
      </w:divBdr>
    </w:div>
    <w:div w:id="1688361460">
      <w:bodyDiv w:val="1"/>
      <w:marLeft w:val="0"/>
      <w:marRight w:val="0"/>
      <w:marTop w:val="0"/>
      <w:marBottom w:val="0"/>
      <w:divBdr>
        <w:top w:val="none" w:sz="0" w:space="0" w:color="auto"/>
        <w:left w:val="none" w:sz="0" w:space="0" w:color="auto"/>
        <w:bottom w:val="none" w:sz="0" w:space="0" w:color="auto"/>
        <w:right w:val="none" w:sz="0" w:space="0" w:color="auto"/>
      </w:divBdr>
    </w:div>
    <w:div w:id="1791241664">
      <w:bodyDiv w:val="1"/>
      <w:marLeft w:val="0"/>
      <w:marRight w:val="0"/>
      <w:marTop w:val="0"/>
      <w:marBottom w:val="0"/>
      <w:divBdr>
        <w:top w:val="none" w:sz="0" w:space="0" w:color="auto"/>
        <w:left w:val="none" w:sz="0" w:space="0" w:color="auto"/>
        <w:bottom w:val="none" w:sz="0" w:space="0" w:color="auto"/>
        <w:right w:val="none" w:sz="0" w:space="0" w:color="auto"/>
      </w:divBdr>
    </w:div>
    <w:div w:id="1815678638">
      <w:bodyDiv w:val="1"/>
      <w:marLeft w:val="0"/>
      <w:marRight w:val="0"/>
      <w:marTop w:val="0"/>
      <w:marBottom w:val="0"/>
      <w:divBdr>
        <w:top w:val="none" w:sz="0" w:space="0" w:color="auto"/>
        <w:left w:val="none" w:sz="0" w:space="0" w:color="auto"/>
        <w:bottom w:val="none" w:sz="0" w:space="0" w:color="auto"/>
        <w:right w:val="none" w:sz="0" w:space="0" w:color="auto"/>
      </w:divBdr>
    </w:div>
    <w:div w:id="1827477213">
      <w:bodyDiv w:val="1"/>
      <w:marLeft w:val="0"/>
      <w:marRight w:val="0"/>
      <w:marTop w:val="0"/>
      <w:marBottom w:val="0"/>
      <w:divBdr>
        <w:top w:val="none" w:sz="0" w:space="0" w:color="auto"/>
        <w:left w:val="none" w:sz="0" w:space="0" w:color="auto"/>
        <w:bottom w:val="none" w:sz="0" w:space="0" w:color="auto"/>
        <w:right w:val="none" w:sz="0" w:space="0" w:color="auto"/>
      </w:divBdr>
    </w:div>
    <w:div w:id="1884750263">
      <w:bodyDiv w:val="1"/>
      <w:marLeft w:val="0"/>
      <w:marRight w:val="0"/>
      <w:marTop w:val="0"/>
      <w:marBottom w:val="0"/>
      <w:divBdr>
        <w:top w:val="none" w:sz="0" w:space="0" w:color="auto"/>
        <w:left w:val="none" w:sz="0" w:space="0" w:color="auto"/>
        <w:bottom w:val="none" w:sz="0" w:space="0" w:color="auto"/>
        <w:right w:val="none" w:sz="0" w:space="0" w:color="auto"/>
      </w:divBdr>
    </w:div>
    <w:div w:id="1909879309">
      <w:bodyDiv w:val="1"/>
      <w:marLeft w:val="0"/>
      <w:marRight w:val="0"/>
      <w:marTop w:val="0"/>
      <w:marBottom w:val="0"/>
      <w:divBdr>
        <w:top w:val="none" w:sz="0" w:space="0" w:color="auto"/>
        <w:left w:val="none" w:sz="0" w:space="0" w:color="auto"/>
        <w:bottom w:val="none" w:sz="0" w:space="0" w:color="auto"/>
        <w:right w:val="none" w:sz="0" w:space="0" w:color="auto"/>
      </w:divBdr>
    </w:div>
    <w:div w:id="1928078317">
      <w:bodyDiv w:val="1"/>
      <w:marLeft w:val="0"/>
      <w:marRight w:val="0"/>
      <w:marTop w:val="0"/>
      <w:marBottom w:val="0"/>
      <w:divBdr>
        <w:top w:val="none" w:sz="0" w:space="0" w:color="auto"/>
        <w:left w:val="none" w:sz="0" w:space="0" w:color="auto"/>
        <w:bottom w:val="none" w:sz="0" w:space="0" w:color="auto"/>
        <w:right w:val="none" w:sz="0" w:space="0" w:color="auto"/>
      </w:divBdr>
    </w:div>
    <w:div w:id="1929382121">
      <w:bodyDiv w:val="1"/>
      <w:marLeft w:val="0"/>
      <w:marRight w:val="0"/>
      <w:marTop w:val="0"/>
      <w:marBottom w:val="0"/>
      <w:divBdr>
        <w:top w:val="none" w:sz="0" w:space="0" w:color="auto"/>
        <w:left w:val="none" w:sz="0" w:space="0" w:color="auto"/>
        <w:bottom w:val="none" w:sz="0" w:space="0" w:color="auto"/>
        <w:right w:val="none" w:sz="0" w:space="0" w:color="auto"/>
      </w:divBdr>
    </w:div>
    <w:div w:id="1938950695">
      <w:bodyDiv w:val="1"/>
      <w:marLeft w:val="0"/>
      <w:marRight w:val="0"/>
      <w:marTop w:val="0"/>
      <w:marBottom w:val="0"/>
      <w:divBdr>
        <w:top w:val="none" w:sz="0" w:space="0" w:color="auto"/>
        <w:left w:val="none" w:sz="0" w:space="0" w:color="auto"/>
        <w:bottom w:val="none" w:sz="0" w:space="0" w:color="auto"/>
        <w:right w:val="none" w:sz="0" w:space="0" w:color="auto"/>
      </w:divBdr>
    </w:div>
    <w:div w:id="1941066134">
      <w:bodyDiv w:val="1"/>
      <w:marLeft w:val="0"/>
      <w:marRight w:val="0"/>
      <w:marTop w:val="0"/>
      <w:marBottom w:val="0"/>
      <w:divBdr>
        <w:top w:val="none" w:sz="0" w:space="0" w:color="auto"/>
        <w:left w:val="none" w:sz="0" w:space="0" w:color="auto"/>
        <w:bottom w:val="none" w:sz="0" w:space="0" w:color="auto"/>
        <w:right w:val="none" w:sz="0" w:space="0" w:color="auto"/>
      </w:divBdr>
    </w:div>
    <w:div w:id="1947544610">
      <w:bodyDiv w:val="1"/>
      <w:marLeft w:val="0"/>
      <w:marRight w:val="0"/>
      <w:marTop w:val="0"/>
      <w:marBottom w:val="0"/>
      <w:divBdr>
        <w:top w:val="none" w:sz="0" w:space="0" w:color="auto"/>
        <w:left w:val="none" w:sz="0" w:space="0" w:color="auto"/>
        <w:bottom w:val="none" w:sz="0" w:space="0" w:color="auto"/>
        <w:right w:val="none" w:sz="0" w:space="0" w:color="auto"/>
      </w:divBdr>
    </w:div>
    <w:div w:id="1960145736">
      <w:bodyDiv w:val="1"/>
      <w:marLeft w:val="0"/>
      <w:marRight w:val="0"/>
      <w:marTop w:val="0"/>
      <w:marBottom w:val="0"/>
      <w:divBdr>
        <w:top w:val="none" w:sz="0" w:space="0" w:color="auto"/>
        <w:left w:val="none" w:sz="0" w:space="0" w:color="auto"/>
        <w:bottom w:val="none" w:sz="0" w:space="0" w:color="auto"/>
        <w:right w:val="none" w:sz="0" w:space="0" w:color="auto"/>
      </w:divBdr>
    </w:div>
    <w:div w:id="2024162097">
      <w:bodyDiv w:val="1"/>
      <w:marLeft w:val="0"/>
      <w:marRight w:val="0"/>
      <w:marTop w:val="0"/>
      <w:marBottom w:val="0"/>
      <w:divBdr>
        <w:top w:val="none" w:sz="0" w:space="0" w:color="auto"/>
        <w:left w:val="none" w:sz="0" w:space="0" w:color="auto"/>
        <w:bottom w:val="none" w:sz="0" w:space="0" w:color="auto"/>
        <w:right w:val="none" w:sz="0" w:space="0" w:color="auto"/>
      </w:divBdr>
    </w:div>
    <w:div w:id="2029746595">
      <w:bodyDiv w:val="1"/>
      <w:marLeft w:val="0"/>
      <w:marRight w:val="0"/>
      <w:marTop w:val="0"/>
      <w:marBottom w:val="0"/>
      <w:divBdr>
        <w:top w:val="none" w:sz="0" w:space="0" w:color="auto"/>
        <w:left w:val="none" w:sz="0" w:space="0" w:color="auto"/>
        <w:bottom w:val="none" w:sz="0" w:space="0" w:color="auto"/>
        <w:right w:val="none" w:sz="0" w:space="0" w:color="auto"/>
      </w:divBdr>
      <w:divsChild>
        <w:div w:id="1255625421">
          <w:marLeft w:val="0"/>
          <w:marRight w:val="0"/>
          <w:marTop w:val="0"/>
          <w:marBottom w:val="0"/>
          <w:divBdr>
            <w:top w:val="none" w:sz="0" w:space="0" w:color="auto"/>
            <w:left w:val="none" w:sz="0" w:space="0" w:color="auto"/>
            <w:bottom w:val="none" w:sz="0" w:space="0" w:color="auto"/>
            <w:right w:val="none" w:sz="0" w:space="0" w:color="auto"/>
          </w:divBdr>
          <w:divsChild>
            <w:div w:id="166529707">
              <w:marLeft w:val="0"/>
              <w:marRight w:val="0"/>
              <w:marTop w:val="0"/>
              <w:marBottom w:val="0"/>
              <w:divBdr>
                <w:top w:val="none" w:sz="0" w:space="0" w:color="auto"/>
                <w:left w:val="none" w:sz="0" w:space="0" w:color="auto"/>
                <w:bottom w:val="none" w:sz="0" w:space="0" w:color="auto"/>
                <w:right w:val="none" w:sz="0" w:space="0" w:color="auto"/>
              </w:divBdr>
              <w:divsChild>
                <w:div w:id="1216284249">
                  <w:marLeft w:val="0"/>
                  <w:marRight w:val="0"/>
                  <w:marTop w:val="0"/>
                  <w:marBottom w:val="0"/>
                  <w:divBdr>
                    <w:top w:val="none" w:sz="0" w:space="0" w:color="auto"/>
                    <w:left w:val="none" w:sz="0" w:space="0" w:color="auto"/>
                    <w:bottom w:val="none" w:sz="0" w:space="0" w:color="auto"/>
                    <w:right w:val="none" w:sz="0" w:space="0" w:color="auto"/>
                  </w:divBdr>
                  <w:divsChild>
                    <w:div w:id="113987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651809">
          <w:marLeft w:val="0"/>
          <w:marRight w:val="0"/>
          <w:marTop w:val="0"/>
          <w:marBottom w:val="0"/>
          <w:divBdr>
            <w:top w:val="none" w:sz="0" w:space="0" w:color="auto"/>
            <w:left w:val="none" w:sz="0" w:space="0" w:color="auto"/>
            <w:bottom w:val="none" w:sz="0" w:space="0" w:color="auto"/>
            <w:right w:val="none" w:sz="0" w:space="0" w:color="auto"/>
          </w:divBdr>
          <w:divsChild>
            <w:div w:id="618876978">
              <w:marLeft w:val="0"/>
              <w:marRight w:val="0"/>
              <w:marTop w:val="0"/>
              <w:marBottom w:val="0"/>
              <w:divBdr>
                <w:top w:val="none" w:sz="0" w:space="0" w:color="auto"/>
                <w:left w:val="none" w:sz="0" w:space="0" w:color="auto"/>
                <w:bottom w:val="none" w:sz="0" w:space="0" w:color="auto"/>
                <w:right w:val="none" w:sz="0" w:space="0" w:color="auto"/>
              </w:divBdr>
              <w:divsChild>
                <w:div w:id="1050224090">
                  <w:marLeft w:val="0"/>
                  <w:marRight w:val="0"/>
                  <w:marTop w:val="0"/>
                  <w:marBottom w:val="0"/>
                  <w:divBdr>
                    <w:top w:val="none" w:sz="0" w:space="0" w:color="auto"/>
                    <w:left w:val="none" w:sz="0" w:space="0" w:color="auto"/>
                    <w:bottom w:val="none" w:sz="0" w:space="0" w:color="auto"/>
                    <w:right w:val="none" w:sz="0" w:space="0" w:color="auto"/>
                  </w:divBdr>
                  <w:divsChild>
                    <w:div w:id="4149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989153">
      <w:bodyDiv w:val="1"/>
      <w:marLeft w:val="0"/>
      <w:marRight w:val="0"/>
      <w:marTop w:val="0"/>
      <w:marBottom w:val="0"/>
      <w:divBdr>
        <w:top w:val="none" w:sz="0" w:space="0" w:color="auto"/>
        <w:left w:val="none" w:sz="0" w:space="0" w:color="auto"/>
        <w:bottom w:val="none" w:sz="0" w:space="0" w:color="auto"/>
        <w:right w:val="none" w:sz="0" w:space="0" w:color="auto"/>
      </w:divBdr>
    </w:div>
    <w:div w:id="2038892670">
      <w:bodyDiv w:val="1"/>
      <w:marLeft w:val="0"/>
      <w:marRight w:val="0"/>
      <w:marTop w:val="0"/>
      <w:marBottom w:val="0"/>
      <w:divBdr>
        <w:top w:val="none" w:sz="0" w:space="0" w:color="auto"/>
        <w:left w:val="none" w:sz="0" w:space="0" w:color="auto"/>
        <w:bottom w:val="none" w:sz="0" w:space="0" w:color="auto"/>
        <w:right w:val="none" w:sz="0" w:space="0" w:color="auto"/>
      </w:divBdr>
    </w:div>
    <w:div w:id="2043631810">
      <w:bodyDiv w:val="1"/>
      <w:marLeft w:val="0"/>
      <w:marRight w:val="0"/>
      <w:marTop w:val="0"/>
      <w:marBottom w:val="0"/>
      <w:divBdr>
        <w:top w:val="none" w:sz="0" w:space="0" w:color="auto"/>
        <w:left w:val="none" w:sz="0" w:space="0" w:color="auto"/>
        <w:bottom w:val="none" w:sz="0" w:space="0" w:color="auto"/>
        <w:right w:val="none" w:sz="0" w:space="0" w:color="auto"/>
      </w:divBdr>
    </w:div>
    <w:div w:id="2061244671">
      <w:bodyDiv w:val="1"/>
      <w:marLeft w:val="0"/>
      <w:marRight w:val="0"/>
      <w:marTop w:val="0"/>
      <w:marBottom w:val="0"/>
      <w:divBdr>
        <w:top w:val="none" w:sz="0" w:space="0" w:color="auto"/>
        <w:left w:val="none" w:sz="0" w:space="0" w:color="auto"/>
        <w:bottom w:val="none" w:sz="0" w:space="0" w:color="auto"/>
        <w:right w:val="none" w:sz="0" w:space="0" w:color="auto"/>
      </w:divBdr>
    </w:div>
    <w:div w:id="2062551328">
      <w:bodyDiv w:val="1"/>
      <w:marLeft w:val="0"/>
      <w:marRight w:val="0"/>
      <w:marTop w:val="0"/>
      <w:marBottom w:val="0"/>
      <w:divBdr>
        <w:top w:val="none" w:sz="0" w:space="0" w:color="auto"/>
        <w:left w:val="none" w:sz="0" w:space="0" w:color="auto"/>
        <w:bottom w:val="none" w:sz="0" w:space="0" w:color="auto"/>
        <w:right w:val="none" w:sz="0" w:space="0" w:color="auto"/>
      </w:divBdr>
    </w:div>
    <w:div w:id="2094356483">
      <w:bodyDiv w:val="1"/>
      <w:marLeft w:val="0"/>
      <w:marRight w:val="0"/>
      <w:marTop w:val="0"/>
      <w:marBottom w:val="0"/>
      <w:divBdr>
        <w:top w:val="none" w:sz="0" w:space="0" w:color="auto"/>
        <w:left w:val="none" w:sz="0" w:space="0" w:color="auto"/>
        <w:bottom w:val="none" w:sz="0" w:space="0" w:color="auto"/>
        <w:right w:val="none" w:sz="0" w:space="0" w:color="auto"/>
      </w:divBdr>
    </w:div>
    <w:div w:id="210052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meosc.org.br" TargetMode="External"/><Relationship Id="rId21" Type="http://schemas.openxmlformats.org/officeDocument/2006/relationships/hyperlink" Target="mailto:comunica@ameosc.org.br" TargetMode="External"/><Relationship Id="rId42" Type="http://schemas.openxmlformats.org/officeDocument/2006/relationships/hyperlink" Target="https://ameosc.org.br/" TargetMode="External"/><Relationship Id="rId47" Type="http://schemas.openxmlformats.org/officeDocument/2006/relationships/hyperlink" Target="https://ameosc.org.br/" TargetMode="External"/><Relationship Id="rId63" Type="http://schemas.openxmlformats.org/officeDocument/2006/relationships/hyperlink" Target="https://ameosc.org.br/" TargetMode="External"/><Relationship Id="rId68" Type="http://schemas.openxmlformats.org/officeDocument/2006/relationships/hyperlink" Target="https://www.legislacaomunicipal.com/documento?documento=/gedocnet/leis/redacoes/78486198000152/lei01066" TargetMode="External"/><Relationship Id="rId16" Type="http://schemas.openxmlformats.org/officeDocument/2006/relationships/hyperlink" Target="https://ameosc.org.br" TargetMode="External"/><Relationship Id="rId11" Type="http://schemas.openxmlformats.org/officeDocument/2006/relationships/hyperlink" Target="https://ameosc.org.br/" TargetMode="External"/><Relationship Id="rId24" Type="http://schemas.openxmlformats.org/officeDocument/2006/relationships/hyperlink" Target="https://ameosc.org.br" TargetMode="External"/><Relationship Id="rId32" Type="http://schemas.openxmlformats.org/officeDocument/2006/relationships/hyperlink" Target="https://ameosc.org.br/" TargetMode="External"/><Relationship Id="rId37" Type="http://schemas.openxmlformats.org/officeDocument/2006/relationships/hyperlink" Target="https://ameosc.org.br/" TargetMode="External"/><Relationship Id="rId40" Type="http://schemas.openxmlformats.org/officeDocument/2006/relationships/hyperlink" Target="https://ameosc.org.br/" TargetMode="External"/><Relationship Id="rId45" Type="http://schemas.openxmlformats.org/officeDocument/2006/relationships/hyperlink" Target="https://ameosc.org.br/" TargetMode="External"/><Relationship Id="rId53" Type="http://schemas.openxmlformats.org/officeDocument/2006/relationships/hyperlink" Target="https://ameosc.org.br/" TargetMode="External"/><Relationship Id="rId58" Type="http://schemas.openxmlformats.org/officeDocument/2006/relationships/hyperlink" Target="https://ameosc.org.br/" TargetMode="External"/><Relationship Id="rId66" Type="http://schemas.openxmlformats.org/officeDocument/2006/relationships/hyperlink" Target="https://tunapolis.sc.gov.br/uploads/sites/461/2021/12/618945_Lei_Organica___PDF.pdf" TargetMode="External"/><Relationship Id="rId74"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ameosc.org.br/" TargetMode="External"/><Relationship Id="rId19" Type="http://schemas.openxmlformats.org/officeDocument/2006/relationships/hyperlink" Target="https://ameosc.org.br" TargetMode="External"/><Relationship Id="rId14" Type="http://schemas.openxmlformats.org/officeDocument/2006/relationships/hyperlink" Target="https://ameosc.org.br/" TargetMode="External"/><Relationship Id="rId22" Type="http://schemas.openxmlformats.org/officeDocument/2006/relationships/hyperlink" Target="https://ameosc.org.br/" TargetMode="External"/><Relationship Id="rId27" Type="http://schemas.openxmlformats.org/officeDocument/2006/relationships/hyperlink" Target="https://ameosc.org.br/" TargetMode="External"/><Relationship Id="rId30" Type="http://schemas.openxmlformats.org/officeDocument/2006/relationships/hyperlink" Target="https://ameosc.org.br/" TargetMode="External"/><Relationship Id="rId35" Type="http://schemas.openxmlformats.org/officeDocument/2006/relationships/hyperlink" Target="https://ameosc.org.br/" TargetMode="External"/><Relationship Id="rId43" Type="http://schemas.openxmlformats.org/officeDocument/2006/relationships/hyperlink" Target="https://ameosc.org.br/" TargetMode="External"/><Relationship Id="rId48" Type="http://schemas.openxmlformats.org/officeDocument/2006/relationships/hyperlink" Target="https://ameosc.org.br/" TargetMode="External"/><Relationship Id="rId56" Type="http://schemas.openxmlformats.org/officeDocument/2006/relationships/hyperlink" Target="https://ameosc.org.br/" TargetMode="External"/><Relationship Id="rId64" Type="http://schemas.openxmlformats.org/officeDocument/2006/relationships/hyperlink" Target="https://ameosc.org.br/" TargetMode="External"/><Relationship Id="rId69" Type="http://schemas.openxmlformats.org/officeDocument/2006/relationships/hyperlink" Target="https://www.legislacaomunicipal.com/documento?documento=/gedocnet/leis/redacoes/78486198000152/lei00628" TargetMode="External"/><Relationship Id="rId77" Type="http://schemas.openxmlformats.org/officeDocument/2006/relationships/theme" Target="theme/theme1.xml"/><Relationship Id="rId8" Type="http://schemas.openxmlformats.org/officeDocument/2006/relationships/hyperlink" Target="http://www.ameosc.org.br" TargetMode="External"/><Relationship Id="rId51" Type="http://schemas.openxmlformats.org/officeDocument/2006/relationships/hyperlink" Target="https://ameosc.org.br/" TargetMode="External"/><Relationship Id="rId72" Type="http://schemas.openxmlformats.org/officeDocument/2006/relationships/hyperlink" Target="https://tunapolis.sc.gov.br/uploads/sites/461/2021/12/618945_Lei_Organica___PDF.pdf" TargetMode="External"/><Relationship Id="rId3" Type="http://schemas.openxmlformats.org/officeDocument/2006/relationships/styles" Target="styles.xml"/><Relationship Id="rId12" Type="http://schemas.openxmlformats.org/officeDocument/2006/relationships/hyperlink" Target="https://ameosc.org.br" TargetMode="External"/><Relationship Id="rId17" Type="http://schemas.openxmlformats.org/officeDocument/2006/relationships/hyperlink" Target="https://ameosc.org.br" TargetMode="External"/><Relationship Id="rId25" Type="http://schemas.openxmlformats.org/officeDocument/2006/relationships/hyperlink" Target="https://ameosc.org.br" TargetMode="External"/><Relationship Id="rId33" Type="http://schemas.openxmlformats.org/officeDocument/2006/relationships/hyperlink" Target="https://ameosc.org.br/" TargetMode="External"/><Relationship Id="rId38" Type="http://schemas.openxmlformats.org/officeDocument/2006/relationships/hyperlink" Target="https://ameosc.org.br/" TargetMode="External"/><Relationship Id="rId46" Type="http://schemas.openxmlformats.org/officeDocument/2006/relationships/hyperlink" Target="https://ameosc.org.br/" TargetMode="External"/><Relationship Id="rId59" Type="http://schemas.openxmlformats.org/officeDocument/2006/relationships/hyperlink" Target="https://ameosc.org.br/" TargetMode="External"/><Relationship Id="rId67" Type="http://schemas.openxmlformats.org/officeDocument/2006/relationships/hyperlink" Target="https://www.legislacaomunicipal.com/documento?documento=/gedocnet/leis/redacoes/78486198000152/lei01710" TargetMode="External"/><Relationship Id="rId20" Type="http://schemas.openxmlformats.org/officeDocument/2006/relationships/hyperlink" Target="http://www.ameosc.org.br/" TargetMode="External"/><Relationship Id="rId41" Type="http://schemas.openxmlformats.org/officeDocument/2006/relationships/hyperlink" Target="https://ameosc.org.br/" TargetMode="External"/><Relationship Id="rId54" Type="http://schemas.openxmlformats.org/officeDocument/2006/relationships/hyperlink" Target="https://ameosc.org.br/" TargetMode="External"/><Relationship Id="rId62" Type="http://schemas.openxmlformats.org/officeDocument/2006/relationships/hyperlink" Target="https://ameosc.org.br/" TargetMode="External"/><Relationship Id="rId70" Type="http://schemas.openxmlformats.org/officeDocument/2006/relationships/hyperlink" Target="https://www.legislacaomunicipal.com/documento?documento=/gedocnet/leis/redacoes/78486198000152/lei01683"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meosc.org.br" TargetMode="External"/><Relationship Id="rId23" Type="http://schemas.openxmlformats.org/officeDocument/2006/relationships/hyperlink" Target="https://ameosc.org.br/" TargetMode="External"/><Relationship Id="rId28" Type="http://schemas.openxmlformats.org/officeDocument/2006/relationships/hyperlink" Target="https://ameosc.org.br" TargetMode="External"/><Relationship Id="rId36" Type="http://schemas.openxmlformats.org/officeDocument/2006/relationships/hyperlink" Target="https://ameosc.org.br/" TargetMode="External"/><Relationship Id="rId49" Type="http://schemas.openxmlformats.org/officeDocument/2006/relationships/hyperlink" Target="https://ameosc.org.br/" TargetMode="External"/><Relationship Id="rId57" Type="http://schemas.openxmlformats.org/officeDocument/2006/relationships/hyperlink" Target="https://ameosc.org.br/" TargetMode="External"/><Relationship Id="rId10" Type="http://schemas.openxmlformats.org/officeDocument/2006/relationships/hyperlink" Target="http://www.ameosc.org.br" TargetMode="External"/><Relationship Id="rId31" Type="http://schemas.openxmlformats.org/officeDocument/2006/relationships/hyperlink" Target="https://ameosc.org.br/" TargetMode="External"/><Relationship Id="rId44" Type="http://schemas.openxmlformats.org/officeDocument/2006/relationships/hyperlink" Target="https://ameosc.org.br/" TargetMode="External"/><Relationship Id="rId52" Type="http://schemas.openxmlformats.org/officeDocument/2006/relationships/hyperlink" Target="https://ameosc.org.br/" TargetMode="External"/><Relationship Id="rId60" Type="http://schemas.openxmlformats.org/officeDocument/2006/relationships/hyperlink" Target="https://ameosc.org.br/" TargetMode="External"/><Relationship Id="rId65" Type="http://schemas.openxmlformats.org/officeDocument/2006/relationships/hyperlink" Target="https://ameosc.org.br/"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meosc.org.br/" TargetMode="External"/><Relationship Id="rId13" Type="http://schemas.openxmlformats.org/officeDocument/2006/relationships/hyperlink" Target="https://ameosc.org.br" TargetMode="External"/><Relationship Id="rId18" Type="http://schemas.openxmlformats.org/officeDocument/2006/relationships/hyperlink" Target="https://ameosc.org.br/" TargetMode="External"/><Relationship Id="rId39" Type="http://schemas.openxmlformats.org/officeDocument/2006/relationships/hyperlink" Target="https://ameosc.org.br/" TargetMode="External"/><Relationship Id="rId34" Type="http://schemas.openxmlformats.org/officeDocument/2006/relationships/hyperlink" Target="https://ameosc.org.br/" TargetMode="External"/><Relationship Id="rId50" Type="http://schemas.openxmlformats.org/officeDocument/2006/relationships/hyperlink" Target="https://ameosc.org.br/" TargetMode="External"/><Relationship Id="rId55" Type="http://schemas.openxmlformats.org/officeDocument/2006/relationships/hyperlink" Target="https://ameosc.org.br/"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legislacaomunicipal.com/documento?documento=/gedocnet/leis/redacoes/78486198000152/lei01289" TargetMode="External"/><Relationship Id="rId2" Type="http://schemas.openxmlformats.org/officeDocument/2006/relationships/numbering" Target="numbering.xml"/><Relationship Id="rId29" Type="http://schemas.openxmlformats.org/officeDocument/2006/relationships/hyperlink" Target="https://ameosc.org.b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C72D8-B294-43C9-95E0-8DB07FBA9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16617</Words>
  <Characters>89735</Characters>
  <Application>Microsoft Office Word</Application>
  <DocSecurity>0</DocSecurity>
  <Lines>747</Lines>
  <Paragraphs>212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Pref. Mun. Tunápolis</dc:creator>
  <cp:lastModifiedBy>User</cp:lastModifiedBy>
  <cp:revision>26</cp:revision>
  <cp:lastPrinted>2024-09-12T19:35:00Z</cp:lastPrinted>
  <dcterms:created xsi:type="dcterms:W3CDTF">2024-08-07T10:54:00Z</dcterms:created>
  <dcterms:modified xsi:type="dcterms:W3CDTF">2024-09-12T19:35:00Z</dcterms:modified>
</cp:coreProperties>
</file>