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A" w:rsidRPr="00927040" w:rsidRDefault="00927040" w:rsidP="00927040">
      <w:pPr>
        <w:jc w:val="left"/>
        <w:rPr>
          <w:rFonts w:ascii="Arial" w:hAnsi="Arial" w:cs="Arial"/>
        </w:rPr>
      </w:pPr>
      <w:r w:rsidRPr="00927040">
        <w:rPr>
          <w:rFonts w:ascii="Arial" w:hAnsi="Arial" w:cs="Arial"/>
        </w:rPr>
        <w:t>MEMORIAL DESCRITIVO</w:t>
      </w: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927040" w:rsidRDefault="00927040" w:rsidP="00927040">
      <w:pPr>
        <w:spacing w:line="360" w:lineRule="auto"/>
        <w:contextualSpacing/>
        <w:jc w:val="left"/>
        <w:rPr>
          <w:rFonts w:ascii="Arial" w:hAnsi="Arial" w:cs="Arial"/>
          <w:b/>
        </w:rPr>
      </w:pPr>
      <w:r w:rsidRPr="00927040">
        <w:rPr>
          <w:rFonts w:ascii="Arial" w:hAnsi="Arial" w:cs="Arial"/>
        </w:rPr>
        <w:t xml:space="preserve">Obra: Reforma e pintura da quadra poliesportiva do Ginásio </w:t>
      </w:r>
      <w:proofErr w:type="spellStart"/>
      <w:r w:rsidRPr="00927040">
        <w:rPr>
          <w:rFonts w:ascii="Arial" w:hAnsi="Arial" w:cs="Arial"/>
        </w:rPr>
        <w:t>Casildo</w:t>
      </w:r>
      <w:proofErr w:type="spellEnd"/>
      <w:r w:rsidRPr="00927040">
        <w:rPr>
          <w:rFonts w:ascii="Arial" w:hAnsi="Arial" w:cs="Arial"/>
        </w:rPr>
        <w:t xml:space="preserve"> </w:t>
      </w:r>
      <w:proofErr w:type="spellStart"/>
      <w:r w:rsidRPr="00927040">
        <w:rPr>
          <w:rFonts w:ascii="Arial" w:hAnsi="Arial" w:cs="Arial"/>
        </w:rPr>
        <w:t>Froelich</w:t>
      </w:r>
      <w:proofErr w:type="spellEnd"/>
    </w:p>
    <w:p w:rsidR="00927040" w:rsidRPr="00927040" w:rsidRDefault="00927040" w:rsidP="00927040">
      <w:pPr>
        <w:spacing w:line="360" w:lineRule="auto"/>
        <w:contextualSpacing/>
        <w:jc w:val="left"/>
        <w:rPr>
          <w:rFonts w:ascii="Arial" w:hAnsi="Arial" w:cs="Arial"/>
        </w:rPr>
      </w:pPr>
      <w:r w:rsidRPr="00927040">
        <w:rPr>
          <w:rFonts w:ascii="Arial" w:hAnsi="Arial" w:cs="Arial"/>
        </w:rPr>
        <w:t>Endereço: Rua Santa Cruz, Centro, Tunápolis – SC</w:t>
      </w:r>
    </w:p>
    <w:p w:rsidR="00927040" w:rsidRPr="00927040" w:rsidRDefault="00927040" w:rsidP="00927040">
      <w:pPr>
        <w:spacing w:line="360" w:lineRule="auto"/>
        <w:contextualSpacing/>
        <w:jc w:val="left"/>
        <w:rPr>
          <w:rFonts w:ascii="Arial" w:hAnsi="Arial" w:cs="Arial"/>
        </w:rPr>
      </w:pPr>
      <w:r w:rsidRPr="00927040">
        <w:rPr>
          <w:rFonts w:ascii="Arial" w:hAnsi="Arial" w:cs="Arial"/>
        </w:rPr>
        <w:t>Proprietário: Prefeitura Municipal de Tunápolis</w:t>
      </w: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Default="00FD1B9F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OBJETIVO</w:t>
      </w:r>
    </w:p>
    <w:p w:rsidR="00927040" w:rsidRDefault="00927040" w:rsidP="00927040">
      <w:pPr>
        <w:pStyle w:val="PargrafodaLista"/>
        <w:jc w:val="left"/>
        <w:rPr>
          <w:rFonts w:ascii="Arial" w:hAnsi="Arial" w:cs="Arial"/>
        </w:rPr>
      </w:pPr>
    </w:p>
    <w:p w:rsidR="00927040" w:rsidRDefault="00927040" w:rsidP="00927040">
      <w:pPr>
        <w:pStyle w:val="PargrafodaLista"/>
        <w:jc w:val="left"/>
        <w:rPr>
          <w:rFonts w:ascii="Arial" w:hAnsi="Arial" w:cs="Arial"/>
        </w:rPr>
      </w:pPr>
      <w:r w:rsidRPr="00927040">
        <w:rPr>
          <w:rFonts w:ascii="Arial" w:hAnsi="Arial" w:cs="Arial"/>
        </w:rPr>
        <w:t xml:space="preserve"> O presente memorial descritivo tem com objetivo referenciar a reforma e pintura da quadra poliesportiva do Ginásio </w:t>
      </w:r>
      <w:proofErr w:type="spellStart"/>
      <w:r w:rsidRPr="00927040">
        <w:rPr>
          <w:rFonts w:ascii="Arial" w:hAnsi="Arial" w:cs="Arial"/>
        </w:rPr>
        <w:t>Casildo</w:t>
      </w:r>
      <w:proofErr w:type="spellEnd"/>
      <w:r w:rsidRPr="00927040">
        <w:rPr>
          <w:rFonts w:ascii="Arial" w:hAnsi="Arial" w:cs="Arial"/>
        </w:rPr>
        <w:t xml:space="preserve"> </w:t>
      </w:r>
      <w:proofErr w:type="spellStart"/>
      <w:r w:rsidRPr="00927040">
        <w:rPr>
          <w:rFonts w:ascii="Arial" w:hAnsi="Arial" w:cs="Arial"/>
        </w:rPr>
        <w:t>Froelich</w:t>
      </w:r>
      <w:proofErr w:type="spellEnd"/>
      <w:r w:rsidRPr="00927040">
        <w:rPr>
          <w:rFonts w:ascii="Arial" w:hAnsi="Arial" w:cs="Arial"/>
        </w:rPr>
        <w:t>.</w:t>
      </w:r>
    </w:p>
    <w:p w:rsidR="00927040" w:rsidRDefault="00927040" w:rsidP="00927040">
      <w:pPr>
        <w:jc w:val="left"/>
        <w:rPr>
          <w:rFonts w:ascii="Arial" w:hAnsi="Arial" w:cs="Arial"/>
        </w:rPr>
      </w:pPr>
    </w:p>
    <w:p w:rsidR="00927040" w:rsidRDefault="00927040" w:rsidP="00927040">
      <w:pPr>
        <w:jc w:val="left"/>
        <w:rPr>
          <w:rFonts w:ascii="Arial" w:hAnsi="Arial" w:cs="Arial"/>
        </w:rPr>
      </w:pPr>
    </w:p>
    <w:p w:rsidR="00927040" w:rsidRDefault="00927040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DESCRITIVO DE MATERIAIS</w:t>
      </w:r>
    </w:p>
    <w:p w:rsidR="000E0B18" w:rsidRPr="000E0B18" w:rsidRDefault="000E0B18" w:rsidP="000E0B18">
      <w:pPr>
        <w:jc w:val="left"/>
        <w:rPr>
          <w:rFonts w:ascii="Arial" w:hAnsi="Arial" w:cs="Arial"/>
        </w:rPr>
      </w:pPr>
    </w:p>
    <w:p w:rsidR="00FD1B9F" w:rsidRDefault="000E0B18" w:rsidP="000E0B18">
      <w:pPr>
        <w:pStyle w:val="PargrafodaLista"/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D1B9F">
        <w:rPr>
          <w:rFonts w:ascii="Arial" w:hAnsi="Arial" w:cs="Arial"/>
        </w:rPr>
        <w:t>PRIMER EPÓXI</w:t>
      </w:r>
    </w:p>
    <w:p w:rsidR="000E0B18" w:rsidRDefault="00FD1B9F" w:rsidP="00FD1B9F">
      <w:pPr>
        <w:pStyle w:val="PargrafodaLista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1B9F" w:rsidRDefault="000E0B18" w:rsidP="00FD1B9F">
      <w:pPr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Deverá ser aplicado sobre o piso, após o </w:t>
      </w:r>
      <w:proofErr w:type="spellStart"/>
      <w:r>
        <w:rPr>
          <w:rFonts w:ascii="Arial" w:hAnsi="Arial" w:cs="Arial"/>
        </w:rPr>
        <w:t>lixamento</w:t>
      </w:r>
      <w:proofErr w:type="spellEnd"/>
      <w:r>
        <w:rPr>
          <w:rFonts w:ascii="Arial" w:hAnsi="Arial" w:cs="Arial"/>
        </w:rPr>
        <w:t xml:space="preserve">, uma demão de </w:t>
      </w:r>
      <w:proofErr w:type="spellStart"/>
      <w:r w:rsidR="00FD1B9F">
        <w:rPr>
          <w:rFonts w:ascii="Arial" w:hAnsi="Arial" w:cs="Arial"/>
        </w:rPr>
        <w:t>Primer</w:t>
      </w:r>
      <w:proofErr w:type="spellEnd"/>
      <w:r w:rsidR="00FD1B9F">
        <w:rPr>
          <w:rFonts w:ascii="Arial" w:hAnsi="Arial" w:cs="Arial"/>
        </w:rPr>
        <w:t xml:space="preserve"> Epóxi (selador do tipo epóxi) sobre toda a área da quadra e mais a área de circulação, sendo uma área total a ser aplicado o produto de 810 m </w:t>
      </w:r>
      <w:proofErr w:type="gramStart"/>
      <w:r w:rsidR="00FD1B9F">
        <w:rPr>
          <w:rFonts w:ascii="Arial" w:hAnsi="Arial" w:cs="Arial"/>
        </w:rPr>
        <w:t>²</w:t>
      </w:r>
      <w:proofErr w:type="gramEnd"/>
      <w:r w:rsidR="00FD1B9F">
        <w:rPr>
          <w:rFonts w:ascii="Arial" w:hAnsi="Arial" w:cs="Arial"/>
        </w:rPr>
        <w:t xml:space="preserve"> (oitocentos e dez metros quadrados).</w:t>
      </w:r>
    </w:p>
    <w:p w:rsidR="00FD1B9F" w:rsidRDefault="00FD1B9F" w:rsidP="00FD1B9F">
      <w:pPr>
        <w:ind w:left="1080"/>
        <w:jc w:val="left"/>
        <w:rPr>
          <w:rFonts w:ascii="Arial" w:hAnsi="Arial" w:cs="Arial"/>
        </w:rPr>
      </w:pPr>
    </w:p>
    <w:p w:rsidR="00FD1B9F" w:rsidRDefault="00FD1B9F" w:rsidP="00FD1B9F">
      <w:pPr>
        <w:pStyle w:val="PargrafodaLista"/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– TINTA</w:t>
      </w:r>
    </w:p>
    <w:p w:rsidR="00FD1B9F" w:rsidRPr="00FD1B9F" w:rsidRDefault="00FD1B9F" w:rsidP="00FD1B9F">
      <w:pPr>
        <w:pStyle w:val="PargrafodaLista"/>
        <w:ind w:left="108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Deverá</w:t>
      </w:r>
      <w:proofErr w:type="gramEnd"/>
      <w:r>
        <w:rPr>
          <w:rFonts w:ascii="Arial" w:hAnsi="Arial" w:cs="Arial"/>
        </w:rPr>
        <w:t xml:space="preserve"> ser aplicado sobre o piso, após a aplicação do </w:t>
      </w:r>
      <w:proofErr w:type="spellStart"/>
      <w:r>
        <w:rPr>
          <w:rFonts w:ascii="Arial" w:hAnsi="Arial" w:cs="Arial"/>
        </w:rPr>
        <w:t>Primer</w:t>
      </w:r>
      <w:proofErr w:type="spellEnd"/>
      <w:r>
        <w:rPr>
          <w:rFonts w:ascii="Arial" w:hAnsi="Arial" w:cs="Arial"/>
        </w:rPr>
        <w:t xml:space="preserve"> epóxi, duas demãos de tinta epóxi de alto tráfego sobre toda a área da quadra e mais a área de circulação, sendo uma área total a ser aplicada as duas demãos de 810 </w:t>
      </w:r>
      <w:proofErr w:type="spellStart"/>
      <w:r>
        <w:rPr>
          <w:rFonts w:ascii="Arial" w:hAnsi="Arial" w:cs="Arial"/>
        </w:rPr>
        <w:t>m²</w:t>
      </w:r>
      <w:proofErr w:type="spellEnd"/>
      <w:r>
        <w:rPr>
          <w:rFonts w:ascii="Arial" w:hAnsi="Arial" w:cs="Arial"/>
        </w:rPr>
        <w:t xml:space="preserve">   </w:t>
      </w:r>
      <w:r w:rsidRPr="00FD1B9F">
        <w:rPr>
          <w:rFonts w:ascii="Arial" w:hAnsi="Arial" w:cs="Arial"/>
        </w:rPr>
        <w:t xml:space="preserve"> </w:t>
      </w:r>
    </w:p>
    <w:p w:rsidR="00927040" w:rsidRPr="000E0B18" w:rsidRDefault="00FD1B9F" w:rsidP="000E0B18">
      <w:pPr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0B18">
        <w:rPr>
          <w:rFonts w:ascii="Arial" w:hAnsi="Arial" w:cs="Arial"/>
        </w:rPr>
        <w:t xml:space="preserve">  </w:t>
      </w:r>
      <w:r w:rsidR="00927040" w:rsidRPr="000E0B18">
        <w:rPr>
          <w:rFonts w:ascii="Arial" w:hAnsi="Arial" w:cs="Arial"/>
        </w:rPr>
        <w:t xml:space="preserve"> </w:t>
      </w:r>
    </w:p>
    <w:sectPr w:rsidR="00927040" w:rsidRPr="000E0B18" w:rsidSect="003D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58C"/>
    <w:multiLevelType w:val="multilevel"/>
    <w:tmpl w:val="F142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040"/>
    <w:rsid w:val="000E0B18"/>
    <w:rsid w:val="003D414A"/>
    <w:rsid w:val="00671027"/>
    <w:rsid w:val="00845759"/>
    <w:rsid w:val="00927040"/>
    <w:rsid w:val="00C70F36"/>
    <w:rsid w:val="00F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Tributost2</dc:creator>
  <cp:lastModifiedBy>Tunapolis</cp:lastModifiedBy>
  <cp:revision>2</cp:revision>
  <dcterms:created xsi:type="dcterms:W3CDTF">2017-03-15T13:31:00Z</dcterms:created>
  <dcterms:modified xsi:type="dcterms:W3CDTF">2017-03-15T13:31:00Z</dcterms:modified>
</cp:coreProperties>
</file>