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10" w:rsidRPr="00962045" w:rsidRDefault="002D4F10" w:rsidP="002D4F10">
      <w:pPr>
        <w:pStyle w:val="Default"/>
        <w:spacing w:line="276" w:lineRule="auto"/>
        <w:ind w:left="567" w:right="-710" w:firstLine="170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Decreto Nº. 1642/2014 de 18</w:t>
      </w:r>
      <w:r w:rsidRPr="00962045">
        <w:rPr>
          <w:rFonts w:ascii="Times New Roman" w:hAnsi="Times New Roman" w:cs="Times New Roman"/>
          <w:b/>
          <w:bCs/>
        </w:rPr>
        <w:t xml:space="preserve"> setembro de 2014. </w:t>
      </w:r>
    </w:p>
    <w:p w:rsidR="002D4F10" w:rsidRPr="00962045" w:rsidRDefault="002D4F10" w:rsidP="002D4F10">
      <w:pPr>
        <w:pStyle w:val="Default"/>
        <w:spacing w:line="276" w:lineRule="auto"/>
        <w:ind w:left="567" w:right="-710" w:firstLine="1701"/>
        <w:jc w:val="both"/>
        <w:rPr>
          <w:rFonts w:ascii="Times New Roman" w:hAnsi="Times New Roman" w:cs="Times New Roman"/>
        </w:rPr>
      </w:pPr>
    </w:p>
    <w:p w:rsidR="002D4F10" w:rsidRPr="00962045" w:rsidRDefault="002D4F10" w:rsidP="002D4F10">
      <w:pPr>
        <w:pStyle w:val="Default"/>
        <w:spacing w:line="276" w:lineRule="auto"/>
        <w:ind w:left="2410" w:right="-710"/>
        <w:jc w:val="both"/>
        <w:rPr>
          <w:rFonts w:ascii="Times New Roman" w:hAnsi="Times New Roman" w:cs="Times New Roman"/>
          <w:b/>
          <w:bCs/>
        </w:rPr>
      </w:pPr>
      <w:r w:rsidRPr="00962045">
        <w:rPr>
          <w:rFonts w:ascii="Times New Roman" w:hAnsi="Times New Roman" w:cs="Times New Roman"/>
          <w:b/>
          <w:bCs/>
        </w:rPr>
        <w:t xml:space="preserve">Homologa o Resultado </w:t>
      </w:r>
      <w:r>
        <w:rPr>
          <w:rFonts w:ascii="Times New Roman" w:hAnsi="Times New Roman" w:cs="Times New Roman"/>
          <w:b/>
          <w:bCs/>
        </w:rPr>
        <w:t>Final</w:t>
      </w:r>
      <w:r w:rsidRPr="00962045">
        <w:rPr>
          <w:rFonts w:ascii="Times New Roman" w:hAnsi="Times New Roman" w:cs="Times New Roman"/>
          <w:b/>
          <w:bCs/>
        </w:rPr>
        <w:t xml:space="preserve"> do </w:t>
      </w:r>
      <w:r>
        <w:rPr>
          <w:rFonts w:ascii="Times New Roman" w:hAnsi="Times New Roman" w:cs="Times New Roman"/>
          <w:b/>
          <w:bCs/>
        </w:rPr>
        <w:t>Processo Seletivo</w:t>
      </w:r>
      <w:r w:rsidRPr="00962045">
        <w:rPr>
          <w:rFonts w:ascii="Times New Roman" w:hAnsi="Times New Roman" w:cs="Times New Roman"/>
          <w:b/>
          <w:bCs/>
        </w:rPr>
        <w:t xml:space="preserve"> referente ao Edital 00</w:t>
      </w:r>
      <w:r>
        <w:rPr>
          <w:rFonts w:ascii="Times New Roman" w:hAnsi="Times New Roman" w:cs="Times New Roman"/>
          <w:b/>
          <w:bCs/>
        </w:rPr>
        <w:t>5</w:t>
      </w:r>
      <w:r w:rsidRPr="00962045">
        <w:rPr>
          <w:rFonts w:ascii="Times New Roman" w:hAnsi="Times New Roman" w:cs="Times New Roman"/>
          <w:b/>
          <w:bCs/>
        </w:rPr>
        <w:t xml:space="preserve">/2014. </w:t>
      </w:r>
    </w:p>
    <w:p w:rsidR="002D4F10" w:rsidRPr="00962045" w:rsidRDefault="002D4F10" w:rsidP="002D4F10">
      <w:pPr>
        <w:pStyle w:val="Default"/>
        <w:spacing w:line="276" w:lineRule="auto"/>
        <w:ind w:left="2410" w:right="-710" w:firstLine="1701"/>
        <w:jc w:val="both"/>
        <w:rPr>
          <w:rFonts w:ascii="Times New Roman" w:hAnsi="Times New Roman" w:cs="Times New Roman"/>
        </w:rPr>
      </w:pPr>
    </w:p>
    <w:p w:rsidR="002D4F10" w:rsidRPr="00962045" w:rsidRDefault="002D4F10" w:rsidP="002D4F10">
      <w:pPr>
        <w:pStyle w:val="Default"/>
        <w:spacing w:line="276" w:lineRule="auto"/>
        <w:ind w:left="2410" w:right="-710"/>
        <w:jc w:val="both"/>
        <w:rPr>
          <w:rFonts w:ascii="Times New Roman" w:hAnsi="Times New Roman" w:cs="Times New Roman"/>
        </w:rPr>
      </w:pPr>
      <w:r w:rsidRPr="00962045">
        <w:rPr>
          <w:rFonts w:ascii="Times New Roman" w:hAnsi="Times New Roman" w:cs="Times New Roman"/>
        </w:rPr>
        <w:t xml:space="preserve">O Prefeito Municipal de </w:t>
      </w:r>
      <w:proofErr w:type="spellStart"/>
      <w:r w:rsidRPr="00962045">
        <w:rPr>
          <w:rFonts w:ascii="Times New Roman" w:hAnsi="Times New Roman" w:cs="Times New Roman"/>
        </w:rPr>
        <w:t>Tunápolis</w:t>
      </w:r>
      <w:proofErr w:type="spellEnd"/>
      <w:r w:rsidRPr="00962045">
        <w:rPr>
          <w:rFonts w:ascii="Times New Roman" w:hAnsi="Times New Roman" w:cs="Times New Roman"/>
        </w:rPr>
        <w:t xml:space="preserve">, Estado de Santa Catarina, no uso das atribuições que lhe são conferidas por lei: </w:t>
      </w:r>
    </w:p>
    <w:p w:rsidR="002D4F10" w:rsidRPr="00962045" w:rsidRDefault="002D4F10" w:rsidP="002D4F10">
      <w:pPr>
        <w:pStyle w:val="Default"/>
        <w:spacing w:line="276" w:lineRule="auto"/>
        <w:ind w:left="567" w:right="-710" w:firstLine="1701"/>
        <w:jc w:val="both"/>
        <w:rPr>
          <w:rFonts w:ascii="Times New Roman" w:hAnsi="Times New Roman" w:cs="Times New Roman"/>
        </w:rPr>
      </w:pPr>
    </w:p>
    <w:p w:rsidR="002D4F10" w:rsidRPr="00962045" w:rsidRDefault="002D4F10" w:rsidP="002D4F10">
      <w:pPr>
        <w:pStyle w:val="Default"/>
        <w:spacing w:line="276" w:lineRule="auto"/>
        <w:ind w:left="567" w:right="-710" w:firstLine="1701"/>
        <w:jc w:val="both"/>
        <w:rPr>
          <w:rFonts w:ascii="Times New Roman" w:hAnsi="Times New Roman" w:cs="Times New Roman"/>
          <w:b/>
          <w:bCs/>
        </w:rPr>
      </w:pPr>
      <w:r w:rsidRPr="00962045">
        <w:rPr>
          <w:rFonts w:ascii="Times New Roman" w:hAnsi="Times New Roman" w:cs="Times New Roman"/>
          <w:b/>
          <w:bCs/>
        </w:rPr>
        <w:t xml:space="preserve">DECRETA: </w:t>
      </w:r>
    </w:p>
    <w:p w:rsidR="002D4F10" w:rsidRPr="00962045" w:rsidRDefault="002D4F10" w:rsidP="002D4F10">
      <w:pPr>
        <w:pStyle w:val="Default"/>
        <w:spacing w:line="276" w:lineRule="auto"/>
        <w:ind w:left="567" w:right="-710" w:firstLine="1701"/>
        <w:jc w:val="both"/>
        <w:rPr>
          <w:rFonts w:ascii="Times New Roman" w:hAnsi="Times New Roman" w:cs="Times New Roman"/>
        </w:rPr>
      </w:pPr>
    </w:p>
    <w:p w:rsidR="00A37FA2" w:rsidRPr="002D4F10" w:rsidRDefault="002D4F10" w:rsidP="002D4F10">
      <w:pPr>
        <w:spacing w:line="276" w:lineRule="auto"/>
        <w:ind w:left="567" w:right="-710" w:firstLine="1701"/>
        <w:jc w:val="both"/>
        <w:rPr>
          <w:rFonts w:ascii="Times New Roman" w:hAnsi="Times New Roman" w:cs="Times New Roman"/>
        </w:rPr>
      </w:pPr>
      <w:r w:rsidRPr="00962045">
        <w:rPr>
          <w:rFonts w:ascii="Times New Roman" w:hAnsi="Times New Roman" w:cs="Times New Roman"/>
          <w:b/>
          <w:bCs/>
          <w:sz w:val="24"/>
          <w:szCs w:val="24"/>
        </w:rPr>
        <w:t xml:space="preserve">Art. 1º. - </w:t>
      </w:r>
      <w:r w:rsidRPr="00962045">
        <w:rPr>
          <w:rFonts w:ascii="Times New Roman" w:hAnsi="Times New Roman" w:cs="Times New Roman"/>
          <w:sz w:val="24"/>
          <w:szCs w:val="24"/>
        </w:rPr>
        <w:t xml:space="preserve">Fica homologado para o conhecimento dos candidatos que prestaram as provas relativas ao Edital do </w:t>
      </w:r>
      <w:r>
        <w:rPr>
          <w:rFonts w:ascii="Times New Roman" w:hAnsi="Times New Roman" w:cs="Times New Roman"/>
          <w:sz w:val="24"/>
          <w:szCs w:val="24"/>
        </w:rPr>
        <w:t>Processo Seletivo</w:t>
      </w:r>
      <w:r w:rsidRPr="00962045">
        <w:rPr>
          <w:rFonts w:ascii="Times New Roman" w:hAnsi="Times New Roman" w:cs="Times New Roman"/>
          <w:sz w:val="24"/>
          <w:szCs w:val="24"/>
        </w:rPr>
        <w:t xml:space="preserve"> nº 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62045">
        <w:rPr>
          <w:rFonts w:ascii="Times New Roman" w:hAnsi="Times New Roman" w:cs="Times New Roman"/>
          <w:sz w:val="24"/>
          <w:szCs w:val="24"/>
        </w:rPr>
        <w:t xml:space="preserve">/2014 o </w:t>
      </w:r>
      <w:r w:rsidRPr="00962045">
        <w:rPr>
          <w:rFonts w:ascii="Times New Roman" w:hAnsi="Times New Roman" w:cs="Times New Roman"/>
          <w:b/>
          <w:bCs/>
          <w:sz w:val="24"/>
          <w:szCs w:val="24"/>
        </w:rPr>
        <w:t xml:space="preserve">Resultado </w:t>
      </w:r>
      <w:r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96204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Após os</w:t>
      </w:r>
      <w:r w:rsidRPr="00962045">
        <w:rPr>
          <w:rFonts w:ascii="Times New Roman" w:hAnsi="Times New Roman" w:cs="Times New Roman"/>
          <w:b/>
          <w:bCs/>
          <w:sz w:val="24"/>
          <w:szCs w:val="24"/>
        </w:rPr>
        <w:t xml:space="preserve"> Recursos)</w:t>
      </w:r>
      <w:r w:rsidRPr="00962045">
        <w:rPr>
          <w:rFonts w:ascii="Times New Roman" w:hAnsi="Times New Roman" w:cs="Times New Roman"/>
          <w:sz w:val="24"/>
          <w:szCs w:val="24"/>
        </w:rPr>
        <w:t>, conforme segue:</w:t>
      </w:r>
    </w:p>
    <w:tbl>
      <w:tblPr>
        <w:tblW w:w="9853" w:type="dxa"/>
        <w:tblInd w:w="567" w:type="dxa"/>
        <w:tblCellMar>
          <w:left w:w="70" w:type="dxa"/>
          <w:right w:w="70" w:type="dxa"/>
        </w:tblCellMar>
        <w:tblLook w:val="04A0"/>
      </w:tblPr>
      <w:tblGrid>
        <w:gridCol w:w="730"/>
        <w:gridCol w:w="4050"/>
        <w:gridCol w:w="1412"/>
        <w:gridCol w:w="846"/>
        <w:gridCol w:w="704"/>
        <w:gridCol w:w="703"/>
        <w:gridCol w:w="704"/>
        <w:gridCol w:w="704"/>
      </w:tblGrid>
      <w:tr w:rsidR="00A37FA2" w:rsidRPr="002D4F10" w:rsidTr="004F2733">
        <w:trPr>
          <w:trHeight w:val="315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AGENTE COMUNITÁRIO DE SAÚDE - ESF (ÁREA 02, MICRO ÁREA 04)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Inscrição - Candidato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 Esp.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Clas.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5414 - ELOI WINK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27/04/1963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37FA2" w:rsidRPr="002D4F10" w:rsidTr="004F2733">
        <w:trPr>
          <w:trHeight w:val="315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AGENTE COMUNITÁRIO DE SAÚDE - ESF (ÁREA 02, MICRO ÁREA 06)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Inscrição - Candidato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 Esp.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Clas.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5956 - CARLA CRISTINA ULRICH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23/05/1992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5817 - CIBELE OTT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05/05/1993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2°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5799 - MARLI ZOZ WUITSCHICK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08/02/1986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3°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37FA2" w:rsidRPr="002D4F10" w:rsidTr="004F2733">
        <w:trPr>
          <w:trHeight w:val="315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ENFERMEIRO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Inscrição - Candidato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 Esp.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Clas.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6133 - JENIFFER DA SILVA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20/02/1981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6,55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5791 - JUSSARA FATIMA RECH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23/07/1989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5,95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5826 - TATIANE LUCHEZI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03/11/1985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5339 - MARIELE BECKENKAMP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27/03/1990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5,35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6020 - CLAIDES WILBERT BERWANGER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26/09/1980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5,10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6556 - RAFAELA CORDEIRO MACHADO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18/10/1989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6590 - FABIANI REGINA DA VEIGA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25/06/1990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6519 - JOCIÉLI MARIZILDA SCARIOT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14/06/1990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8° 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6496 - CINTIA MALDANER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17/08/1980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9°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5466 - LIANE PREUSS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25/05/1987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10°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 6578 - TAMIRES FIORIN MUELLER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06/11/1987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2,60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Desc.</w:t>
            </w:r>
          </w:p>
        </w:tc>
      </w:tr>
      <w:tr w:rsidR="004F2733" w:rsidRPr="002D4F10" w:rsidTr="004F273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 5854 - DANIELE SCHOENINGER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19/08/1992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1,05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2,35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A2" w:rsidRPr="002D4F10" w:rsidRDefault="00A37FA2" w:rsidP="00A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Desc.</w:t>
            </w:r>
          </w:p>
        </w:tc>
      </w:tr>
    </w:tbl>
    <w:p w:rsidR="00A37FA2" w:rsidRDefault="00A37FA2">
      <w:pPr>
        <w:rPr>
          <w:rFonts w:ascii="Times New Roman" w:hAnsi="Times New Roman" w:cs="Times New Roman"/>
        </w:rPr>
      </w:pPr>
    </w:p>
    <w:p w:rsidR="002D4F10" w:rsidRPr="006D4B5F" w:rsidRDefault="002D4F10" w:rsidP="002D4F10">
      <w:pPr>
        <w:pStyle w:val="Default"/>
        <w:spacing w:line="276" w:lineRule="auto"/>
        <w:ind w:left="567" w:right="-852" w:firstLine="1701"/>
        <w:jc w:val="both"/>
        <w:rPr>
          <w:rFonts w:ascii="Times New Roman" w:hAnsi="Times New Roman" w:cs="Times New Roman"/>
        </w:rPr>
      </w:pPr>
      <w:r w:rsidRPr="006D4B5F">
        <w:rPr>
          <w:rFonts w:ascii="Times New Roman" w:hAnsi="Times New Roman" w:cs="Times New Roman"/>
          <w:b/>
          <w:bCs/>
        </w:rPr>
        <w:t xml:space="preserve">Art. 2º - </w:t>
      </w:r>
      <w:r w:rsidRPr="006D4B5F">
        <w:rPr>
          <w:rFonts w:ascii="Times New Roman" w:hAnsi="Times New Roman" w:cs="Times New Roman"/>
        </w:rPr>
        <w:t xml:space="preserve">Este Decreto entra em vigor na data de sua publicação, revogadas as disposições em contrário. </w:t>
      </w:r>
    </w:p>
    <w:p w:rsidR="002D4F10" w:rsidRDefault="002D4F10" w:rsidP="002D4F10">
      <w:pPr>
        <w:pStyle w:val="Default"/>
        <w:spacing w:line="276" w:lineRule="auto"/>
        <w:ind w:left="567" w:right="-852"/>
        <w:jc w:val="right"/>
        <w:rPr>
          <w:rFonts w:ascii="Times New Roman" w:hAnsi="Times New Roman" w:cs="Times New Roman"/>
        </w:rPr>
      </w:pPr>
    </w:p>
    <w:p w:rsidR="002D4F10" w:rsidRDefault="002D4F10" w:rsidP="002D4F10">
      <w:pPr>
        <w:pStyle w:val="Default"/>
        <w:spacing w:line="276" w:lineRule="auto"/>
        <w:ind w:left="567" w:right="-852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lastRenderedPageBreak/>
        <w:t>Tunápolis</w:t>
      </w:r>
      <w:proofErr w:type="spellEnd"/>
      <w:r>
        <w:rPr>
          <w:rFonts w:ascii="Times New Roman" w:hAnsi="Times New Roman" w:cs="Times New Roman"/>
        </w:rPr>
        <w:t xml:space="preserve"> - SC, 18 de S</w:t>
      </w:r>
      <w:r w:rsidRPr="006D4B5F">
        <w:rPr>
          <w:rFonts w:ascii="Times New Roman" w:hAnsi="Times New Roman" w:cs="Times New Roman"/>
        </w:rPr>
        <w:t xml:space="preserve">etembro de 2014. </w:t>
      </w:r>
    </w:p>
    <w:p w:rsidR="002D4F10" w:rsidRPr="006D4B5F" w:rsidRDefault="002D4F10" w:rsidP="002D4F10">
      <w:pPr>
        <w:pStyle w:val="Default"/>
        <w:spacing w:line="276" w:lineRule="auto"/>
        <w:ind w:left="567" w:right="-852"/>
        <w:jc w:val="center"/>
        <w:rPr>
          <w:rFonts w:ascii="Times New Roman" w:hAnsi="Times New Roman" w:cs="Times New Roman"/>
        </w:rPr>
      </w:pPr>
      <w:r w:rsidRPr="006D4B5F">
        <w:rPr>
          <w:rFonts w:ascii="Times New Roman" w:hAnsi="Times New Roman" w:cs="Times New Roman"/>
          <w:b/>
          <w:bCs/>
        </w:rPr>
        <w:t>ENOÍ SCHERER</w:t>
      </w:r>
    </w:p>
    <w:p w:rsidR="002D4F10" w:rsidRDefault="002D4F10" w:rsidP="002D4F10">
      <w:pPr>
        <w:pStyle w:val="Default"/>
        <w:spacing w:line="276" w:lineRule="auto"/>
        <w:ind w:left="567" w:right="-852"/>
        <w:jc w:val="center"/>
        <w:rPr>
          <w:rFonts w:ascii="Times New Roman" w:hAnsi="Times New Roman" w:cs="Times New Roman"/>
        </w:rPr>
      </w:pPr>
      <w:r w:rsidRPr="006D4B5F">
        <w:rPr>
          <w:rFonts w:ascii="Times New Roman" w:hAnsi="Times New Roman" w:cs="Times New Roman"/>
        </w:rPr>
        <w:t>Prefeito Municipal.</w:t>
      </w:r>
    </w:p>
    <w:p w:rsidR="002D4F10" w:rsidRDefault="002D4F10" w:rsidP="002D4F10">
      <w:pPr>
        <w:pStyle w:val="Default"/>
        <w:spacing w:line="276" w:lineRule="auto"/>
        <w:ind w:left="567" w:right="-852"/>
        <w:jc w:val="center"/>
        <w:rPr>
          <w:rFonts w:ascii="Times New Roman" w:hAnsi="Times New Roman" w:cs="Times New Roman"/>
        </w:rPr>
      </w:pPr>
    </w:p>
    <w:p w:rsidR="002D4F10" w:rsidRPr="006D4B5F" w:rsidRDefault="002D4F10" w:rsidP="002D4F10">
      <w:pPr>
        <w:pStyle w:val="Default"/>
        <w:spacing w:line="276" w:lineRule="auto"/>
        <w:ind w:left="567" w:right="-852"/>
        <w:jc w:val="center"/>
        <w:rPr>
          <w:rFonts w:ascii="Times New Roman" w:hAnsi="Times New Roman" w:cs="Times New Roman"/>
        </w:rPr>
      </w:pPr>
    </w:p>
    <w:p w:rsidR="002D4F10" w:rsidRPr="006D4B5F" w:rsidRDefault="002D4F10" w:rsidP="002D4F10">
      <w:pPr>
        <w:pStyle w:val="Default"/>
        <w:spacing w:line="276" w:lineRule="auto"/>
        <w:ind w:left="567" w:right="-852"/>
        <w:jc w:val="both"/>
        <w:rPr>
          <w:rFonts w:ascii="Times New Roman" w:hAnsi="Times New Roman" w:cs="Times New Roman"/>
        </w:rPr>
      </w:pPr>
      <w:r w:rsidRPr="006D4B5F">
        <w:rPr>
          <w:rFonts w:ascii="Times New Roman" w:hAnsi="Times New Roman" w:cs="Times New Roman"/>
        </w:rPr>
        <w:t>Este Decreto foi publicado na presente data.</w:t>
      </w:r>
    </w:p>
    <w:p w:rsidR="002D4F10" w:rsidRPr="002D4F10" w:rsidRDefault="002D4F10">
      <w:pPr>
        <w:rPr>
          <w:rFonts w:ascii="Times New Roman" w:hAnsi="Times New Roman" w:cs="Times New Roman"/>
        </w:rPr>
      </w:pPr>
    </w:p>
    <w:sectPr w:rsidR="002D4F10" w:rsidRPr="002D4F10" w:rsidSect="00A37FA2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FA2"/>
    <w:rsid w:val="002D4F10"/>
    <w:rsid w:val="004F2733"/>
    <w:rsid w:val="00A37FA2"/>
    <w:rsid w:val="00A76A5D"/>
    <w:rsid w:val="00AE7395"/>
    <w:rsid w:val="00D11F22"/>
    <w:rsid w:val="00F43D65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4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Tunapolis</cp:lastModifiedBy>
  <cp:revision>2</cp:revision>
  <dcterms:created xsi:type="dcterms:W3CDTF">2014-09-19T10:51:00Z</dcterms:created>
  <dcterms:modified xsi:type="dcterms:W3CDTF">2014-09-19T10:51:00Z</dcterms:modified>
</cp:coreProperties>
</file>